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95A56" w:rsidRDefault="00463855">
      <w:pPr>
        <w:jc w:val="center"/>
      </w:pPr>
      <w:r>
        <w:rPr>
          <w:noProof/>
        </w:rPr>
        <w:drawing>
          <wp:inline distT="0" distB="0" distL="0" distR="0">
            <wp:extent cx="2365993" cy="1381847"/>
            <wp:effectExtent l="0" t="0" r="0" b="0"/>
            <wp:docPr id="1" name="image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5993" cy="13818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mbria" w:eastAsia="Cambria" w:hAnsi="Cambria" w:cs="Cambria"/>
          <w:i/>
          <w:sz w:val="24"/>
          <w:szCs w:val="24"/>
        </w:rPr>
        <w:t xml:space="preserve"> </w:t>
      </w:r>
    </w:p>
    <w:p w:rsidR="00695A56" w:rsidRDefault="00463855">
      <w:pPr>
        <w:jc w:val="center"/>
      </w:pPr>
      <w:r>
        <w:rPr>
          <w:rFonts w:ascii="Cambria" w:eastAsia="Cambria" w:hAnsi="Cambria" w:cs="Cambria"/>
          <w:i/>
          <w:sz w:val="24"/>
          <w:szCs w:val="24"/>
        </w:rPr>
        <w:t xml:space="preserve">The </w:t>
      </w:r>
      <w:r>
        <w:rPr>
          <w:rFonts w:ascii="Cambria" w:eastAsia="Cambria" w:hAnsi="Cambria" w:cs="Cambria"/>
          <w:i/>
          <w:sz w:val="24"/>
          <w:szCs w:val="24"/>
          <w:u w:val="single"/>
        </w:rPr>
        <w:t>easiest</w:t>
      </w:r>
      <w:r>
        <w:rPr>
          <w:rFonts w:ascii="Cambria" w:eastAsia="Cambria" w:hAnsi="Cambria" w:cs="Cambria"/>
          <w:i/>
          <w:sz w:val="24"/>
          <w:szCs w:val="24"/>
        </w:rPr>
        <w:t xml:space="preserve"> trip-planning experience ever….guaranteed!</w:t>
      </w:r>
    </w:p>
    <w:p w:rsidR="00695A56" w:rsidRDefault="000F5F40">
      <w:pPr>
        <w:jc w:val="center"/>
      </w:pPr>
      <w:r>
        <w:rPr>
          <w:rFonts w:ascii="Cambria" w:eastAsia="Cambria" w:hAnsi="Cambria" w:cs="Cambria"/>
          <w:b/>
          <w:sz w:val="28"/>
          <w:szCs w:val="28"/>
        </w:rPr>
        <w:t>Williamsburg, VA</w:t>
      </w:r>
      <w:r w:rsidR="00463855">
        <w:rPr>
          <w:rFonts w:ascii="Cambria" w:eastAsia="Cambria" w:hAnsi="Cambria" w:cs="Cambria"/>
          <w:b/>
          <w:sz w:val="28"/>
          <w:szCs w:val="28"/>
        </w:rPr>
        <w:t xml:space="preserve"> – Sample Proposal</w:t>
      </w:r>
    </w:p>
    <w:p w:rsidR="00695A56" w:rsidRDefault="00463855">
      <w:r>
        <w:rPr>
          <w:rFonts w:ascii="Cambria" w:eastAsia="Cambria" w:hAnsi="Cambria" w:cs="Cambria"/>
          <w:b/>
          <w:sz w:val="24"/>
          <w:szCs w:val="24"/>
        </w:rPr>
        <w:t>Package Inclusions:</w:t>
      </w:r>
    </w:p>
    <w:p w:rsidR="00695A56" w:rsidRDefault="00463855">
      <w:pPr>
        <w:spacing w:after="0" w:line="240" w:lineRule="auto"/>
      </w:pPr>
      <w:r>
        <w:rPr>
          <w:rFonts w:ascii="Cambria" w:eastAsia="Cambria" w:hAnsi="Cambria" w:cs="Cambria"/>
          <w:sz w:val="24"/>
          <w:szCs w:val="24"/>
        </w:rPr>
        <w:tab/>
        <w:t xml:space="preserve">2 nights lodging </w:t>
      </w:r>
    </w:p>
    <w:p w:rsidR="00695A56" w:rsidRDefault="00463855">
      <w:pPr>
        <w:spacing w:after="0" w:line="240" w:lineRule="auto"/>
      </w:pPr>
      <w:r>
        <w:rPr>
          <w:rFonts w:ascii="Cambria" w:eastAsia="Cambria" w:hAnsi="Cambria" w:cs="Cambria"/>
          <w:sz w:val="24"/>
          <w:szCs w:val="24"/>
        </w:rPr>
        <w:tab/>
        <w:t>2 breakfasts</w:t>
      </w:r>
    </w:p>
    <w:p w:rsidR="00695A56" w:rsidRDefault="00463855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  <w:t>2 dinners</w:t>
      </w:r>
    </w:p>
    <w:p w:rsidR="00356ADF" w:rsidRDefault="00356ADF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</w:r>
      <w:r w:rsidR="00BC5474">
        <w:rPr>
          <w:rFonts w:ascii="Cambria" w:eastAsia="Cambria" w:hAnsi="Cambria" w:cs="Cambria"/>
          <w:sz w:val="24"/>
          <w:szCs w:val="24"/>
        </w:rPr>
        <w:t xml:space="preserve">Tour of </w:t>
      </w:r>
      <w:r>
        <w:rPr>
          <w:rFonts w:ascii="Cambria" w:eastAsia="Cambria" w:hAnsi="Cambria" w:cs="Cambria"/>
          <w:sz w:val="24"/>
          <w:szCs w:val="24"/>
        </w:rPr>
        <w:t>Colonial Williamsburg</w:t>
      </w:r>
    </w:p>
    <w:p w:rsidR="00356ADF" w:rsidRDefault="00356ADF">
      <w:pPr>
        <w:spacing w:after="0" w:line="240" w:lineRule="auto"/>
      </w:pPr>
      <w:r>
        <w:rPr>
          <w:rFonts w:ascii="Cambria" w:eastAsia="Cambria" w:hAnsi="Cambria" w:cs="Cambria"/>
          <w:sz w:val="24"/>
          <w:szCs w:val="24"/>
        </w:rPr>
        <w:tab/>
        <w:t>Admission to Busch Gardens Williamsburg</w:t>
      </w:r>
    </w:p>
    <w:p w:rsidR="00695A56" w:rsidRDefault="00463855">
      <w:pPr>
        <w:spacing w:after="0" w:line="240" w:lineRule="auto"/>
      </w:pPr>
      <w:r>
        <w:rPr>
          <w:rFonts w:ascii="Cambria" w:eastAsia="Cambria" w:hAnsi="Cambria" w:cs="Cambria"/>
          <w:sz w:val="24"/>
          <w:szCs w:val="24"/>
        </w:rPr>
        <w:tab/>
      </w:r>
      <w:bookmarkStart w:id="0" w:name="h.gjdgxs" w:colFirst="0" w:colLast="0"/>
      <w:bookmarkEnd w:id="0"/>
      <w:r w:rsidR="00055C90">
        <w:rPr>
          <w:rFonts w:ascii="Cambria" w:eastAsia="Cambria" w:hAnsi="Cambria" w:cs="Cambria"/>
          <w:sz w:val="24"/>
          <w:szCs w:val="24"/>
        </w:rPr>
        <w:t>$1,000,000 t</w:t>
      </w:r>
      <w:r>
        <w:rPr>
          <w:rFonts w:ascii="Cambria" w:eastAsia="Cambria" w:hAnsi="Cambria" w:cs="Cambria"/>
          <w:sz w:val="24"/>
          <w:szCs w:val="24"/>
        </w:rPr>
        <w:t>our liability insurance</w:t>
      </w:r>
    </w:p>
    <w:p w:rsidR="00695A56" w:rsidRDefault="00463855">
      <w:pPr>
        <w:spacing w:after="0" w:line="240" w:lineRule="auto"/>
      </w:pPr>
      <w:r>
        <w:rPr>
          <w:rFonts w:ascii="Cambria" w:eastAsia="Cambria" w:hAnsi="Cambria" w:cs="Cambria"/>
          <w:sz w:val="24"/>
          <w:szCs w:val="24"/>
        </w:rPr>
        <w:tab/>
        <w:t>1 free director package</w:t>
      </w:r>
    </w:p>
    <w:p w:rsidR="00695A56" w:rsidRDefault="00463855">
      <w:pPr>
        <w:spacing w:after="0" w:line="240" w:lineRule="auto"/>
      </w:pPr>
      <w:r>
        <w:rPr>
          <w:rFonts w:ascii="Cambria" w:eastAsia="Cambria" w:hAnsi="Cambria" w:cs="Cambria"/>
          <w:sz w:val="24"/>
          <w:szCs w:val="24"/>
        </w:rPr>
        <w:tab/>
        <w:t>Director Resource Binder</w:t>
      </w:r>
    </w:p>
    <w:p w:rsidR="00695A56" w:rsidRDefault="00695A56"/>
    <w:p w:rsidR="00695A56" w:rsidRDefault="00463855">
      <w:pPr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Options:</w:t>
      </w:r>
    </w:p>
    <w:p w:rsidR="00356ADF" w:rsidRDefault="00356ADF" w:rsidP="00356ADF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 w:rsidRPr="00356ADF">
        <w:rPr>
          <w:rFonts w:ascii="Cambria" w:eastAsia="Cambria" w:hAnsi="Cambria" w:cs="Cambria"/>
          <w:sz w:val="24"/>
          <w:szCs w:val="24"/>
        </w:rPr>
        <w:tab/>
        <w:t>Water Country USA</w:t>
      </w:r>
    </w:p>
    <w:p w:rsidR="00356ADF" w:rsidRDefault="00BC5474" w:rsidP="00356ADF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  <w:t>Historic Jamestown</w:t>
      </w:r>
      <w:r w:rsidR="00356ADF">
        <w:rPr>
          <w:rFonts w:ascii="Cambria" w:eastAsia="Cambria" w:hAnsi="Cambria" w:cs="Cambria"/>
          <w:sz w:val="24"/>
          <w:szCs w:val="24"/>
        </w:rPr>
        <w:t>/Yorktown</w:t>
      </w:r>
    </w:p>
    <w:p w:rsidR="000B481B" w:rsidRDefault="000B481B" w:rsidP="00356ADF">
      <w:pPr>
        <w:spacing w:after="0" w:line="240" w:lineRule="auto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ab/>
        <w:t>Governor’s Palace</w:t>
      </w:r>
    </w:p>
    <w:p w:rsidR="000B481B" w:rsidRPr="00356ADF" w:rsidRDefault="000B481B" w:rsidP="00356ADF">
      <w:pPr>
        <w:spacing w:after="0" w:line="240" w:lineRule="auto"/>
      </w:pPr>
      <w:r>
        <w:rPr>
          <w:rFonts w:ascii="Cambria" w:eastAsia="Cambria" w:hAnsi="Cambria" w:cs="Cambria"/>
          <w:sz w:val="24"/>
          <w:szCs w:val="24"/>
        </w:rPr>
        <w:tab/>
        <w:t>Shopping at Williamsburg Outlets</w:t>
      </w:r>
    </w:p>
    <w:p w:rsidR="00695A56" w:rsidRDefault="00463855" w:rsidP="000F5F40">
      <w:pPr>
        <w:spacing w:after="0" w:line="240" w:lineRule="auto"/>
      </w:pPr>
      <w:r>
        <w:rPr>
          <w:rFonts w:ascii="Cambria" w:eastAsia="Cambria" w:hAnsi="Cambria" w:cs="Cambria"/>
          <w:sz w:val="24"/>
          <w:szCs w:val="24"/>
        </w:rPr>
        <w:tab/>
      </w:r>
    </w:p>
    <w:p w:rsidR="00695A56" w:rsidRDefault="00695A56"/>
    <w:p w:rsidR="00695A56" w:rsidRDefault="00463855">
      <w:pPr>
        <w:jc w:val="center"/>
      </w:pPr>
      <w:r>
        <w:rPr>
          <w:rFonts w:ascii="Cambria" w:eastAsia="Cambria" w:hAnsi="Cambria" w:cs="Cambria"/>
          <w:sz w:val="24"/>
          <w:szCs w:val="24"/>
        </w:rPr>
        <w:t>Transportation is NOT included in this proposal.</w:t>
      </w:r>
    </w:p>
    <w:p w:rsidR="00695A56" w:rsidRDefault="00463855">
      <w:pPr>
        <w:jc w:val="center"/>
      </w:pPr>
      <w:r>
        <w:rPr>
          <w:rFonts w:ascii="Cambria" w:eastAsia="Cambria" w:hAnsi="Cambria" w:cs="Cambria"/>
          <w:b/>
          <w:sz w:val="24"/>
          <w:szCs w:val="24"/>
        </w:rPr>
        <w:t>Not what you want? Let’s customize to suit YOUR needs and educational requirements!</w:t>
      </w:r>
    </w:p>
    <w:p w:rsidR="00695A56" w:rsidRDefault="00463855">
      <w:r>
        <w:br w:type="page"/>
      </w:r>
    </w:p>
    <w:p w:rsidR="00695A56" w:rsidRDefault="00695A56"/>
    <w:p w:rsidR="00C857B6" w:rsidRPr="00C857B6" w:rsidRDefault="000F5F40" w:rsidP="00C857B6">
      <w:pPr>
        <w:jc w:val="center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Williamsburg</w:t>
      </w:r>
      <w:r w:rsidR="00463855">
        <w:rPr>
          <w:rFonts w:ascii="Cambria" w:eastAsia="Cambria" w:hAnsi="Cambria" w:cs="Cambria"/>
          <w:b/>
          <w:sz w:val="24"/>
          <w:szCs w:val="24"/>
        </w:rPr>
        <w:t xml:space="preserve"> Sample Itinerary</w:t>
      </w:r>
      <w:r w:rsidR="00C857B6">
        <w:rPr>
          <w:rFonts w:ascii="Cambria" w:eastAsia="Cambria" w:hAnsi="Cambria" w:cs="Cambria"/>
          <w:b/>
          <w:sz w:val="24"/>
          <w:szCs w:val="24"/>
        </w:rPr>
        <w:t xml:space="preserve"> </w:t>
      </w:r>
    </w:p>
    <w:p w:rsidR="00695A56" w:rsidRDefault="00695A56">
      <w:pPr>
        <w:jc w:val="center"/>
      </w:pPr>
    </w:p>
    <w:p w:rsidR="00695A56" w:rsidRDefault="00463855">
      <w:pPr>
        <w:jc w:val="center"/>
      </w:pPr>
      <w:r>
        <w:rPr>
          <w:rFonts w:ascii="Cambria" w:eastAsia="Cambria" w:hAnsi="Cambria" w:cs="Cambria"/>
          <w:b/>
          <w:sz w:val="24"/>
          <w:szCs w:val="24"/>
        </w:rPr>
        <w:t>Day 1</w:t>
      </w:r>
    </w:p>
    <w:p w:rsidR="00695A56" w:rsidRDefault="00A00C02">
      <w:pPr>
        <w:jc w:val="center"/>
      </w:pPr>
      <w:r>
        <w:t>Arrive at hotel/Check-in</w:t>
      </w:r>
    </w:p>
    <w:p w:rsidR="00A00C02" w:rsidRDefault="00A00C02">
      <w:pPr>
        <w:jc w:val="center"/>
      </w:pPr>
      <w:r>
        <w:t>Tour of Colonial Williamsburg</w:t>
      </w:r>
    </w:p>
    <w:p w:rsidR="00A00C02" w:rsidRDefault="00A00C02">
      <w:pPr>
        <w:jc w:val="center"/>
      </w:pPr>
      <w:r>
        <w:t>Dinner in Colonial Williamsburg</w:t>
      </w:r>
    </w:p>
    <w:p w:rsidR="00695A56" w:rsidRDefault="00463855">
      <w:pPr>
        <w:jc w:val="center"/>
      </w:pPr>
      <w:r>
        <w:rPr>
          <w:rFonts w:ascii="Cambria" w:eastAsia="Cambria" w:hAnsi="Cambria" w:cs="Cambria"/>
          <w:b/>
          <w:sz w:val="24"/>
          <w:szCs w:val="24"/>
        </w:rPr>
        <w:t>Day 2</w:t>
      </w:r>
    </w:p>
    <w:p w:rsidR="00695A56" w:rsidRDefault="00A00C02">
      <w:pPr>
        <w:jc w:val="center"/>
      </w:pPr>
      <w:r>
        <w:t>Clinic/Workshop/Performance in the morning</w:t>
      </w:r>
    </w:p>
    <w:p w:rsidR="00A00C02" w:rsidRDefault="00A00C02" w:rsidP="00A00C02">
      <w:pPr>
        <w:jc w:val="center"/>
      </w:pPr>
      <w:r>
        <w:t>Busch Gardens</w:t>
      </w:r>
    </w:p>
    <w:p w:rsidR="00695A56" w:rsidRDefault="00463855">
      <w:pPr>
        <w:jc w:val="center"/>
      </w:pPr>
      <w:r>
        <w:rPr>
          <w:rFonts w:ascii="Cambria" w:eastAsia="Cambria" w:hAnsi="Cambria" w:cs="Cambria"/>
          <w:b/>
          <w:sz w:val="24"/>
          <w:szCs w:val="24"/>
        </w:rPr>
        <w:t>Day 3</w:t>
      </w:r>
    </w:p>
    <w:p w:rsidR="00695A56" w:rsidRDefault="00A00C02">
      <w:pPr>
        <w:jc w:val="center"/>
      </w:pPr>
      <w:r>
        <w:t>Shopping or Tours of Jamestown/Yorktown</w:t>
      </w:r>
      <w:bookmarkStart w:id="1" w:name="_GoBack"/>
      <w:bookmarkEnd w:id="1"/>
    </w:p>
    <w:p w:rsidR="00695A56" w:rsidRDefault="00695A56">
      <w:pPr>
        <w:jc w:val="center"/>
      </w:pPr>
    </w:p>
    <w:p w:rsidR="00695A56" w:rsidRDefault="00695A56"/>
    <w:sectPr w:rsidR="00695A56">
      <w:headerReference w:type="default" r:id="rId8"/>
      <w:footerReference w:type="default" r:id="rId9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2DC9" w:rsidRDefault="00D92DC9">
      <w:pPr>
        <w:spacing w:after="0" w:line="240" w:lineRule="auto"/>
      </w:pPr>
      <w:r>
        <w:separator/>
      </w:r>
    </w:p>
  </w:endnote>
  <w:endnote w:type="continuationSeparator" w:id="0">
    <w:p w:rsidR="00D92DC9" w:rsidRDefault="00D9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5A56" w:rsidRDefault="00463855">
    <w:pPr>
      <w:tabs>
        <w:tab w:val="center" w:pos="4680"/>
        <w:tab w:val="right" w:pos="9360"/>
      </w:tabs>
      <w:spacing w:after="720" w:line="240" w:lineRule="auto"/>
      <w:jc w:val="right"/>
    </w:pPr>
    <w:r>
      <w:rPr>
        <w:rFonts w:ascii="Cambria" w:eastAsia="Cambria" w:hAnsi="Cambria" w:cs="Cambria"/>
      </w:rPr>
      <w:t>Grace Note Tours, LLC –</w:t>
    </w:r>
    <w:r w:rsidR="000F5F40">
      <w:rPr>
        <w:rFonts w:ascii="Cambria" w:eastAsia="Cambria" w:hAnsi="Cambria" w:cs="Cambria"/>
      </w:rPr>
      <w:t xml:space="preserve"> Williamsburg</w:t>
    </w:r>
    <w:r w:rsidR="00A00C02">
      <w:rPr>
        <w:rFonts w:ascii="Cambria" w:eastAsia="Cambria" w:hAnsi="Cambria" w:cs="Cambria"/>
      </w:rPr>
      <w:t xml:space="preserve"> Sample Proposal 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2DC9" w:rsidRDefault="00D92DC9">
      <w:pPr>
        <w:spacing w:after="0" w:line="240" w:lineRule="auto"/>
      </w:pPr>
      <w:r>
        <w:separator/>
      </w:r>
    </w:p>
  </w:footnote>
  <w:footnote w:type="continuationSeparator" w:id="0">
    <w:p w:rsidR="00D92DC9" w:rsidRDefault="00D92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5A56" w:rsidRDefault="00695A56">
    <w:pPr>
      <w:tabs>
        <w:tab w:val="center" w:pos="4680"/>
        <w:tab w:val="right" w:pos="9360"/>
      </w:tabs>
      <w:spacing w:before="720"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A56"/>
    <w:rsid w:val="00055C90"/>
    <w:rsid w:val="000B481B"/>
    <w:rsid w:val="000F5F40"/>
    <w:rsid w:val="00356ADF"/>
    <w:rsid w:val="003A7F7C"/>
    <w:rsid w:val="00463855"/>
    <w:rsid w:val="005E421D"/>
    <w:rsid w:val="00622793"/>
    <w:rsid w:val="00682300"/>
    <w:rsid w:val="00695A56"/>
    <w:rsid w:val="009950E1"/>
    <w:rsid w:val="00A00C02"/>
    <w:rsid w:val="00A36A17"/>
    <w:rsid w:val="00BC5474"/>
    <w:rsid w:val="00C75477"/>
    <w:rsid w:val="00C857B6"/>
    <w:rsid w:val="00D92DC9"/>
    <w:rsid w:val="00DD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1554595-F5EF-43EB-9AFF-E22DFB0F8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0F5F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5F40"/>
  </w:style>
  <w:style w:type="paragraph" w:styleId="Footer">
    <w:name w:val="footer"/>
    <w:basedOn w:val="Normal"/>
    <w:link w:val="FooterChar"/>
    <w:uiPriority w:val="99"/>
    <w:unhideWhenUsed/>
    <w:rsid w:val="000F5F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5F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E4924-FE5B-411A-9189-3E7C85C3D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</dc:creator>
  <cp:lastModifiedBy>Frank</cp:lastModifiedBy>
  <cp:revision>12</cp:revision>
  <dcterms:created xsi:type="dcterms:W3CDTF">2016-03-01T02:07:00Z</dcterms:created>
  <dcterms:modified xsi:type="dcterms:W3CDTF">2017-06-09T01:19:00Z</dcterms:modified>
</cp:coreProperties>
</file>