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3D2F" w14:textId="5D3AA0C5" w:rsidR="00757E9D" w:rsidRPr="008D6C41" w:rsidRDefault="00757E9D" w:rsidP="00757E9D">
      <w:pPr>
        <w:jc w:val="center"/>
        <w:rPr>
          <w:rFonts w:ascii="Edwardian Script ITC" w:hAnsi="Edwardian Script ITC"/>
          <w:color w:val="002060"/>
          <w:sz w:val="56"/>
          <w:szCs w:val="56"/>
        </w:rPr>
      </w:pPr>
      <w:r w:rsidRPr="008D6C41">
        <w:rPr>
          <w:rFonts w:ascii="Edwardian Script ITC" w:hAnsi="Edwardian Script ITC"/>
          <w:color w:val="002060"/>
          <w:sz w:val="56"/>
          <w:szCs w:val="56"/>
        </w:rPr>
        <w:t xml:space="preserve">West Virginia State Folk Festival </w:t>
      </w:r>
      <w:r w:rsidR="00A15FB3" w:rsidRPr="008D6C41">
        <w:rPr>
          <w:rFonts w:ascii="Edwardian Script ITC" w:hAnsi="Edwardian Script ITC"/>
          <w:color w:val="002060"/>
          <w:sz w:val="56"/>
          <w:szCs w:val="56"/>
        </w:rPr>
        <w:t xml:space="preserve">Junior </w:t>
      </w:r>
      <w:r w:rsidRPr="008D6C41">
        <w:rPr>
          <w:rFonts w:ascii="Edwardian Script ITC" w:hAnsi="Edwardian Script ITC"/>
          <w:color w:val="002060"/>
          <w:sz w:val="56"/>
          <w:szCs w:val="56"/>
        </w:rPr>
        <w:t>Belle</w:t>
      </w:r>
    </w:p>
    <w:p w14:paraId="22E7BC22" w14:textId="2D3693B6" w:rsidR="008D6C41" w:rsidRDefault="008D6C41">
      <w:pPr>
        <w:rPr>
          <w:rFonts w:ascii="Edwardian Script ITC" w:hAnsi="Edwardian Script ITC"/>
          <w:color w:val="002060"/>
          <w:sz w:val="56"/>
          <w:szCs w:val="56"/>
          <w:u w:val="single"/>
        </w:rPr>
      </w:pPr>
      <w:r w:rsidRPr="008D6C41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42B7B" wp14:editId="3D642558">
                <wp:simplePos x="0" y="0"/>
                <wp:positionH relativeFrom="column">
                  <wp:posOffset>1257300</wp:posOffset>
                </wp:positionH>
                <wp:positionV relativeFrom="paragraph">
                  <wp:posOffset>185420</wp:posOffset>
                </wp:positionV>
                <wp:extent cx="44196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D43CE" w14:textId="64BF72E7" w:rsidR="008D6C41" w:rsidRPr="008D6C41" w:rsidRDefault="008D6C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6C41">
                              <w:rPr>
                                <w:b/>
                                <w:bCs/>
                              </w:rPr>
                              <w:t>County Selections must be submitted to Sandy Pettit by April 15,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42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4.6pt;width:3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5JEAIAACAEAAAOAAAAZHJzL2Uyb0RvYy54bWysk1Fv2yAQx98n7Tsg3hfbkZM1VpyqS5dp&#10;UtdN6vYBMMYxGnAMSOzu0+/AaRp128s0HhBwx5+73x3r61ErchTOSzA1LWY5JcJwaKXZ1/Tb192b&#10;K0p8YKZlCoyo6aPw9Hrz+tV6sJWYQw+qFY6giPHVYGvah2CrLPO8F5r5GVhh0NiB0yzg1u2z1rEB&#10;1bXK5nm+zAZwrXXAhfd4ejsZ6Sbpd53g4XPXeRGIqinGFtLs0tzEOdusWbV3zPaSn8Jg/xCFZtLg&#10;o2epWxYYOTj5m5SW3IGHLsw46Ay6TnKRcsBsivxFNg89syLlgnC8PWPy/0+W3x8f7BdHwvgORixg&#10;SsLbO+DfPTGw7ZnZixvnYOgFa/HhIiLLBuur09WI2lc+ijTDJ2ixyOwQIAmNndORCuZJUB0L8HiG&#10;LsZAOB6WZbFa5mjiaCvKvFzOU1kyVj1dt86HDwI0iYuaOqxqkmfHOx9iOKx6comveVCy3Uml0sbt&#10;m61y5MiwA3ZppAxeuClDhpquFvPFROCvEnkaf5LQMmArK6lrenV2YlXk9t60qdECk2paY8jKnEBG&#10;dhPFMDYjOkagDbSPiNTB1LL4xXDRg/tJyYDtWlP/48CcoER9NFiWVVGWsb/Tply8RYbEXVqaSwsz&#10;HKVqGiiZltuQ/kQCZm+wfDuZwD5HcooV2zDxPn2Z2OeX++T1/LE3vwAAAP//AwBQSwMEFAAGAAgA&#10;AAAhAE7vO6jdAAAACgEAAA8AAABkcnMvZG93bnJldi54bWxMj8FOwzAQRO9I/IO1SFwq6hCaKglx&#10;KqjUE6eGcnfjJYmI18F22/TvWU5wnNnR7JtqM9tRnNGHwZGCx2UCAql1ZqBOweF995CDCFGT0aMj&#10;VHDFAJv69qbSpXEX2uO5iZ3gEgqlVtDHOJVShrZHq8PSTUh8+3Te6sjSd9J4feFyO8o0SdbS6oH4&#10;Q68n3PbYfjUnq2D93Twt3j7MgvbX3atvbWa2h0yp+7v55RlExDn+heEXn9GhZqajO5EJYmRd5Lwl&#10;KkiLFAQH8mLFxpGNLFmBrCv5f0L9AwAA//8DAFBLAQItABQABgAIAAAAIQC2gziS/gAAAOEBAAAT&#10;AAAAAAAAAAAAAAAAAAAAAABbQ29udGVudF9UeXBlc10ueG1sUEsBAi0AFAAGAAgAAAAhADj9If/W&#10;AAAAlAEAAAsAAAAAAAAAAAAAAAAALwEAAF9yZWxzLy5yZWxzUEsBAi0AFAAGAAgAAAAhANUoHkkQ&#10;AgAAIAQAAA4AAAAAAAAAAAAAAAAALgIAAGRycy9lMm9Eb2MueG1sUEsBAi0AFAAGAAgAAAAhAE7v&#10;O6jdAAAACgEAAA8AAAAAAAAAAAAAAAAAagQAAGRycy9kb3ducmV2LnhtbFBLBQYAAAAABAAEAPMA&#10;AAB0BQAAAAA=&#10;">
                <v:textbox style="mso-fit-shape-to-text:t">
                  <w:txbxContent>
                    <w:p w14:paraId="53BD43CE" w14:textId="64BF72E7" w:rsidR="008D6C41" w:rsidRPr="008D6C41" w:rsidRDefault="008D6C41">
                      <w:pPr>
                        <w:rPr>
                          <w:b/>
                          <w:bCs/>
                        </w:rPr>
                      </w:pPr>
                      <w:r w:rsidRPr="008D6C41">
                        <w:rPr>
                          <w:b/>
                          <w:bCs/>
                        </w:rPr>
                        <w:t>County Selections must be submitted to Sandy Pettit by April 15,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075E6" w14:textId="77777777" w:rsidR="008D6C41" w:rsidRDefault="008D6C41">
      <w:pPr>
        <w:rPr>
          <w:rFonts w:ascii="Edwardian Script ITC" w:hAnsi="Edwardian Script ITC"/>
          <w:color w:val="002060"/>
          <w:sz w:val="56"/>
          <w:szCs w:val="56"/>
          <w:u w:val="single"/>
        </w:rPr>
      </w:pPr>
    </w:p>
    <w:p w14:paraId="7315F423" w14:textId="21CD8768" w:rsidR="00757E9D" w:rsidRDefault="00757E9D">
      <w:pPr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Who</w:t>
      </w:r>
      <w:r w:rsidR="0072040E">
        <w:rPr>
          <w:sz w:val="28"/>
          <w:szCs w:val="28"/>
        </w:rPr>
        <w:tab/>
        <w:t xml:space="preserve">Each County </w:t>
      </w:r>
      <w:r w:rsidR="00A15FB3">
        <w:rPr>
          <w:sz w:val="28"/>
          <w:szCs w:val="28"/>
        </w:rPr>
        <w:t xml:space="preserve">Extension Office </w:t>
      </w:r>
      <w:r w:rsidR="0072040E">
        <w:rPr>
          <w:sz w:val="28"/>
          <w:szCs w:val="28"/>
        </w:rPr>
        <w:t>may select one “</w:t>
      </w:r>
      <w:r w:rsidR="00A15FB3">
        <w:rPr>
          <w:sz w:val="28"/>
          <w:szCs w:val="28"/>
        </w:rPr>
        <w:t xml:space="preserve">Junior </w:t>
      </w:r>
      <w:r w:rsidR="0072040E">
        <w:rPr>
          <w:sz w:val="28"/>
          <w:szCs w:val="28"/>
        </w:rPr>
        <w:t>B</w:t>
      </w:r>
      <w:r>
        <w:rPr>
          <w:sz w:val="28"/>
          <w:szCs w:val="28"/>
        </w:rPr>
        <w:t>elle” who:</w:t>
      </w:r>
    </w:p>
    <w:p w14:paraId="2C43C82B" w14:textId="54062737" w:rsidR="00757E9D" w:rsidRDefault="00757E9D" w:rsidP="00A15F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7E9D">
        <w:rPr>
          <w:sz w:val="28"/>
          <w:szCs w:val="28"/>
        </w:rPr>
        <w:t xml:space="preserve">Is </w:t>
      </w:r>
      <w:r w:rsidR="00A15FB3">
        <w:rPr>
          <w:sz w:val="28"/>
          <w:szCs w:val="28"/>
        </w:rPr>
        <w:t>a 3</w:t>
      </w:r>
      <w:r w:rsidR="00A15FB3" w:rsidRPr="00A15FB3">
        <w:rPr>
          <w:sz w:val="28"/>
          <w:szCs w:val="28"/>
          <w:vertAlign w:val="superscript"/>
        </w:rPr>
        <w:t>rd</w:t>
      </w:r>
      <w:r w:rsidR="00A15FB3">
        <w:rPr>
          <w:sz w:val="28"/>
          <w:szCs w:val="28"/>
        </w:rPr>
        <w:t xml:space="preserve"> </w:t>
      </w:r>
      <w:r w:rsidR="00416191">
        <w:rPr>
          <w:sz w:val="28"/>
          <w:szCs w:val="28"/>
        </w:rPr>
        <w:t>or 4</w:t>
      </w:r>
      <w:r w:rsidR="00416191" w:rsidRPr="00416191">
        <w:rPr>
          <w:sz w:val="28"/>
          <w:szCs w:val="28"/>
          <w:vertAlign w:val="superscript"/>
        </w:rPr>
        <w:t>th</w:t>
      </w:r>
      <w:r w:rsidR="00416191">
        <w:rPr>
          <w:sz w:val="28"/>
          <w:szCs w:val="28"/>
        </w:rPr>
        <w:t xml:space="preserve"> </w:t>
      </w:r>
      <w:r w:rsidR="00A15FB3">
        <w:rPr>
          <w:sz w:val="28"/>
          <w:szCs w:val="28"/>
        </w:rPr>
        <w:t>grader</w:t>
      </w:r>
    </w:p>
    <w:p w14:paraId="3F62F15D" w14:textId="484DE7FA" w:rsidR="00A15FB3" w:rsidRPr="00A15FB3" w:rsidRDefault="00A15FB3" w:rsidP="00A15F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a member of her county 4-H club</w:t>
      </w:r>
      <w:r w:rsidR="00416191">
        <w:rPr>
          <w:sz w:val="28"/>
          <w:szCs w:val="28"/>
        </w:rPr>
        <w:t xml:space="preserve"> (The Festival will exem</w:t>
      </w:r>
      <w:r w:rsidR="00535250">
        <w:rPr>
          <w:sz w:val="28"/>
          <w:szCs w:val="28"/>
        </w:rPr>
        <w:t>pt this requirement if a county has not appointed one from the Extension Agency by deadline.)</w:t>
      </w:r>
    </w:p>
    <w:p w14:paraId="51D24B29" w14:textId="77777777" w:rsidR="00757E9D" w:rsidRPr="00757E9D" w:rsidRDefault="00757E9D" w:rsidP="00757E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7E9D">
        <w:rPr>
          <w:sz w:val="28"/>
          <w:szCs w:val="28"/>
        </w:rPr>
        <w:t>Will enjoy the festival and make new friends</w:t>
      </w:r>
    </w:p>
    <w:p w14:paraId="0B9A3D96" w14:textId="77777777" w:rsidR="00757E9D" w:rsidRPr="00757E9D" w:rsidRDefault="00757E9D" w:rsidP="00757E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7E9D">
        <w:rPr>
          <w:sz w:val="28"/>
          <w:szCs w:val="28"/>
        </w:rPr>
        <w:t xml:space="preserve">Participates in Saturday’s Parade (walking three level blocks) in her </w:t>
      </w:r>
      <w:r w:rsidR="00A15FB3">
        <w:rPr>
          <w:sz w:val="28"/>
          <w:szCs w:val="28"/>
        </w:rPr>
        <w:t>country-style dress (preferably with a bonnet)</w:t>
      </w:r>
    </w:p>
    <w:p w14:paraId="3739673A" w14:textId="6728026E" w:rsidR="00757E9D" w:rsidRDefault="00757E9D" w:rsidP="00535250">
      <w:pPr>
        <w:spacing w:after="0" w:line="240" w:lineRule="auto"/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What</w:t>
      </w:r>
      <w:r>
        <w:rPr>
          <w:sz w:val="28"/>
          <w:szCs w:val="28"/>
        </w:rPr>
        <w:tab/>
        <w:t xml:space="preserve">The West Virginia State Folk Festival is the oldest celebration of our Appalachian roots.  The music is the primary focus; </w:t>
      </w:r>
      <w:r w:rsidR="00A15FB3">
        <w:rPr>
          <w:sz w:val="28"/>
          <w:szCs w:val="28"/>
        </w:rPr>
        <w:t>the youth may</w:t>
      </w:r>
      <w:r>
        <w:rPr>
          <w:sz w:val="28"/>
          <w:szCs w:val="28"/>
        </w:rPr>
        <w:t xml:space="preserve"> also enjoy crafts and demonstrations, square dancing downtown</w:t>
      </w:r>
      <w:r w:rsidR="0072040E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A15FB3">
        <w:rPr>
          <w:sz w:val="28"/>
          <w:szCs w:val="28"/>
        </w:rPr>
        <w:t xml:space="preserve"> pet show, </w:t>
      </w:r>
      <w:r w:rsidR="00F432C1">
        <w:rPr>
          <w:sz w:val="28"/>
          <w:szCs w:val="28"/>
        </w:rPr>
        <w:t>and other activities.</w:t>
      </w:r>
    </w:p>
    <w:p w14:paraId="3039FDB4" w14:textId="3FD0AD56" w:rsidR="00757E9D" w:rsidRDefault="00757E9D" w:rsidP="00535250">
      <w:pPr>
        <w:spacing w:line="240" w:lineRule="auto"/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Why</w:t>
      </w:r>
      <w:r>
        <w:rPr>
          <w:sz w:val="28"/>
          <w:szCs w:val="28"/>
        </w:rPr>
        <w:tab/>
      </w:r>
      <w:r w:rsidR="00A15FB3">
        <w:rPr>
          <w:sz w:val="28"/>
          <w:szCs w:val="28"/>
        </w:rPr>
        <w:t xml:space="preserve">Junior </w:t>
      </w:r>
      <w:r>
        <w:rPr>
          <w:sz w:val="28"/>
          <w:szCs w:val="28"/>
        </w:rPr>
        <w:t xml:space="preserve">Belles represent their county and are honored guests at </w:t>
      </w:r>
      <w:r w:rsidR="00A15FB3">
        <w:rPr>
          <w:sz w:val="28"/>
          <w:szCs w:val="28"/>
        </w:rPr>
        <w:t xml:space="preserve">the parade </w:t>
      </w:r>
      <w:proofErr w:type="gramStart"/>
      <w:r w:rsidR="00A15FB3">
        <w:rPr>
          <w:sz w:val="28"/>
          <w:szCs w:val="28"/>
        </w:rPr>
        <w:t>and  luncheon</w:t>
      </w:r>
      <w:proofErr w:type="gramEnd"/>
      <w:r w:rsidR="00A15FB3">
        <w:rPr>
          <w:sz w:val="28"/>
          <w:szCs w:val="28"/>
        </w:rPr>
        <w:t xml:space="preserve"> Saturday and are young ambassadors for their county.</w:t>
      </w:r>
      <w:r w:rsidR="00F432C1">
        <w:rPr>
          <w:sz w:val="28"/>
          <w:szCs w:val="28"/>
        </w:rPr>
        <w:t xml:space="preserve"> They will be formally introduced at City Park following their luncheon.</w:t>
      </w:r>
    </w:p>
    <w:p w14:paraId="3BC6AFDE" w14:textId="77777777" w:rsidR="00757E9D" w:rsidRDefault="00757E9D" w:rsidP="00535250">
      <w:pPr>
        <w:spacing w:line="240" w:lineRule="auto"/>
        <w:rPr>
          <w:sz w:val="28"/>
          <w:szCs w:val="28"/>
        </w:rPr>
      </w:pPr>
    </w:p>
    <w:p w14:paraId="5055AA72" w14:textId="41897B7B" w:rsidR="00757E9D" w:rsidRDefault="00757E9D" w:rsidP="00535250">
      <w:pPr>
        <w:spacing w:line="240" w:lineRule="auto"/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Where</w:t>
      </w:r>
      <w:r>
        <w:rPr>
          <w:sz w:val="28"/>
          <w:szCs w:val="28"/>
        </w:rPr>
        <w:tab/>
        <w:t>Glenville, in the heart of central West Virginia.  The festival is held at various downtown locations</w:t>
      </w:r>
      <w:r w:rsidR="00A15FB3">
        <w:rPr>
          <w:sz w:val="28"/>
          <w:szCs w:val="28"/>
        </w:rPr>
        <w:t xml:space="preserve">.  Following the morning parade, the young Belles will be </w:t>
      </w:r>
      <w:r w:rsidR="00535250">
        <w:rPr>
          <w:sz w:val="28"/>
          <w:szCs w:val="28"/>
        </w:rPr>
        <w:t xml:space="preserve">announced in City Square and </w:t>
      </w:r>
      <w:r w:rsidR="00A15FB3">
        <w:rPr>
          <w:sz w:val="28"/>
          <w:szCs w:val="28"/>
        </w:rPr>
        <w:t xml:space="preserve">treated to </w:t>
      </w:r>
      <w:r w:rsidR="00535250">
        <w:rPr>
          <w:sz w:val="28"/>
          <w:szCs w:val="28"/>
        </w:rPr>
        <w:t xml:space="preserve">lunch.  They may then stay for </w:t>
      </w:r>
      <w:r w:rsidR="00A15FB3">
        <w:rPr>
          <w:sz w:val="28"/>
          <w:szCs w:val="28"/>
        </w:rPr>
        <w:t xml:space="preserve">afternoon activities on Saturday, June </w:t>
      </w:r>
      <w:r w:rsidR="00535250">
        <w:rPr>
          <w:sz w:val="28"/>
          <w:szCs w:val="28"/>
        </w:rPr>
        <w:t>18</w:t>
      </w:r>
      <w:r w:rsidR="00535250" w:rsidRPr="00535250">
        <w:rPr>
          <w:sz w:val="28"/>
          <w:szCs w:val="28"/>
          <w:vertAlign w:val="superscript"/>
        </w:rPr>
        <w:t>th</w:t>
      </w:r>
      <w:r w:rsidR="00535250">
        <w:rPr>
          <w:sz w:val="28"/>
          <w:szCs w:val="28"/>
        </w:rPr>
        <w:t>.</w:t>
      </w:r>
    </w:p>
    <w:p w14:paraId="0178A63E" w14:textId="77777777" w:rsidR="00757E9D" w:rsidRDefault="00757E9D" w:rsidP="00757E9D">
      <w:pPr>
        <w:rPr>
          <w:sz w:val="28"/>
          <w:szCs w:val="28"/>
        </w:rPr>
      </w:pPr>
    </w:p>
    <w:p w14:paraId="0C8E4F4D" w14:textId="31225F76" w:rsidR="00757E9D" w:rsidRDefault="00757E9D" w:rsidP="00A15FB3">
      <w:pPr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When</w:t>
      </w:r>
      <w:r w:rsidR="00065E9E">
        <w:rPr>
          <w:sz w:val="28"/>
          <w:szCs w:val="28"/>
        </w:rPr>
        <w:tab/>
      </w:r>
      <w:r w:rsidR="00A15FB3">
        <w:rPr>
          <w:sz w:val="28"/>
          <w:szCs w:val="28"/>
        </w:rPr>
        <w:t xml:space="preserve">Saturday, June </w:t>
      </w:r>
      <w:r w:rsidR="00535250">
        <w:rPr>
          <w:sz w:val="28"/>
          <w:szCs w:val="28"/>
        </w:rPr>
        <w:t>18</w:t>
      </w:r>
      <w:r w:rsidR="00535250" w:rsidRPr="00535250">
        <w:rPr>
          <w:sz w:val="28"/>
          <w:szCs w:val="28"/>
          <w:vertAlign w:val="superscript"/>
        </w:rPr>
        <w:t>th</w:t>
      </w:r>
      <w:r w:rsidR="00535250">
        <w:rPr>
          <w:sz w:val="28"/>
          <w:szCs w:val="28"/>
        </w:rPr>
        <w:t xml:space="preserve">. </w:t>
      </w:r>
      <w:r w:rsidR="00A15FB3">
        <w:rPr>
          <w:sz w:val="28"/>
          <w:szCs w:val="28"/>
        </w:rPr>
        <w:t xml:space="preserve">    Junior Belles </w:t>
      </w:r>
      <w:proofErr w:type="gramStart"/>
      <w:r w:rsidR="00A15FB3">
        <w:rPr>
          <w:sz w:val="28"/>
          <w:szCs w:val="28"/>
        </w:rPr>
        <w:t>are</w:t>
      </w:r>
      <w:proofErr w:type="gramEnd"/>
      <w:r w:rsidR="00A15FB3">
        <w:rPr>
          <w:sz w:val="28"/>
          <w:szCs w:val="28"/>
        </w:rPr>
        <w:t xml:space="preserve"> only asked to be present on Saturday for their events.  No overnight accommodations are provided.</w:t>
      </w:r>
    </w:p>
    <w:p w14:paraId="0EB4F0E3" w14:textId="7D32E64B" w:rsidR="008D6C41" w:rsidRDefault="008D6C41" w:rsidP="00A15FB3">
      <w:pPr>
        <w:ind w:left="1440" w:hanging="1440"/>
        <w:rPr>
          <w:sz w:val="28"/>
          <w:szCs w:val="28"/>
        </w:rPr>
      </w:pPr>
    </w:p>
    <w:p w14:paraId="4A84E7FB" w14:textId="652121F8" w:rsidR="00A15FB3" w:rsidRDefault="00A15FB3" w:rsidP="00757E9D">
      <w:pPr>
        <w:rPr>
          <w:sz w:val="28"/>
          <w:szCs w:val="28"/>
        </w:rPr>
      </w:pPr>
    </w:p>
    <w:sectPr w:rsidR="00A15FB3" w:rsidSect="00757E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A627" w14:textId="77777777" w:rsidR="0072040E" w:rsidRDefault="0072040E" w:rsidP="0072040E">
      <w:pPr>
        <w:spacing w:after="0" w:line="240" w:lineRule="auto"/>
      </w:pPr>
      <w:r>
        <w:separator/>
      </w:r>
    </w:p>
  </w:endnote>
  <w:endnote w:type="continuationSeparator" w:id="0">
    <w:p w14:paraId="7410B8E4" w14:textId="77777777" w:rsidR="0072040E" w:rsidRDefault="0072040E" w:rsidP="0072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327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9A684" w14:textId="77777777" w:rsidR="0072040E" w:rsidRDefault="0072040E">
        <w:pPr>
          <w:pStyle w:val="Footer"/>
        </w:pPr>
        <w:r>
          <w:t>Page | 2</w:t>
        </w:r>
      </w:p>
    </w:sdtContent>
  </w:sdt>
  <w:p w14:paraId="1095F737" w14:textId="77777777" w:rsidR="0072040E" w:rsidRDefault="0072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7790" w14:textId="77777777" w:rsidR="0072040E" w:rsidRDefault="0072040E" w:rsidP="0072040E">
      <w:pPr>
        <w:spacing w:after="0" w:line="240" w:lineRule="auto"/>
      </w:pPr>
      <w:r>
        <w:separator/>
      </w:r>
    </w:p>
  </w:footnote>
  <w:footnote w:type="continuationSeparator" w:id="0">
    <w:p w14:paraId="63F34D15" w14:textId="77777777" w:rsidR="0072040E" w:rsidRDefault="0072040E" w:rsidP="0072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3FE"/>
    <w:multiLevelType w:val="hybridMultilevel"/>
    <w:tmpl w:val="1C52F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A40CE7"/>
    <w:multiLevelType w:val="hybridMultilevel"/>
    <w:tmpl w:val="6CBE3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82"/>
    <w:rsid w:val="00065E9E"/>
    <w:rsid w:val="00207982"/>
    <w:rsid w:val="00416191"/>
    <w:rsid w:val="00535250"/>
    <w:rsid w:val="0072040E"/>
    <w:rsid w:val="00757E9D"/>
    <w:rsid w:val="008D6C41"/>
    <w:rsid w:val="009A557B"/>
    <w:rsid w:val="00A15FB3"/>
    <w:rsid w:val="00AB684C"/>
    <w:rsid w:val="00AC3227"/>
    <w:rsid w:val="00B24DDC"/>
    <w:rsid w:val="00B27E75"/>
    <w:rsid w:val="00B4566E"/>
    <w:rsid w:val="00BB70DB"/>
    <w:rsid w:val="00F30C98"/>
    <w:rsid w:val="00F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09F5"/>
  <w15:docId w15:val="{8FDB3B78-863D-41E2-B1E8-BE0373B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E"/>
  </w:style>
  <w:style w:type="paragraph" w:styleId="Footer">
    <w:name w:val="footer"/>
    <w:basedOn w:val="Normal"/>
    <w:link w:val="FooterChar"/>
    <w:uiPriority w:val="99"/>
    <w:unhideWhenUsed/>
    <w:rsid w:val="007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Gress</dc:creator>
  <cp:lastModifiedBy>Sandy Pettit</cp:lastModifiedBy>
  <cp:revision>2</cp:revision>
  <cp:lastPrinted>2019-11-15T13:59:00Z</cp:lastPrinted>
  <dcterms:created xsi:type="dcterms:W3CDTF">2022-02-24T15:33:00Z</dcterms:created>
  <dcterms:modified xsi:type="dcterms:W3CDTF">2022-02-24T15:33:00Z</dcterms:modified>
</cp:coreProperties>
</file>