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AA928" w14:textId="77777777" w:rsidR="002943E5" w:rsidRDefault="002943E5" w:rsidP="002943E5">
      <w:pPr>
        <w:widowControl w:val="0"/>
        <w:autoSpaceDE w:val="0"/>
        <w:autoSpaceDN w:val="0"/>
        <w:adjustRightInd w:val="0"/>
        <w:rPr>
          <w:rFonts w:ascii="Calibri" w:hAnsi="Calibri" w:cs="Calibri"/>
          <w:color w:val="1A1A1A"/>
          <w:sz w:val="30"/>
          <w:szCs w:val="30"/>
        </w:rPr>
      </w:pPr>
      <w:r>
        <w:rPr>
          <w:rFonts w:ascii="Calibri" w:hAnsi="Calibri" w:cs="Calibri"/>
          <w:color w:val="1A1A1A"/>
          <w:sz w:val="30"/>
          <w:szCs w:val="30"/>
        </w:rPr>
        <w:t>Dear Families,</w:t>
      </w:r>
    </w:p>
    <w:p w14:paraId="425836DA" w14:textId="77777777" w:rsidR="00C92350" w:rsidRDefault="00C92350" w:rsidP="002943E5">
      <w:pPr>
        <w:widowControl w:val="0"/>
        <w:autoSpaceDE w:val="0"/>
        <w:autoSpaceDN w:val="0"/>
        <w:adjustRightInd w:val="0"/>
        <w:rPr>
          <w:rFonts w:ascii="Calibri" w:hAnsi="Calibri" w:cs="Calibri"/>
          <w:color w:val="1A1A1A"/>
          <w:sz w:val="30"/>
          <w:szCs w:val="30"/>
        </w:rPr>
      </w:pPr>
    </w:p>
    <w:p w14:paraId="4D3D226F" w14:textId="77777777" w:rsidR="002943E5" w:rsidRDefault="002943E5" w:rsidP="002943E5">
      <w:pPr>
        <w:widowControl w:val="0"/>
        <w:autoSpaceDE w:val="0"/>
        <w:autoSpaceDN w:val="0"/>
        <w:adjustRightInd w:val="0"/>
        <w:rPr>
          <w:rFonts w:ascii="Calibri" w:hAnsi="Calibri" w:cs="Calibri"/>
          <w:color w:val="1A1A1A"/>
          <w:sz w:val="30"/>
          <w:szCs w:val="30"/>
        </w:rPr>
      </w:pPr>
      <w:r>
        <w:rPr>
          <w:rFonts w:ascii="Calibri" w:hAnsi="Calibri" w:cs="Calibri"/>
          <w:color w:val="1A1A1A"/>
          <w:sz w:val="30"/>
          <w:szCs w:val="30"/>
        </w:rPr>
        <w:t>Families seeking financial aid must file an application through the Independent School Management Financial Aid for School Tuition (FAST) Program in Wilmington, DE. We have chosen the FAST program because it is designed to be very responsive to our families.  It is more flexible in terms of the information it will accommodate, thus allowing families to represent their own particular circumstances more accurately. To ease the online application process, FAST provides 24/7 help desk support.</w:t>
      </w:r>
    </w:p>
    <w:p w14:paraId="3D5EE2FA" w14:textId="77777777" w:rsidR="002943E5" w:rsidRDefault="002943E5" w:rsidP="002943E5">
      <w:pPr>
        <w:widowControl w:val="0"/>
        <w:autoSpaceDE w:val="0"/>
        <w:autoSpaceDN w:val="0"/>
        <w:adjustRightInd w:val="0"/>
        <w:rPr>
          <w:rFonts w:ascii="Calibri" w:hAnsi="Calibri" w:cs="Calibri"/>
          <w:color w:val="1A1A1A"/>
          <w:sz w:val="30"/>
          <w:szCs w:val="30"/>
        </w:rPr>
      </w:pPr>
    </w:p>
    <w:p w14:paraId="7C3664D0" w14:textId="77777777" w:rsidR="002943E5" w:rsidRDefault="002943E5" w:rsidP="002943E5">
      <w:pPr>
        <w:widowControl w:val="0"/>
        <w:autoSpaceDE w:val="0"/>
        <w:autoSpaceDN w:val="0"/>
        <w:adjustRightInd w:val="0"/>
        <w:rPr>
          <w:rFonts w:ascii="Calibri" w:hAnsi="Calibri" w:cs="Calibri"/>
          <w:color w:val="1A1A1A"/>
          <w:sz w:val="30"/>
          <w:szCs w:val="30"/>
        </w:rPr>
      </w:pPr>
      <w:r>
        <w:rPr>
          <w:rFonts w:ascii="Calibri" w:hAnsi="Calibri" w:cs="Calibri"/>
          <w:color w:val="1A1A1A"/>
          <w:sz w:val="30"/>
          <w:szCs w:val="30"/>
        </w:rPr>
        <w:t xml:space="preserve">FAST provides </w:t>
      </w:r>
      <w:r w:rsidRPr="002943E5">
        <w:rPr>
          <w:rFonts w:ascii="Calibri" w:hAnsi="Calibri" w:cs="Calibri"/>
          <w:b/>
          <w:bCs/>
          <w:sz w:val="30"/>
          <w:szCs w:val="30"/>
        </w:rPr>
        <w:t>Discovery Montessori School</w:t>
      </w:r>
      <w:r>
        <w:rPr>
          <w:rFonts w:ascii="Calibri" w:hAnsi="Calibri" w:cs="Calibri"/>
          <w:color w:val="1A1A1A"/>
          <w:sz w:val="30"/>
          <w:szCs w:val="30"/>
        </w:rPr>
        <w:t xml:space="preserve"> a need</w:t>
      </w:r>
      <w:r>
        <w:rPr>
          <w:rFonts w:ascii="Monaco" w:hAnsi="Monaco" w:cs="Monaco"/>
          <w:color w:val="1A1A1A"/>
          <w:sz w:val="30"/>
          <w:szCs w:val="30"/>
        </w:rPr>
        <w:t>-</w:t>
      </w:r>
      <w:r>
        <w:rPr>
          <w:rFonts w:ascii="Calibri" w:hAnsi="Calibri" w:cs="Calibri"/>
          <w:color w:val="1A1A1A"/>
          <w:sz w:val="30"/>
          <w:szCs w:val="30"/>
        </w:rPr>
        <w:t>based financial aid analysis service, which ensures that our process for establishing financial need adheres to nationally established standards of best practice.  All information from FAST is kept confidential, as is all information pertaining to a family's financial aid request.</w:t>
      </w:r>
    </w:p>
    <w:p w14:paraId="4DC67127" w14:textId="77777777" w:rsidR="002943E5" w:rsidRDefault="002943E5" w:rsidP="002943E5">
      <w:pPr>
        <w:widowControl w:val="0"/>
        <w:autoSpaceDE w:val="0"/>
        <w:autoSpaceDN w:val="0"/>
        <w:adjustRightInd w:val="0"/>
        <w:rPr>
          <w:rFonts w:ascii="Calibri" w:hAnsi="Calibri" w:cs="Calibri"/>
          <w:color w:val="1A1A1A"/>
          <w:sz w:val="30"/>
          <w:szCs w:val="30"/>
        </w:rPr>
      </w:pPr>
      <w:r>
        <w:rPr>
          <w:rFonts w:ascii="Calibri" w:hAnsi="Calibri" w:cs="Calibri"/>
          <w:color w:val="1A1A1A"/>
          <w:sz w:val="30"/>
          <w:szCs w:val="30"/>
        </w:rPr>
        <w:t> </w:t>
      </w:r>
    </w:p>
    <w:p w14:paraId="50EFCD18"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rPr>
        <w:t>Financial Aid grants are made for one year only and, therefore, you must reapply each year. To start the process you may go to our website and click on “Financial Assista</w:t>
      </w:r>
      <w:r w:rsidR="00AE00DA">
        <w:rPr>
          <w:rFonts w:ascii="Calibri" w:hAnsi="Calibri" w:cs="Calibri"/>
          <w:color w:val="1A1A1A"/>
          <w:sz w:val="30"/>
          <w:szCs w:val="30"/>
        </w:rPr>
        <w:t xml:space="preserve">nce”, </w:t>
      </w:r>
      <w:r>
        <w:rPr>
          <w:rFonts w:ascii="Calibri" w:hAnsi="Calibri" w:cs="Calibri"/>
          <w:color w:val="1A1A1A"/>
          <w:sz w:val="30"/>
          <w:szCs w:val="30"/>
        </w:rPr>
        <w:t>and then click on “FAST”.</w:t>
      </w:r>
    </w:p>
    <w:p w14:paraId="1A9BE916"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The application process is self</w:t>
      </w:r>
      <w:r>
        <w:rPr>
          <w:rFonts w:ascii="Monaco" w:hAnsi="Monaco" w:cs="Monaco"/>
          <w:color w:val="1A1A1A"/>
          <w:sz w:val="30"/>
          <w:szCs w:val="30"/>
          <w:u w:color="0000FF"/>
        </w:rPr>
        <w:t>-</w:t>
      </w:r>
      <w:r>
        <w:rPr>
          <w:rFonts w:ascii="Calibri" w:hAnsi="Calibri" w:cs="Calibri"/>
          <w:color w:val="1A1A1A"/>
          <w:sz w:val="30"/>
          <w:szCs w:val="30"/>
          <w:u w:color="0000FF"/>
        </w:rPr>
        <w:t>guided.  You may navigate in and out of the program, allowing you to partially complete an application and go back to it at another time.  Online e</w:t>
      </w:r>
      <w:r>
        <w:rPr>
          <w:rFonts w:ascii="Monaco" w:hAnsi="Monaco" w:cs="Monaco"/>
          <w:color w:val="1A1A1A"/>
          <w:sz w:val="30"/>
          <w:szCs w:val="30"/>
          <w:u w:color="0000FF"/>
        </w:rPr>
        <w:t>-</w:t>
      </w:r>
      <w:r w:rsidR="00AE00DA">
        <w:rPr>
          <w:rFonts w:ascii="Calibri" w:hAnsi="Calibri" w:cs="Calibri"/>
          <w:color w:val="1A1A1A"/>
          <w:sz w:val="30"/>
          <w:szCs w:val="30"/>
          <w:u w:color="0000FF"/>
        </w:rPr>
        <w:t xml:space="preserve">mail and a 24/7 helpline </w:t>
      </w:r>
      <w:proofErr w:type="gramStart"/>
      <w:r w:rsidR="00AE00DA">
        <w:rPr>
          <w:rFonts w:ascii="Calibri" w:hAnsi="Calibri" w:cs="Calibri"/>
          <w:color w:val="1A1A1A"/>
          <w:sz w:val="30"/>
          <w:szCs w:val="30"/>
          <w:u w:color="0000FF"/>
        </w:rPr>
        <w:t>is</w:t>
      </w:r>
      <w:proofErr w:type="gramEnd"/>
      <w:r w:rsidR="00AE00DA">
        <w:rPr>
          <w:rFonts w:ascii="Calibri" w:hAnsi="Calibri" w:cs="Calibri"/>
          <w:color w:val="1A1A1A"/>
          <w:sz w:val="30"/>
          <w:szCs w:val="30"/>
          <w:u w:color="0000FF"/>
        </w:rPr>
        <w:t xml:space="preserve"> </w:t>
      </w:r>
      <w:r>
        <w:rPr>
          <w:rFonts w:ascii="Calibri" w:hAnsi="Calibri" w:cs="Calibri"/>
          <w:color w:val="1A1A1A"/>
          <w:sz w:val="30"/>
          <w:szCs w:val="30"/>
          <w:u w:color="0000FF"/>
        </w:rPr>
        <w:t>provided.  The charge for the application is $41.00, to be paid by credit card at the end of the session. </w:t>
      </w:r>
    </w:p>
    <w:p w14:paraId="6A49C2E3" w14:textId="77777777" w:rsidR="00C92350" w:rsidRDefault="00C92350" w:rsidP="002943E5">
      <w:pPr>
        <w:widowControl w:val="0"/>
        <w:autoSpaceDE w:val="0"/>
        <w:autoSpaceDN w:val="0"/>
        <w:adjustRightInd w:val="0"/>
        <w:rPr>
          <w:rFonts w:ascii="Calibri" w:hAnsi="Calibri" w:cs="Calibri"/>
          <w:color w:val="1A1A1A"/>
          <w:sz w:val="30"/>
          <w:szCs w:val="30"/>
          <w:u w:color="0000FF"/>
        </w:rPr>
      </w:pPr>
    </w:p>
    <w:p w14:paraId="2AC66CC3"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 xml:space="preserve">After completing the online application, you will be required to mail your </w:t>
      </w:r>
      <w:r w:rsidRPr="002943E5">
        <w:rPr>
          <w:rFonts w:ascii="Calibri" w:hAnsi="Calibri" w:cs="Calibri"/>
          <w:b/>
          <w:bCs/>
          <w:sz w:val="30"/>
          <w:szCs w:val="30"/>
          <w:u w:color="0000FF"/>
        </w:rPr>
        <w:t>2014</w:t>
      </w:r>
      <w:r>
        <w:rPr>
          <w:rFonts w:ascii="Calibri" w:hAnsi="Calibri" w:cs="Calibri"/>
          <w:color w:val="1A1A1A"/>
          <w:sz w:val="30"/>
          <w:szCs w:val="30"/>
          <w:u w:color="0000FF"/>
        </w:rPr>
        <w:t xml:space="preserve"> Tax returns for both State and Federal taxes with all schedules and W</w:t>
      </w:r>
      <w:r>
        <w:rPr>
          <w:rFonts w:ascii="Monaco" w:hAnsi="Monaco" w:cs="Monaco"/>
          <w:color w:val="1A1A1A"/>
          <w:sz w:val="30"/>
          <w:szCs w:val="30"/>
          <w:u w:color="0000FF"/>
        </w:rPr>
        <w:t>-</w:t>
      </w:r>
      <w:r>
        <w:rPr>
          <w:rFonts w:ascii="Calibri" w:hAnsi="Calibri" w:cs="Calibri"/>
          <w:color w:val="1A1A1A"/>
          <w:sz w:val="30"/>
          <w:szCs w:val="30"/>
          <w:u w:color="0000FF"/>
        </w:rPr>
        <w:t>2's to</w:t>
      </w:r>
      <w:proofErr w:type="gramStart"/>
      <w:r>
        <w:rPr>
          <w:rFonts w:ascii="Calibri" w:hAnsi="Calibri" w:cs="Calibri"/>
          <w:color w:val="1A1A1A"/>
          <w:sz w:val="30"/>
          <w:szCs w:val="30"/>
          <w:u w:color="0000FF"/>
        </w:rPr>
        <w:t>:</w:t>
      </w:r>
      <w:r w:rsidR="00C92350">
        <w:rPr>
          <w:rFonts w:ascii="Calibri" w:hAnsi="Calibri" w:cs="Calibri"/>
          <w:color w:val="1A1A1A"/>
          <w:sz w:val="30"/>
          <w:szCs w:val="30"/>
          <w:u w:color="0000FF"/>
        </w:rPr>
        <w:t xml:space="preserve">  </w:t>
      </w:r>
      <w:r>
        <w:rPr>
          <w:rFonts w:ascii="Calibri" w:hAnsi="Calibri" w:cs="Calibri"/>
          <w:color w:val="1A1A1A"/>
          <w:sz w:val="30"/>
          <w:szCs w:val="30"/>
          <w:u w:color="0000FF"/>
        </w:rPr>
        <w:t xml:space="preserve"> FAST</w:t>
      </w:r>
      <w:proofErr w:type="gramEnd"/>
      <w:r>
        <w:rPr>
          <w:rFonts w:ascii="Calibri" w:hAnsi="Calibri" w:cs="Calibri"/>
          <w:color w:val="1A1A1A"/>
          <w:sz w:val="30"/>
          <w:szCs w:val="30"/>
          <w:u w:color="0000FF"/>
        </w:rPr>
        <w:t xml:space="preserve"> Processing</w:t>
      </w:r>
    </w:p>
    <w:p w14:paraId="194736B4"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 xml:space="preserve">                      </w:t>
      </w:r>
      <w:r w:rsidR="00C92350">
        <w:rPr>
          <w:rFonts w:ascii="Calibri" w:hAnsi="Calibri" w:cs="Calibri"/>
          <w:color w:val="1A1A1A"/>
          <w:sz w:val="30"/>
          <w:szCs w:val="30"/>
          <w:u w:color="0000FF"/>
        </w:rPr>
        <w:t xml:space="preserve">                         </w:t>
      </w:r>
      <w:r>
        <w:rPr>
          <w:rFonts w:ascii="Calibri" w:hAnsi="Calibri" w:cs="Calibri"/>
          <w:color w:val="1A1A1A"/>
          <w:sz w:val="30"/>
          <w:szCs w:val="30"/>
          <w:u w:color="0000FF"/>
        </w:rPr>
        <w:t>ISM</w:t>
      </w:r>
    </w:p>
    <w:p w14:paraId="5C0A6444"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 xml:space="preserve">                      </w:t>
      </w:r>
      <w:r w:rsidR="00C92350">
        <w:rPr>
          <w:rFonts w:ascii="Calibri" w:hAnsi="Calibri" w:cs="Calibri"/>
          <w:color w:val="1A1A1A"/>
          <w:sz w:val="30"/>
          <w:szCs w:val="30"/>
          <w:u w:color="0000FF"/>
        </w:rPr>
        <w:t xml:space="preserve">                         </w:t>
      </w:r>
      <w:r>
        <w:rPr>
          <w:rFonts w:ascii="Calibri" w:hAnsi="Calibri" w:cs="Calibri"/>
          <w:color w:val="1A1A1A"/>
          <w:sz w:val="30"/>
          <w:szCs w:val="30"/>
          <w:u w:color="0000FF"/>
        </w:rPr>
        <w:t>1316 North Union Street</w:t>
      </w:r>
    </w:p>
    <w:p w14:paraId="15B56C7B"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 xml:space="preserve">                      </w:t>
      </w:r>
      <w:r w:rsidR="00C92350">
        <w:rPr>
          <w:rFonts w:ascii="Calibri" w:hAnsi="Calibri" w:cs="Calibri"/>
          <w:color w:val="1A1A1A"/>
          <w:sz w:val="30"/>
          <w:szCs w:val="30"/>
          <w:u w:color="0000FF"/>
        </w:rPr>
        <w:t xml:space="preserve">                         </w:t>
      </w:r>
      <w:r>
        <w:rPr>
          <w:rFonts w:ascii="Calibri" w:hAnsi="Calibri" w:cs="Calibri"/>
          <w:color w:val="1A1A1A"/>
          <w:sz w:val="30"/>
          <w:szCs w:val="30"/>
          <w:u w:color="0000FF"/>
        </w:rPr>
        <w:t>Wilmington DE 19806</w:t>
      </w:r>
      <w:r>
        <w:rPr>
          <w:rFonts w:ascii="Monaco" w:hAnsi="Monaco" w:cs="Monaco"/>
          <w:color w:val="1A1A1A"/>
          <w:sz w:val="30"/>
          <w:szCs w:val="30"/>
          <w:u w:color="0000FF"/>
        </w:rPr>
        <w:t>-</w:t>
      </w:r>
      <w:r>
        <w:rPr>
          <w:rFonts w:ascii="Calibri" w:hAnsi="Calibri" w:cs="Calibri"/>
          <w:color w:val="1A1A1A"/>
          <w:sz w:val="30"/>
          <w:szCs w:val="30"/>
          <w:u w:color="0000FF"/>
        </w:rPr>
        <w:t>2594</w:t>
      </w:r>
    </w:p>
    <w:p w14:paraId="6C0F741C"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Including the School's name on the outside of the envelope will ensure faster processing of your application.</w:t>
      </w:r>
    </w:p>
    <w:p w14:paraId="27E656AD" w14:textId="77777777" w:rsidR="002943E5" w:rsidRDefault="002943E5" w:rsidP="002943E5">
      <w:pPr>
        <w:widowControl w:val="0"/>
        <w:autoSpaceDE w:val="0"/>
        <w:autoSpaceDN w:val="0"/>
        <w:adjustRightInd w:val="0"/>
        <w:rPr>
          <w:rFonts w:ascii="Calibri" w:hAnsi="Calibri" w:cs="Calibri"/>
          <w:color w:val="1A1A1A"/>
          <w:sz w:val="30"/>
          <w:szCs w:val="30"/>
          <w:u w:color="0000FF"/>
        </w:rPr>
      </w:pPr>
    </w:p>
    <w:p w14:paraId="4A97F21B"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 xml:space="preserve">Financial Aid notification for returning students will be </w:t>
      </w:r>
      <w:r w:rsidRPr="002943E5">
        <w:rPr>
          <w:rFonts w:ascii="Calibri" w:hAnsi="Calibri" w:cs="Calibri"/>
          <w:b/>
          <w:bCs/>
          <w:sz w:val="30"/>
          <w:szCs w:val="30"/>
          <w:u w:color="0000FF"/>
        </w:rPr>
        <w:t>April 1, 2015</w:t>
      </w:r>
      <w:r w:rsidRPr="002943E5">
        <w:rPr>
          <w:rFonts w:ascii="Calibri" w:hAnsi="Calibri" w:cs="Calibri"/>
          <w:sz w:val="30"/>
          <w:szCs w:val="30"/>
          <w:u w:color="0000FF"/>
        </w:rPr>
        <w:t>.</w:t>
      </w:r>
      <w:r>
        <w:rPr>
          <w:rFonts w:ascii="Calibri" w:hAnsi="Calibri" w:cs="Calibri"/>
          <w:color w:val="1A1A1A"/>
          <w:sz w:val="30"/>
          <w:szCs w:val="30"/>
          <w:u w:color="0000FF"/>
        </w:rPr>
        <w:t xml:space="preserve"> Our goal is to have an award determination made by the time re</w:t>
      </w:r>
      <w:r>
        <w:rPr>
          <w:rFonts w:ascii="Monaco" w:hAnsi="Monaco" w:cs="Monaco"/>
          <w:color w:val="1A1A1A"/>
          <w:sz w:val="30"/>
          <w:szCs w:val="30"/>
          <w:u w:color="0000FF"/>
        </w:rPr>
        <w:t>-</w:t>
      </w:r>
      <w:r>
        <w:rPr>
          <w:rFonts w:ascii="Calibri" w:hAnsi="Calibri" w:cs="Calibri"/>
          <w:color w:val="1A1A1A"/>
          <w:sz w:val="30"/>
          <w:szCs w:val="30"/>
          <w:u w:color="0000FF"/>
        </w:rPr>
        <w:t>enrollment contracts are issued. Because financial aid funds are limited and demand is high, late filing of materials may result in non-renewal of a financial aid grant.</w:t>
      </w:r>
    </w:p>
    <w:p w14:paraId="422FC5AF" w14:textId="77777777" w:rsidR="002943E5" w:rsidRDefault="002943E5" w:rsidP="002943E5">
      <w:pPr>
        <w:widowControl w:val="0"/>
        <w:autoSpaceDE w:val="0"/>
        <w:autoSpaceDN w:val="0"/>
        <w:adjustRightInd w:val="0"/>
        <w:rPr>
          <w:rFonts w:ascii="Calibri" w:hAnsi="Calibri" w:cs="Calibri"/>
          <w:color w:val="1A1A1A"/>
          <w:sz w:val="30"/>
          <w:szCs w:val="30"/>
          <w:u w:color="0000FF"/>
        </w:rPr>
      </w:pPr>
    </w:p>
    <w:p w14:paraId="3DBF962D"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 xml:space="preserve">If you need more information or assistance, please contact </w:t>
      </w:r>
      <w:r w:rsidRPr="002943E5">
        <w:rPr>
          <w:rFonts w:ascii="Calibri" w:hAnsi="Calibri" w:cs="Calibri"/>
          <w:b/>
          <w:bCs/>
          <w:sz w:val="30"/>
          <w:szCs w:val="30"/>
          <w:u w:color="0000FF"/>
        </w:rPr>
        <w:t xml:space="preserve">Christina </w:t>
      </w:r>
      <w:proofErr w:type="spellStart"/>
      <w:r w:rsidRPr="002943E5">
        <w:rPr>
          <w:rFonts w:ascii="Calibri" w:hAnsi="Calibri" w:cs="Calibri"/>
          <w:b/>
          <w:bCs/>
          <w:sz w:val="30"/>
          <w:szCs w:val="30"/>
          <w:u w:color="0000FF"/>
        </w:rPr>
        <w:t>Germano</w:t>
      </w:r>
      <w:proofErr w:type="spellEnd"/>
      <w:r>
        <w:rPr>
          <w:rFonts w:ascii="Calibri" w:hAnsi="Calibri" w:cs="Calibri"/>
          <w:color w:val="1A1A1A"/>
          <w:sz w:val="30"/>
          <w:szCs w:val="30"/>
          <w:u w:color="0000FF"/>
        </w:rPr>
        <w:t xml:space="preserve"> at </w:t>
      </w:r>
      <w:r w:rsidRPr="002943E5">
        <w:rPr>
          <w:rFonts w:ascii="Calibri" w:hAnsi="Calibri" w:cs="Calibri"/>
          <w:b/>
          <w:bCs/>
          <w:sz w:val="30"/>
          <w:szCs w:val="30"/>
          <w:u w:color="0000FF"/>
        </w:rPr>
        <w:t>(912) 282-3647</w:t>
      </w:r>
      <w:r>
        <w:rPr>
          <w:rFonts w:ascii="Calibri" w:hAnsi="Calibri" w:cs="Calibri"/>
          <w:color w:val="1A1A1A"/>
          <w:sz w:val="30"/>
          <w:szCs w:val="30"/>
          <w:u w:color="0000FF"/>
        </w:rPr>
        <w:t xml:space="preserve"> or </w:t>
      </w:r>
      <w:r w:rsidRPr="002943E5">
        <w:rPr>
          <w:rFonts w:ascii="Calibri" w:hAnsi="Calibri" w:cs="Calibri"/>
          <w:b/>
          <w:bCs/>
          <w:sz w:val="30"/>
          <w:szCs w:val="30"/>
          <w:u w:color="0000FF"/>
        </w:rPr>
        <w:t>dmsofwayx@gmail.com.</w:t>
      </w:r>
    </w:p>
    <w:p w14:paraId="79F120C0" w14:textId="77777777" w:rsidR="002943E5" w:rsidRDefault="002943E5" w:rsidP="002943E5">
      <w:pPr>
        <w:widowControl w:val="0"/>
        <w:autoSpaceDE w:val="0"/>
        <w:autoSpaceDN w:val="0"/>
        <w:adjustRightInd w:val="0"/>
        <w:rPr>
          <w:rFonts w:ascii="Calibri" w:hAnsi="Calibri" w:cs="Calibri"/>
          <w:color w:val="1A1A1A"/>
          <w:sz w:val="30"/>
          <w:szCs w:val="30"/>
          <w:u w:color="0000FF"/>
        </w:rPr>
      </w:pPr>
    </w:p>
    <w:p w14:paraId="32824EE0"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 xml:space="preserve">We look forward to working with you on your child's education at </w:t>
      </w:r>
      <w:r w:rsidRPr="002943E5">
        <w:rPr>
          <w:rFonts w:ascii="Calibri" w:hAnsi="Calibri" w:cs="Calibri"/>
          <w:b/>
          <w:bCs/>
          <w:sz w:val="30"/>
          <w:szCs w:val="30"/>
          <w:u w:color="0000FF"/>
        </w:rPr>
        <w:t>Discovery Montessori School.</w:t>
      </w:r>
    </w:p>
    <w:p w14:paraId="4C18BB38" w14:textId="77777777" w:rsidR="002943E5" w:rsidRDefault="002943E5" w:rsidP="002943E5">
      <w:pPr>
        <w:widowControl w:val="0"/>
        <w:autoSpaceDE w:val="0"/>
        <w:autoSpaceDN w:val="0"/>
        <w:adjustRightInd w:val="0"/>
        <w:rPr>
          <w:rFonts w:ascii="Calibri" w:hAnsi="Calibri" w:cs="Calibri"/>
          <w:color w:val="1A1A1A"/>
          <w:sz w:val="30"/>
          <w:szCs w:val="30"/>
          <w:u w:color="0000FF"/>
        </w:rPr>
      </w:pPr>
    </w:p>
    <w:p w14:paraId="6BD336FF" w14:textId="77777777" w:rsidR="002943E5" w:rsidRDefault="002943E5" w:rsidP="002943E5">
      <w:pPr>
        <w:widowControl w:val="0"/>
        <w:autoSpaceDE w:val="0"/>
        <w:autoSpaceDN w:val="0"/>
        <w:adjustRightInd w:val="0"/>
        <w:rPr>
          <w:rFonts w:ascii="Calibri" w:hAnsi="Calibri" w:cs="Calibri"/>
          <w:color w:val="1A1A1A"/>
          <w:sz w:val="30"/>
          <w:szCs w:val="30"/>
          <w:u w:color="0000FF"/>
        </w:rPr>
      </w:pPr>
      <w:r>
        <w:rPr>
          <w:rFonts w:ascii="Calibri" w:hAnsi="Calibri" w:cs="Calibri"/>
          <w:color w:val="1A1A1A"/>
          <w:sz w:val="30"/>
          <w:szCs w:val="30"/>
          <w:u w:color="0000FF"/>
        </w:rPr>
        <w:t>Sincerely,</w:t>
      </w:r>
    </w:p>
    <w:p w14:paraId="20F1C4CE" w14:textId="77777777" w:rsidR="002943E5" w:rsidRDefault="002943E5" w:rsidP="002943E5">
      <w:pPr>
        <w:widowControl w:val="0"/>
        <w:autoSpaceDE w:val="0"/>
        <w:autoSpaceDN w:val="0"/>
        <w:adjustRightInd w:val="0"/>
        <w:rPr>
          <w:rFonts w:ascii="Times New Roman" w:hAnsi="Times New Roman" w:cs="Times New Roman"/>
          <w:color w:val="1A1A1A"/>
          <w:sz w:val="32"/>
          <w:szCs w:val="32"/>
          <w:u w:color="0000FF"/>
        </w:rPr>
      </w:pPr>
      <w:r>
        <w:rPr>
          <w:rFonts w:ascii="Times New Roman" w:hAnsi="Times New Roman" w:cs="Times New Roman"/>
          <w:color w:val="1A1A1A"/>
          <w:sz w:val="32"/>
          <w:szCs w:val="32"/>
          <w:u w:color="0000FF"/>
        </w:rPr>
        <w:t>The Financial Aid Committee</w:t>
      </w:r>
    </w:p>
    <w:p w14:paraId="7617E986" w14:textId="77777777" w:rsidR="00DA5BA7" w:rsidRDefault="00DA5BA7">
      <w:bookmarkStart w:id="0" w:name="_GoBack"/>
      <w:bookmarkEnd w:id="0"/>
    </w:p>
    <w:sectPr w:rsidR="00DA5BA7" w:rsidSect="002943E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E5"/>
    <w:rsid w:val="002943E5"/>
    <w:rsid w:val="00536D11"/>
    <w:rsid w:val="00AE00DA"/>
    <w:rsid w:val="00C92350"/>
    <w:rsid w:val="00DA5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EBA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359</Words>
  <Characters>2047</Characters>
  <Application>Microsoft Macintosh Word</Application>
  <DocSecurity>0</DocSecurity>
  <Lines>17</Lines>
  <Paragraphs>4</Paragraphs>
  <ScaleCrop>false</ScaleCrop>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Germano-Tillman</dc:creator>
  <cp:keywords/>
  <dc:description/>
  <cp:lastModifiedBy>Christina Germano-Tillman</cp:lastModifiedBy>
  <cp:revision>2</cp:revision>
  <cp:lastPrinted>2015-01-21T13:18:00Z</cp:lastPrinted>
  <dcterms:created xsi:type="dcterms:W3CDTF">2015-01-20T20:40:00Z</dcterms:created>
  <dcterms:modified xsi:type="dcterms:W3CDTF">2015-01-21T13:18:00Z</dcterms:modified>
</cp:coreProperties>
</file>