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A6" w:rsidRDefault="00F276AE">
      <w:pPr>
        <w:rPr>
          <w:rFonts w:ascii="Comic Sans MS" w:hAnsi="Comic Sans MS"/>
          <w:color w:val="FFFFFF" w:themeColor="background1"/>
          <w:sz w:val="40"/>
          <w:szCs w:val="40"/>
        </w:rPr>
      </w:pPr>
      <w:r w:rsidRPr="00771175">
        <w:rPr>
          <w:rFonts w:ascii="Comic Sans MS" w:hAnsi="Comic Sans MS"/>
          <w:noProof/>
          <w:color w:val="FFFFFF" w:themeColor="background1"/>
          <w:sz w:val="40"/>
          <w:szCs w:val="40"/>
          <w:lang w:eastAsia="en-GB"/>
        </w:rPr>
        <w:drawing>
          <wp:anchor distT="0" distB="0" distL="114300" distR="114300" simplePos="0" relativeHeight="251658240" behindDoc="1" locked="0" layoutInCell="1" allowOverlap="1">
            <wp:simplePos x="0" y="0"/>
            <wp:positionH relativeFrom="column">
              <wp:posOffset>-38099</wp:posOffset>
            </wp:positionH>
            <wp:positionV relativeFrom="paragraph">
              <wp:posOffset>-266700</wp:posOffset>
            </wp:positionV>
            <wp:extent cx="6210300" cy="1343025"/>
            <wp:effectExtent l="57150" t="19050" r="190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10300" cy="1343025"/>
                    </a:xfrm>
                    <a:prstGeom prst="rect">
                      <a:avLst/>
                    </a:prstGeom>
                    <a:noFill/>
                    <a:ln w="9525">
                      <a:noFill/>
                      <a:miter lim="800000"/>
                      <a:headEnd/>
                      <a:tailEnd/>
                    </a:ln>
                    <a:scene3d>
                      <a:camera prst="orthographicFront">
                        <a:rot lat="0" lon="10799977" rev="0"/>
                      </a:camera>
                      <a:lightRig rig="threePt" dir="t"/>
                    </a:scene3d>
                  </pic:spPr>
                </pic:pic>
              </a:graphicData>
            </a:graphic>
          </wp:anchor>
        </w:drawing>
      </w:r>
      <w:r w:rsidR="00EC5AB0" w:rsidRPr="00771175">
        <w:rPr>
          <w:rFonts w:ascii="Comic Sans MS" w:hAnsi="Comic Sans MS"/>
          <w:color w:val="FFFFFF" w:themeColor="background1"/>
          <w:sz w:val="40"/>
          <w:szCs w:val="40"/>
        </w:rPr>
        <w:t xml:space="preserve">Carol &amp; </w:t>
      </w:r>
      <w:proofErr w:type="spellStart"/>
      <w:r w:rsidR="00EC5AB0" w:rsidRPr="00771175">
        <w:rPr>
          <w:rFonts w:ascii="Comic Sans MS" w:hAnsi="Comic Sans MS"/>
          <w:color w:val="FFFFFF" w:themeColor="background1"/>
          <w:sz w:val="40"/>
          <w:szCs w:val="40"/>
        </w:rPr>
        <w:t>Nik’s</w:t>
      </w:r>
      <w:proofErr w:type="spellEnd"/>
      <w:r w:rsidR="00EC5AB0" w:rsidRPr="00771175">
        <w:rPr>
          <w:rFonts w:ascii="Comic Sans MS" w:hAnsi="Comic Sans MS"/>
          <w:color w:val="FFFFFF" w:themeColor="background1"/>
          <w:sz w:val="40"/>
          <w:szCs w:val="40"/>
        </w:rPr>
        <w:t xml:space="preserve"> Childminding</w:t>
      </w:r>
    </w:p>
    <w:p w:rsidR="003B2B11" w:rsidRDefault="003B2B11">
      <w:pPr>
        <w:rPr>
          <w:rFonts w:ascii="Comic Sans MS" w:hAnsi="Comic Sans MS"/>
          <w:color w:val="FFFFFF" w:themeColor="background1"/>
          <w:sz w:val="40"/>
          <w:szCs w:val="40"/>
        </w:rPr>
      </w:pPr>
    </w:p>
    <w:p w:rsidR="00407964" w:rsidRPr="00407964" w:rsidRDefault="00407964">
      <w:pPr>
        <w:rPr>
          <w:rFonts w:ascii="Comic Sans MS" w:hAnsi="Comic Sans MS"/>
          <w:color w:val="FFFFFF" w:themeColor="background1"/>
          <w:sz w:val="16"/>
          <w:szCs w:val="16"/>
        </w:rPr>
      </w:pPr>
    </w:p>
    <w:p w:rsidR="00D60B54" w:rsidRPr="00D60B54" w:rsidRDefault="00D60B54" w:rsidP="00D60B54">
      <w:pPr>
        <w:jc w:val="center"/>
        <w:rPr>
          <w:rFonts w:ascii="Comic Sans MS" w:hAnsi="Comic Sans MS" w:cs="Arial"/>
          <w:bCs/>
        </w:rPr>
      </w:pPr>
      <w:r w:rsidRPr="00D60B54">
        <w:rPr>
          <w:rFonts w:ascii="Comic Sans MS" w:hAnsi="Comic Sans MS" w:cs="Arial"/>
          <w:b/>
          <w:bCs/>
        </w:rPr>
        <w:t>Confidentiality Policy</w:t>
      </w:r>
    </w:p>
    <w:p w:rsidR="00D60B54" w:rsidRPr="00D60B54" w:rsidRDefault="00D60B54" w:rsidP="00D60B54">
      <w:pPr>
        <w:jc w:val="center"/>
        <w:rPr>
          <w:rFonts w:ascii="Comic Sans MS" w:hAnsi="Comic Sans MS" w:cs="Arial"/>
          <w:bCs/>
        </w:rPr>
      </w:pPr>
      <w:r w:rsidRPr="00D60B54">
        <w:rPr>
          <w:rFonts w:ascii="Comic Sans MS" w:hAnsi="Comic Sans MS" w:cs="Arial"/>
          <w:bCs/>
        </w:rPr>
        <w:t>All information on children, families and anyone working with us (if applicable) is kept securely and treated in confidence.</w:t>
      </w:r>
    </w:p>
    <w:p w:rsidR="00D60B54" w:rsidRPr="00D60B54" w:rsidRDefault="00D60B54" w:rsidP="00D60B54">
      <w:pPr>
        <w:jc w:val="center"/>
        <w:rPr>
          <w:rFonts w:ascii="Comic Sans MS" w:hAnsi="Comic Sans MS" w:cs="Arial"/>
          <w:bCs/>
        </w:rPr>
      </w:pPr>
      <w:r w:rsidRPr="00D60B54">
        <w:rPr>
          <w:rFonts w:ascii="Comic Sans MS" w:hAnsi="Comic Sans MS" w:cs="Arial"/>
          <w:bCs/>
        </w:rPr>
        <w:t xml:space="preserve">Information will only be shared if the </w:t>
      </w:r>
      <w:proofErr w:type="gramStart"/>
      <w:r w:rsidRPr="00D60B54">
        <w:rPr>
          <w:rFonts w:ascii="Comic Sans MS" w:hAnsi="Comic Sans MS" w:cs="Arial"/>
          <w:bCs/>
        </w:rPr>
        <w:t>parents/carers/co-workers give</w:t>
      </w:r>
      <w:proofErr w:type="gramEnd"/>
      <w:r w:rsidRPr="00D60B54">
        <w:rPr>
          <w:rFonts w:ascii="Comic Sans MS" w:hAnsi="Comic Sans MS" w:cs="Arial"/>
          <w:bCs/>
        </w:rPr>
        <w:t xml:space="preserve"> their permission or there appears to be a child protection issue. All paper records will be kept confidential and records are kept secure in a </w:t>
      </w:r>
      <w:r w:rsidRPr="00D60B54">
        <w:rPr>
          <w:rFonts w:ascii="Comic Sans MS" w:hAnsi="Comic Sans MS" w:cs="Arial"/>
          <w:b/>
          <w:bCs/>
        </w:rPr>
        <w:t>locked cabinet.</w:t>
      </w:r>
    </w:p>
    <w:p w:rsidR="00D60B54" w:rsidRPr="00D60B54" w:rsidRDefault="00D60B54" w:rsidP="00D60B54">
      <w:pPr>
        <w:jc w:val="center"/>
        <w:rPr>
          <w:rFonts w:ascii="Comic Sans MS" w:hAnsi="Comic Sans MS" w:cs="Arial"/>
          <w:bCs/>
        </w:rPr>
      </w:pPr>
      <w:r w:rsidRPr="00D60B54">
        <w:rPr>
          <w:rFonts w:ascii="Comic Sans MS" w:hAnsi="Comic Sans MS" w:cs="Arial"/>
          <w:bCs/>
        </w:rPr>
        <w:t xml:space="preserve">The details are easily accessible if any information is required for inspection by </w:t>
      </w:r>
      <w:proofErr w:type="spellStart"/>
      <w:r w:rsidRPr="00D60B54">
        <w:rPr>
          <w:rFonts w:ascii="Comic Sans MS" w:hAnsi="Comic Sans MS" w:cs="Arial"/>
          <w:bCs/>
        </w:rPr>
        <w:t>Ofsted</w:t>
      </w:r>
      <w:proofErr w:type="spellEnd"/>
      <w:r w:rsidRPr="00D60B54">
        <w:rPr>
          <w:rFonts w:ascii="Comic Sans MS" w:hAnsi="Comic Sans MS" w:cs="Arial"/>
          <w:bCs/>
        </w:rPr>
        <w:t>.</w:t>
      </w:r>
    </w:p>
    <w:p w:rsidR="00D60B54" w:rsidRPr="00D60B54" w:rsidRDefault="00D60B54" w:rsidP="00D60B54">
      <w:pPr>
        <w:rPr>
          <w:rFonts w:ascii="Comic Sans MS" w:hAnsi="Comic Sans MS" w:cs="Arial"/>
          <w:bCs/>
        </w:rPr>
      </w:pPr>
    </w:p>
    <w:p w:rsidR="00D60B54" w:rsidRPr="00D60B54" w:rsidRDefault="00D60B54" w:rsidP="00D60B54">
      <w:pPr>
        <w:rPr>
          <w:rFonts w:ascii="Comic Sans MS" w:hAnsi="Comic Sans MS" w:cs="Arial"/>
          <w:bCs/>
        </w:rPr>
      </w:pPr>
      <w:r>
        <w:rPr>
          <w:rFonts w:ascii="Comic Sans MS" w:hAnsi="Comic Sans MS" w:cs="Arial"/>
          <w:b/>
          <w:bCs/>
        </w:rPr>
        <w:t>Procedure (how we</w:t>
      </w:r>
      <w:r w:rsidRPr="00D60B54">
        <w:rPr>
          <w:rFonts w:ascii="Comic Sans MS" w:hAnsi="Comic Sans MS" w:cs="Arial"/>
          <w:b/>
          <w:bCs/>
        </w:rPr>
        <w:t xml:space="preserve"> put the statement into practice)</w:t>
      </w:r>
    </w:p>
    <w:p w:rsidR="00D60B54" w:rsidRPr="00D60B54" w:rsidRDefault="00D60B54" w:rsidP="00D60B54">
      <w:pPr>
        <w:rPr>
          <w:rFonts w:ascii="Comic Sans MS" w:hAnsi="Comic Sans MS" w:cs="Arial"/>
          <w:bCs/>
        </w:rPr>
      </w:pPr>
      <w:r w:rsidRPr="00D60B54">
        <w:rPr>
          <w:rFonts w:ascii="Comic Sans MS" w:hAnsi="Comic Sans MS" w:cs="Arial"/>
          <w:bCs/>
        </w:rPr>
        <w:t>All parents receive and have access to a copy of our policies and procedures, which detail how we work within our setting.</w:t>
      </w:r>
    </w:p>
    <w:p w:rsidR="00D60B54" w:rsidRPr="00D60B54" w:rsidRDefault="00D60B54" w:rsidP="00D60B54">
      <w:pPr>
        <w:rPr>
          <w:rFonts w:ascii="Comic Sans MS" w:hAnsi="Comic Sans MS" w:cs="Arial"/>
          <w:bCs/>
        </w:rPr>
      </w:pPr>
      <w:r w:rsidRPr="00D60B54">
        <w:rPr>
          <w:rFonts w:ascii="Comic Sans MS" w:hAnsi="Comic Sans MS" w:cs="Arial"/>
          <w:bCs/>
        </w:rPr>
        <w:t>Our certificates of registration are displayed and available to all parents.</w:t>
      </w:r>
    </w:p>
    <w:p w:rsidR="00D60B54" w:rsidRPr="00D60B54" w:rsidRDefault="00D60B54" w:rsidP="00D60B54">
      <w:pPr>
        <w:rPr>
          <w:rFonts w:ascii="Comic Sans MS" w:hAnsi="Comic Sans MS" w:cs="Arial"/>
          <w:bCs/>
        </w:rPr>
      </w:pPr>
      <w:r w:rsidRPr="00D60B54">
        <w:rPr>
          <w:rFonts w:ascii="Comic Sans MS" w:hAnsi="Comic Sans MS" w:cs="Arial"/>
          <w:bCs/>
        </w:rPr>
        <w:t>We are aware of our responsibilities under the Data Protection Act 1998 and the Freedom of Information Act 2000.</w:t>
      </w:r>
    </w:p>
    <w:p w:rsidR="00D60B54" w:rsidRPr="00D60B54" w:rsidRDefault="00D60B54" w:rsidP="00D60B54">
      <w:pPr>
        <w:rPr>
          <w:rFonts w:ascii="Comic Sans MS" w:hAnsi="Comic Sans MS" w:cs="Arial"/>
          <w:bCs/>
        </w:rPr>
      </w:pPr>
      <w:r w:rsidRPr="00D60B54">
        <w:rPr>
          <w:rFonts w:ascii="Comic Sans MS" w:hAnsi="Comic Sans MS" w:cs="Arial"/>
          <w:bCs/>
        </w:rPr>
        <w:t xml:space="preserve">We maintain up to date records of parents’ and/or emergency contact details, the contact details of the child’s GP and appropriate signed consent forms. </w:t>
      </w:r>
    </w:p>
    <w:p w:rsidR="00D60B54" w:rsidRPr="00D60B54" w:rsidRDefault="00D60B54" w:rsidP="00D60B54">
      <w:pPr>
        <w:rPr>
          <w:rFonts w:ascii="Comic Sans MS" w:hAnsi="Comic Sans MS" w:cs="Arial"/>
          <w:bCs/>
        </w:rPr>
      </w:pPr>
      <w:r w:rsidRPr="00D60B54">
        <w:rPr>
          <w:rFonts w:ascii="Comic Sans MS" w:hAnsi="Comic Sans MS" w:cs="Arial"/>
          <w:bCs/>
        </w:rPr>
        <w:t>If a child is identified as a child in need (section 17 of the Children Act 1989) we will, normally with the parent’s permission, give appropriate information to referring agencies.</w:t>
      </w:r>
    </w:p>
    <w:p w:rsidR="00D60B54" w:rsidRPr="00D60B54" w:rsidRDefault="00D60B54" w:rsidP="00D60B54">
      <w:pPr>
        <w:rPr>
          <w:rFonts w:ascii="Comic Sans MS" w:hAnsi="Comic Sans MS" w:cs="Arial"/>
          <w:bCs/>
        </w:rPr>
      </w:pPr>
      <w:r w:rsidRPr="00D60B54">
        <w:rPr>
          <w:rFonts w:ascii="Comic Sans MS" w:hAnsi="Comic Sans MS" w:cs="Arial"/>
          <w:bCs/>
        </w:rPr>
        <w:t xml:space="preserve">We expect parents to inform us of any changes in the child’s home circumstances, care arrangements, </w:t>
      </w:r>
      <w:proofErr w:type="gramStart"/>
      <w:r w:rsidRPr="00D60B54">
        <w:rPr>
          <w:rFonts w:ascii="Comic Sans MS" w:hAnsi="Comic Sans MS" w:cs="Arial"/>
          <w:bCs/>
        </w:rPr>
        <w:t>who</w:t>
      </w:r>
      <w:proofErr w:type="gramEnd"/>
      <w:r w:rsidRPr="00D60B54">
        <w:rPr>
          <w:rFonts w:ascii="Comic Sans MS" w:hAnsi="Comic Sans MS" w:cs="Arial"/>
          <w:bCs/>
        </w:rPr>
        <w:t xml:space="preserve"> will drop off and collect the child or any other change which may affect the child’s behaviour such as a new baby, parents’ separation, divorce, new partner or any bereavement. </w:t>
      </w:r>
    </w:p>
    <w:p w:rsidR="00D60B54" w:rsidRPr="00D60B54" w:rsidRDefault="00D60B54" w:rsidP="00D60B54">
      <w:pPr>
        <w:rPr>
          <w:rFonts w:ascii="Comic Sans MS" w:hAnsi="Comic Sans MS" w:cs="Arial"/>
          <w:bCs/>
        </w:rPr>
      </w:pPr>
      <w:r w:rsidRPr="00D60B54">
        <w:rPr>
          <w:rFonts w:ascii="Comic Sans MS" w:hAnsi="Comic Sans MS" w:cs="Arial"/>
          <w:bCs/>
        </w:rPr>
        <w:t>We will keep all information confidential and not disclose this without parents’ consent, except as required by law, for example, if there may be a child protection issue. (Please refer to our Safeguarding Children policy for more details on this).</w:t>
      </w:r>
    </w:p>
    <w:p w:rsidR="00D60B54" w:rsidRPr="00D60B54" w:rsidRDefault="00D60B54" w:rsidP="00D60B54">
      <w:pPr>
        <w:rPr>
          <w:rFonts w:ascii="Comic Sans MS" w:hAnsi="Comic Sans MS" w:cs="Arial"/>
          <w:bCs/>
        </w:rPr>
      </w:pPr>
      <w:r w:rsidRPr="00D60B54">
        <w:rPr>
          <w:rFonts w:ascii="Comic Sans MS" w:hAnsi="Comic Sans MS" w:cs="Arial"/>
          <w:bCs/>
        </w:rPr>
        <w:lastRenderedPageBreak/>
        <w:t>We expect parents to keep private and confidential any sensitive information they may accidentally learn about our family, setting or the other children and families attending, unless it is a child protection issue.</w:t>
      </w:r>
    </w:p>
    <w:p w:rsidR="00D60B54" w:rsidRPr="00D60B54" w:rsidRDefault="00D60B54" w:rsidP="00D60B54">
      <w:pPr>
        <w:rPr>
          <w:rFonts w:ascii="Comic Sans MS" w:hAnsi="Comic Sans MS" w:cs="Arial"/>
          <w:bCs/>
        </w:rPr>
      </w:pPr>
      <w:proofErr w:type="spellStart"/>
      <w:r w:rsidRPr="00D60B54">
        <w:rPr>
          <w:rFonts w:ascii="Comic Sans MS" w:hAnsi="Comic Sans MS" w:cs="Arial"/>
          <w:bCs/>
        </w:rPr>
        <w:t>Ofsted</w:t>
      </w:r>
      <w:proofErr w:type="spellEnd"/>
      <w:r w:rsidRPr="00D60B54">
        <w:rPr>
          <w:rFonts w:ascii="Comic Sans MS" w:hAnsi="Comic Sans MS" w:cs="Arial"/>
          <w:bCs/>
        </w:rPr>
        <w:t xml:space="preserve"> may require to my see records at any time.</w:t>
      </w:r>
    </w:p>
    <w:p w:rsidR="00D60B54" w:rsidRPr="00D60B54" w:rsidRDefault="00D60B54" w:rsidP="00D60B54">
      <w:pPr>
        <w:rPr>
          <w:rFonts w:ascii="Comic Sans MS" w:hAnsi="Comic Sans MS" w:cs="Arial"/>
          <w:bCs/>
        </w:rPr>
      </w:pPr>
      <w:r w:rsidRPr="00D60B54">
        <w:rPr>
          <w:rFonts w:ascii="Comic Sans MS" w:hAnsi="Comic Sans MS" w:cs="Arial"/>
          <w:bCs/>
        </w:rPr>
        <w:t>Parents have the right to inspect all records about their child at any time.</w:t>
      </w:r>
    </w:p>
    <w:p w:rsidR="00D60B54" w:rsidRPr="00D60B54" w:rsidRDefault="00D60B54" w:rsidP="00D60B54">
      <w:pPr>
        <w:rPr>
          <w:rFonts w:ascii="Comic Sans MS" w:hAnsi="Comic Sans MS" w:cs="Arial"/>
          <w:bCs/>
        </w:rPr>
      </w:pPr>
      <w:r w:rsidRPr="00D60B54">
        <w:rPr>
          <w:rFonts w:ascii="Comic Sans MS" w:hAnsi="Comic Sans MS" w:cs="Arial"/>
          <w:bCs/>
        </w:rPr>
        <w:t>We record all accidents in an accident book. We will notify NCMA of all accidents which may result in an insurance claim, e.g. an accident involving a doctor or hospital visit. NCMA will log and acknowledge receipt of the correspondence and forward the information to the company providing my Public Liability Insurance to enable a claim number to be allocated.</w:t>
      </w:r>
    </w:p>
    <w:p w:rsidR="00D60B54" w:rsidRPr="00D60B54" w:rsidRDefault="00D60B54" w:rsidP="00D60B54">
      <w:pPr>
        <w:rPr>
          <w:rFonts w:ascii="Comic Sans MS" w:hAnsi="Comic Sans MS" w:cs="Arial"/>
          <w:bCs/>
        </w:rPr>
      </w:pPr>
      <w:r w:rsidRPr="00D60B54">
        <w:rPr>
          <w:rFonts w:ascii="Comic Sans MS" w:hAnsi="Comic Sans MS" w:cs="Arial"/>
          <w:bCs/>
        </w:rPr>
        <w:t xml:space="preserve">We will inform </w:t>
      </w:r>
      <w:proofErr w:type="spellStart"/>
      <w:r w:rsidRPr="00D60B54">
        <w:rPr>
          <w:rFonts w:ascii="Comic Sans MS" w:hAnsi="Comic Sans MS" w:cs="Arial"/>
          <w:bCs/>
        </w:rPr>
        <w:t>Ofsted</w:t>
      </w:r>
      <w:proofErr w:type="spellEnd"/>
      <w:r w:rsidRPr="00D60B54">
        <w:rPr>
          <w:rFonts w:ascii="Comic Sans MS" w:hAnsi="Comic Sans MS" w:cs="Arial"/>
          <w:bCs/>
        </w:rPr>
        <w:t>, the local child protection agency and the Health and Safety Executive of any significant injuries, accidents or deaths as soon as possible.</w:t>
      </w:r>
    </w:p>
    <w:p w:rsidR="00D60B54" w:rsidRPr="00D60B54" w:rsidRDefault="00D60B54" w:rsidP="00D60B54">
      <w:pPr>
        <w:rPr>
          <w:rFonts w:ascii="Comic Sans MS" w:hAnsi="Comic Sans MS" w:cs="Arial"/>
          <w:bCs/>
        </w:rPr>
      </w:pPr>
      <w:r w:rsidRPr="00D60B54">
        <w:rPr>
          <w:rFonts w:ascii="Comic Sans MS" w:hAnsi="Comic Sans MS" w:cs="Arial"/>
          <w:bCs/>
        </w:rPr>
        <w:t xml:space="preserve">We use the National Childminding Association’s (NCMA) Public Liability </w:t>
      </w:r>
      <w:proofErr w:type="gramStart"/>
      <w:r w:rsidRPr="00D60B54">
        <w:rPr>
          <w:rFonts w:ascii="Comic Sans MS" w:hAnsi="Comic Sans MS" w:cs="Arial"/>
          <w:bCs/>
        </w:rPr>
        <w:t>Insurance,</w:t>
      </w:r>
      <w:proofErr w:type="gramEnd"/>
      <w:r w:rsidRPr="00D60B54">
        <w:rPr>
          <w:rFonts w:ascii="Comic Sans MS" w:hAnsi="Comic Sans MS" w:cs="Arial"/>
          <w:bCs/>
        </w:rPr>
        <w:t xml:space="preserve"> the total life of the policy is 21 years and 4 months to enable the child to make a claim against the policy at a later date. </w:t>
      </w:r>
    </w:p>
    <w:p w:rsidR="00D60B54" w:rsidRPr="00D60B54" w:rsidRDefault="00D60B54" w:rsidP="00D60B54">
      <w:pPr>
        <w:rPr>
          <w:rFonts w:ascii="Comic Sans MS" w:hAnsi="Comic Sans MS" w:cs="Arial"/>
          <w:bCs/>
        </w:rPr>
      </w:pPr>
      <w:r w:rsidRPr="00D60B54">
        <w:rPr>
          <w:rFonts w:ascii="Comic Sans MS" w:hAnsi="Comic Sans MS" w:cs="Arial"/>
          <w:bCs/>
        </w:rPr>
        <w:t>We record all significant incidents in an incident book and we will share these with parents so that together we can work to resolve any issues.</w:t>
      </w:r>
    </w:p>
    <w:p w:rsidR="00D60B54" w:rsidRPr="00D60B54" w:rsidRDefault="00D60B54" w:rsidP="00D60B54">
      <w:pPr>
        <w:rPr>
          <w:rFonts w:ascii="Comic Sans MS" w:hAnsi="Comic Sans MS" w:cs="Arial"/>
          <w:bCs/>
        </w:rPr>
      </w:pPr>
      <w:r w:rsidRPr="00D60B54">
        <w:rPr>
          <w:rFonts w:ascii="Comic Sans MS" w:hAnsi="Comic Sans MS" w:cs="Arial"/>
          <w:bCs/>
        </w:rPr>
        <w:t>We keep records relating to individual children on our computer and we will ask for the parent’s permission. We will store the information securely for example, in password-protected files, to prevent viewing of the information by others with access to the computer. Backup files will be stored on a dedicated portable hard drive which I will lock away when not being used.</w:t>
      </w:r>
    </w:p>
    <w:p w:rsidR="00D60B54" w:rsidRPr="00D60B54" w:rsidRDefault="00D60B54" w:rsidP="00D60B54">
      <w:pPr>
        <w:rPr>
          <w:rFonts w:ascii="Comic Sans MS" w:hAnsi="Comic Sans MS" w:cs="Arial"/>
          <w:bCs/>
        </w:rPr>
      </w:pPr>
      <w:r w:rsidRPr="00D60B54">
        <w:rPr>
          <w:rFonts w:ascii="Comic Sans MS" w:hAnsi="Comic Sans MS" w:cs="Arial"/>
          <w:bCs/>
        </w:rPr>
        <w:t>We record information on our personal computer, and we take digital photographs or videos as part of our observations, we have taken the necessary action to register with the Information Commissioners Office (ICO).</w:t>
      </w:r>
    </w:p>
    <w:p w:rsidR="003B2B11" w:rsidRPr="00407964" w:rsidRDefault="003B2B11" w:rsidP="003B2B11">
      <w:pPr>
        <w:spacing w:line="240" w:lineRule="auto"/>
        <w:rPr>
          <w:rFonts w:ascii="Comic Sans MS" w:hAnsi="Comic Sans MS" w:cs="Arial"/>
          <w:bCs/>
        </w:rPr>
      </w:pPr>
    </w:p>
    <w:sectPr w:rsidR="003B2B11" w:rsidRPr="00407964" w:rsidSect="00407964">
      <w:footerReference w:type="default" r:id="rId7"/>
      <w:pgSz w:w="11906" w:h="16838"/>
      <w:pgMar w:top="1440"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31" w:rsidRDefault="00124D31" w:rsidP="00D60B54">
      <w:pPr>
        <w:spacing w:after="0" w:line="240" w:lineRule="auto"/>
      </w:pPr>
      <w:r>
        <w:separator/>
      </w:r>
    </w:p>
  </w:endnote>
  <w:endnote w:type="continuationSeparator" w:id="0">
    <w:p w:rsidR="00124D31" w:rsidRDefault="00124D31" w:rsidP="00D60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54" w:rsidRDefault="00D60B54">
    <w:pPr>
      <w:pStyle w:val="Footer"/>
    </w:pPr>
    <w:r>
      <w:t>Updated February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31" w:rsidRDefault="00124D31" w:rsidP="00D60B54">
      <w:pPr>
        <w:spacing w:after="0" w:line="240" w:lineRule="auto"/>
      </w:pPr>
      <w:r>
        <w:separator/>
      </w:r>
    </w:p>
  </w:footnote>
  <w:footnote w:type="continuationSeparator" w:id="0">
    <w:p w:rsidR="00124D31" w:rsidRDefault="00124D31" w:rsidP="00D60B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76AE"/>
    <w:rsid w:val="000D21A6"/>
    <w:rsid w:val="00124D31"/>
    <w:rsid w:val="003B2B11"/>
    <w:rsid w:val="00407964"/>
    <w:rsid w:val="00771175"/>
    <w:rsid w:val="007A0B4C"/>
    <w:rsid w:val="009E685E"/>
    <w:rsid w:val="00A679B9"/>
    <w:rsid w:val="00D60B54"/>
    <w:rsid w:val="00EC5AB0"/>
    <w:rsid w:val="00F07475"/>
    <w:rsid w:val="00F27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AE"/>
    <w:rPr>
      <w:rFonts w:ascii="Tahoma" w:hAnsi="Tahoma" w:cs="Tahoma"/>
      <w:sz w:val="16"/>
      <w:szCs w:val="16"/>
    </w:rPr>
  </w:style>
  <w:style w:type="paragraph" w:styleId="Caption">
    <w:name w:val="caption"/>
    <w:basedOn w:val="Normal"/>
    <w:next w:val="Normal"/>
    <w:uiPriority w:val="35"/>
    <w:unhideWhenUsed/>
    <w:qFormat/>
    <w:rsid w:val="00EC5AB0"/>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D60B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0B54"/>
  </w:style>
  <w:style w:type="paragraph" w:styleId="Footer">
    <w:name w:val="footer"/>
    <w:basedOn w:val="Normal"/>
    <w:link w:val="FooterChar"/>
    <w:uiPriority w:val="99"/>
    <w:semiHidden/>
    <w:unhideWhenUsed/>
    <w:rsid w:val="00D60B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0B54"/>
  </w:style>
</w:styles>
</file>

<file path=word/webSettings.xml><?xml version="1.0" encoding="utf-8"?>
<w:webSettings xmlns:r="http://schemas.openxmlformats.org/officeDocument/2006/relationships" xmlns:w="http://schemas.openxmlformats.org/wordprocessingml/2006/main">
  <w:divs>
    <w:div w:id="11115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2012-04-23T21:38:00Z</dcterms:created>
  <dcterms:modified xsi:type="dcterms:W3CDTF">2012-04-23T21:38:00Z</dcterms:modified>
</cp:coreProperties>
</file>