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890554" w14:textId="77777777" w:rsidR="00E07576" w:rsidRDefault="00553F6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BD495" wp14:editId="2BDF35AB">
                <wp:simplePos x="0" y="0"/>
                <wp:positionH relativeFrom="column">
                  <wp:posOffset>165735</wp:posOffset>
                </wp:positionH>
                <wp:positionV relativeFrom="paragraph">
                  <wp:posOffset>944880</wp:posOffset>
                </wp:positionV>
                <wp:extent cx="7429500" cy="902208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902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2802D" w14:textId="1CA876DE" w:rsidR="00B31F80" w:rsidRDefault="00B31F80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490BF26C" w14:textId="77777777" w:rsidR="00B31F80" w:rsidRPr="00553F68" w:rsidRDefault="00B31F80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TAX NEWS &amp; TIPS </w:t>
                            </w:r>
                          </w:p>
                          <w:p w14:paraId="6A5FFC4A" w14:textId="77777777" w:rsidR="00B31F80" w:rsidRPr="00553F68" w:rsidRDefault="00B31F80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Editor’s Notes </w:t>
                            </w:r>
                          </w:p>
                          <w:p w14:paraId="7F5E81AA" w14:textId="487BF844" w:rsidR="00B31F80" w:rsidRDefault="00B31F80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YEAR END </w:t>
                            </w: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ISSUE 20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21</w:t>
                            </w: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1AB243DD" w14:textId="77777777" w:rsidR="00B31F80" w:rsidRDefault="00B31F80" w:rsidP="00B64D40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712F7363" w14:textId="7CCE8ADD" w:rsidR="00B31F80" w:rsidRDefault="00B31F80" w:rsidP="00B64D40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2949B6">
                              <w:rPr>
                                <w:rFonts w:asciiTheme="minorHAnsi" w:hAnsiTheme="minorHAnsi"/>
                                <w:b/>
                              </w:rPr>
                              <w:t>January’s “Important Tax Information Enclosed”</w:t>
                            </w:r>
                          </w:p>
                          <w:p w14:paraId="16CF96ED" w14:textId="404045AF" w:rsidR="00B31F80" w:rsidRDefault="00B31F8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9D0A3D">
                              <w:rPr>
                                <w:rFonts w:asciiTheme="minorHAnsi" w:hAnsiTheme="minorHAnsi"/>
                              </w:rPr>
                              <w:t xml:space="preserve">What documents to look for in January…W-2, 1099s and </w:t>
                            </w:r>
                            <w:proofErr w:type="gramStart"/>
                            <w:r w:rsidRPr="009D0A3D">
                              <w:rPr>
                                <w:rFonts w:asciiTheme="minorHAnsi" w:hAnsiTheme="minorHAnsi"/>
                              </w:rPr>
                              <w:t>1098s.</w:t>
                            </w:r>
                            <w:proofErr w:type="gramEnd"/>
                            <w:r w:rsidRPr="009D0A3D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gramStart"/>
                            <w:r w:rsidRPr="009D0A3D">
                              <w:rPr>
                                <w:rFonts w:asciiTheme="minorHAnsi" w:hAnsiTheme="minorHAnsi"/>
                              </w:rPr>
                              <w:t xml:space="preserve">New 1099NEC for self-employed and 1099K for </w:t>
                            </w:r>
                            <w:proofErr w:type="spellStart"/>
                            <w:r w:rsidRPr="009D0A3D">
                              <w:rPr>
                                <w:rFonts w:asciiTheme="minorHAnsi" w:hAnsiTheme="minorHAnsi"/>
                              </w:rPr>
                              <w:t>Cryptocurrency</w:t>
                            </w:r>
                            <w:proofErr w:type="spellEnd"/>
                            <w:r w:rsidRPr="009D0A3D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proofErr w:type="gramEnd"/>
                          </w:p>
                          <w:p w14:paraId="7CBE1F0D" w14:textId="77777777" w:rsidR="00B31F80" w:rsidRDefault="00B31F8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6679BA5A" w14:textId="77777777" w:rsidR="00B31F80" w:rsidRDefault="00B31F80" w:rsidP="00B64D40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4C45A7">
                              <w:rPr>
                                <w:rFonts w:asciiTheme="minorHAnsi" w:hAnsiTheme="minorHAnsi"/>
                                <w:b/>
                              </w:rPr>
                              <w:t>Frequently Missed Info!</w:t>
                            </w:r>
                          </w:p>
                          <w:p w14:paraId="3D216BFA" w14:textId="3E4BAB21" w:rsidR="00B31F80" w:rsidRDefault="00B31F8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9D0A3D">
                              <w:rPr>
                                <w:rFonts w:asciiTheme="minorHAnsi" w:hAnsiTheme="minorHAnsi"/>
                              </w:rPr>
                              <w:t xml:space="preserve">Child Care expenses, Federal &amp; State estimated tax payments, sales of property, college tuition, stock sales,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br/>
                            </w:r>
                            <w:r w:rsidRPr="009D0A3D">
                              <w:rPr>
                                <w:rFonts w:asciiTheme="minorHAnsi" w:hAnsiTheme="minorHAnsi"/>
                              </w:rPr>
                              <w:t>K-1s, Social Security benefits, last pay stub and other miscellaneous items.</w:t>
                            </w:r>
                          </w:p>
                          <w:p w14:paraId="644D6ABC" w14:textId="77777777" w:rsidR="00B31F80" w:rsidRDefault="00B31F8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D6823DF" w14:textId="1F89220A" w:rsidR="00B31F80" w:rsidRDefault="00B31F80" w:rsidP="003F5BD1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C63717">
                              <w:rPr>
                                <w:rFonts w:asciiTheme="minorHAnsi" w:hAnsiTheme="minorHAnsi"/>
                                <w:b/>
                              </w:rPr>
                              <w:t>Tax Tips for You…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  <w:r w:rsidRPr="00C63717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Now!</w:t>
                            </w:r>
                          </w:p>
                          <w:p w14:paraId="6D888F59" w14:textId="77777777" w:rsidR="00B31F80" w:rsidRPr="009D6E1B" w:rsidRDefault="00B31F80" w:rsidP="009D0A3D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9D6E1B">
                              <w:rPr>
                                <w:rFonts w:asciiTheme="minorHAnsi" w:hAnsiTheme="minorHAnsi"/>
                                <w:i/>
                              </w:rPr>
                              <w:t>Required Minimum Distributions (RMDs)</w:t>
                            </w:r>
                          </w:p>
                          <w:p w14:paraId="5A925A92" w14:textId="709A04B0" w:rsidR="00B31F80" w:rsidRPr="009D6E1B" w:rsidRDefault="00B31F80" w:rsidP="009D6E1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9D6E1B">
                              <w:rPr>
                                <w:rFonts w:asciiTheme="minorHAnsi" w:hAnsiTheme="minorHAnsi"/>
                              </w:rPr>
                              <w:t>Begin at age 72</w:t>
                            </w:r>
                          </w:p>
                          <w:p w14:paraId="24DC89D4" w14:textId="254AB698" w:rsidR="00B31F80" w:rsidRDefault="00B31F80" w:rsidP="009D6E1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9D6E1B">
                              <w:rPr>
                                <w:rFonts w:asciiTheme="minorHAnsi" w:hAnsiTheme="minorHAnsi"/>
                              </w:rPr>
                              <w:t>1st RMD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may be delayed to April 1, 2021</w:t>
                            </w:r>
                          </w:p>
                          <w:p w14:paraId="203689F4" w14:textId="77777777" w:rsidR="00B31F80" w:rsidRDefault="00B31F80" w:rsidP="009D6E1B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650C889C" w14:textId="03672DC0" w:rsidR="00B31F80" w:rsidRDefault="00B31F80" w:rsidP="009D6E1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proofErr w:type="gramStart"/>
                            <w:r w:rsidRPr="009D6E1B">
                              <w:rPr>
                                <w:rFonts w:asciiTheme="minorHAnsi" w:hAnsiTheme="minorHAnsi"/>
                                <w:i/>
                              </w:rPr>
                              <w:t xml:space="preserve">Charitable Contribution Deduction Expanded </w:t>
                            </w:r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br/>
                            </w:r>
                            <w:r w:rsidRPr="009D6E1B">
                              <w:rPr>
                                <w:rFonts w:asciiTheme="minorHAnsi" w:hAnsiTheme="minorHAnsi"/>
                              </w:rPr>
                              <w:t>Up to $300 deduction for Single taxpayers that do not itemize.</w:t>
                            </w:r>
                            <w:proofErr w:type="gramEnd"/>
                            <w:r w:rsidRPr="009D6E1B">
                              <w:rPr>
                                <w:rFonts w:asciiTheme="minorHAnsi" w:hAnsiTheme="minorHAnsi"/>
                              </w:rPr>
                              <w:t xml:space="preserve"> Married couples filing a joint return are eligible for up to $600 deduction if they do not itemize.</w:t>
                            </w:r>
                          </w:p>
                          <w:p w14:paraId="15C3192F" w14:textId="77777777" w:rsidR="00B31F80" w:rsidRDefault="00B31F80" w:rsidP="009D6E1B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61A346D" w14:textId="1AF0BF74" w:rsidR="00B31F80" w:rsidRPr="009D6E1B" w:rsidRDefault="00B31F80" w:rsidP="009D6E1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9D6E1B">
                              <w:rPr>
                                <w:rFonts w:asciiTheme="minorHAnsi" w:hAnsiTheme="minorHAnsi"/>
                                <w:i/>
                              </w:rPr>
                              <w:t>Interest on Series EE or I Savings Bonds can Become Tax-Free</w:t>
                            </w:r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9D6E1B">
                              <w:rPr>
                                <w:rFonts w:asciiTheme="minorHAnsi" w:hAnsiTheme="minorHAnsi"/>
                              </w:rPr>
                              <w:t>Bonds purchased after 1989</w:t>
                            </w:r>
                          </w:p>
                          <w:p w14:paraId="0659F82B" w14:textId="5586058A" w:rsidR="00B31F80" w:rsidRPr="009D6E1B" w:rsidRDefault="00B31F80" w:rsidP="009D6E1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9D6E1B">
                              <w:rPr>
                                <w:rFonts w:asciiTheme="minorHAnsi" w:hAnsiTheme="minorHAnsi"/>
                              </w:rPr>
                              <w:t>Owner at least 24 years old and the taxpayer.</w:t>
                            </w:r>
                            <w:proofErr w:type="gramEnd"/>
                            <w:r w:rsidRPr="009D6E1B">
                              <w:rPr>
                                <w:rFonts w:asciiTheme="minorHAnsi" w:hAnsiTheme="minorHAnsi"/>
                              </w:rPr>
                              <w:t xml:space="preserve"> Not the student.</w:t>
                            </w:r>
                          </w:p>
                          <w:p w14:paraId="4492306F" w14:textId="42720459" w:rsidR="00B31F80" w:rsidRPr="009D6E1B" w:rsidRDefault="00B31F80" w:rsidP="009D6E1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9D6E1B">
                              <w:rPr>
                                <w:rFonts w:asciiTheme="minorHAnsi" w:hAnsiTheme="minorHAnsi"/>
                              </w:rPr>
                              <w:t>Redeemed to pay college, graduate school or vocational school tuition and fees.</w:t>
                            </w:r>
                            <w:proofErr w:type="gramEnd"/>
                          </w:p>
                          <w:p w14:paraId="78A9EFB8" w14:textId="282AC072" w:rsidR="00B31F80" w:rsidRDefault="00B31F80" w:rsidP="009D6E1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9D6E1B">
                              <w:rPr>
                                <w:rFonts w:asciiTheme="minorHAnsi" w:hAnsiTheme="minorHAnsi"/>
                              </w:rPr>
                              <w:t>Subject to income requirements</w:t>
                            </w:r>
                          </w:p>
                          <w:p w14:paraId="02F946A0" w14:textId="77777777" w:rsidR="00B31F80" w:rsidRDefault="00B31F80" w:rsidP="009D6E1B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3A43605" w14:textId="46ED6A86" w:rsidR="00B31F80" w:rsidRPr="009D6E1B" w:rsidRDefault="00B31F80" w:rsidP="009D6E1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9D6E1B">
                              <w:rPr>
                                <w:rFonts w:asciiTheme="minorHAnsi" w:hAnsiTheme="minorHAnsi"/>
                                <w:i/>
                              </w:rPr>
                              <w:t>Advance Child Tax Credit</w:t>
                            </w:r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9D6E1B">
                              <w:rPr>
                                <w:rFonts w:asciiTheme="minorHAnsi" w:hAnsiTheme="minorHAnsi"/>
                              </w:rPr>
                              <w:t>Increased from $2,000 to $3,000</w:t>
                            </w:r>
                          </w:p>
                          <w:p w14:paraId="0DB941A0" w14:textId="6626DAB8" w:rsidR="00B31F80" w:rsidRPr="009D6E1B" w:rsidRDefault="00B31F80" w:rsidP="009D6E1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9D6E1B">
                              <w:rPr>
                                <w:rFonts w:asciiTheme="minorHAnsi" w:hAnsiTheme="minorHAnsi"/>
                              </w:rPr>
                              <w:t xml:space="preserve">Child age expanded to </w:t>
                            </w:r>
                            <w:proofErr w:type="gramStart"/>
                            <w:r w:rsidRPr="009D6E1B">
                              <w:rPr>
                                <w:rFonts w:asciiTheme="minorHAnsi" w:hAnsiTheme="minorHAnsi"/>
                              </w:rPr>
                              <w:t>under</w:t>
                            </w:r>
                            <w:proofErr w:type="gramEnd"/>
                            <w:r w:rsidRPr="009D6E1B">
                              <w:rPr>
                                <w:rFonts w:asciiTheme="minorHAnsi" w:hAnsiTheme="minorHAnsi"/>
                              </w:rPr>
                              <w:t xml:space="preserve"> 18 years old from under 17 years old</w:t>
                            </w:r>
                          </w:p>
                          <w:p w14:paraId="17174881" w14:textId="0784555F" w:rsidR="00B31F80" w:rsidRPr="009D6E1B" w:rsidRDefault="00B31F80" w:rsidP="009D6E1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9D6E1B">
                              <w:rPr>
                                <w:rFonts w:asciiTheme="minorHAnsi" w:hAnsiTheme="minorHAnsi"/>
                              </w:rPr>
                              <w:t>Children under age 6 eligible for up to $3,600</w:t>
                            </w:r>
                          </w:p>
                          <w:p w14:paraId="73454B3C" w14:textId="7992FAC4" w:rsidR="00B31F80" w:rsidRPr="009D6E1B" w:rsidRDefault="00B31F80" w:rsidP="009D6E1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9D6E1B">
                              <w:rPr>
                                <w:rFonts w:asciiTheme="minorHAnsi" w:hAnsiTheme="minorHAnsi"/>
                              </w:rPr>
                              <w:t>Up to ½ of credit sent in advance monthly beginning July 2021 and continuing through 2021</w:t>
                            </w:r>
                          </w:p>
                          <w:p w14:paraId="44643CD9" w14:textId="40B5B2FA" w:rsidR="00B31F80" w:rsidRPr="009D6E1B" w:rsidRDefault="00B31F80" w:rsidP="009D6E1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9D6E1B">
                              <w:rPr>
                                <w:rFonts w:asciiTheme="minorHAnsi" w:hAnsiTheme="minorHAnsi"/>
                              </w:rPr>
                              <w:t>Adjusted Gross Income limitations</w:t>
                            </w:r>
                          </w:p>
                          <w:p w14:paraId="30171156" w14:textId="34B09EF5" w:rsidR="00B31F80" w:rsidRDefault="00B31F80" w:rsidP="009D6E1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9D6E1B">
                              <w:rPr>
                                <w:rFonts w:asciiTheme="minorHAnsi" w:hAnsiTheme="minorHAnsi"/>
                              </w:rPr>
                              <w:t>IRS Letter 6419 will report advance payments to taxpayer</w:t>
                            </w:r>
                          </w:p>
                          <w:p w14:paraId="0BDC324F" w14:textId="77777777" w:rsidR="00B31F80" w:rsidRPr="009D6E1B" w:rsidRDefault="00B31F80" w:rsidP="009D6E1B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D79F7BB" w14:textId="2CE1C38E" w:rsidR="00B31F80" w:rsidRDefault="00B31F80" w:rsidP="00BF1833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Myth vs. Truth</w:t>
                            </w:r>
                          </w:p>
                          <w:p w14:paraId="73B83A8A" w14:textId="77777777" w:rsidR="00B31F80" w:rsidRPr="004C7CCC" w:rsidRDefault="00B31F80" w:rsidP="004C7CC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4C7CCC">
                              <w:rPr>
                                <w:rFonts w:asciiTheme="minorHAnsi" w:hAnsiTheme="minorHAnsi"/>
                              </w:rPr>
                              <w:t>All taxpayers with timely filed 2020 tax returns have received their refunds. False!</w:t>
                            </w:r>
                          </w:p>
                          <w:p w14:paraId="7DAAB4F1" w14:textId="77777777" w:rsidR="00B31F80" w:rsidRPr="004C7CCC" w:rsidRDefault="00B31F80" w:rsidP="004C7CC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8EC88A6" w14:textId="77777777" w:rsidR="00B31F80" w:rsidRPr="004C7CCC" w:rsidRDefault="00B31F80" w:rsidP="004C7CC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4C7CCC">
                              <w:rPr>
                                <w:rFonts w:asciiTheme="minorHAnsi" w:hAnsiTheme="minorHAnsi"/>
                              </w:rPr>
                              <w:t>Social Security benefits are not taxable. False, sometime taxable based upon other income.</w:t>
                            </w:r>
                          </w:p>
                          <w:p w14:paraId="45430EF6" w14:textId="77777777" w:rsidR="00B31F80" w:rsidRPr="004C7CCC" w:rsidRDefault="00B31F80" w:rsidP="004C7CC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3AAD393" w14:textId="37589A6A" w:rsidR="00B31F80" w:rsidRDefault="00B31F80" w:rsidP="004C7CC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proofErr w:type="gramStart"/>
                            <w:r w:rsidRPr="004C7CCC">
                              <w:rPr>
                                <w:rFonts w:asciiTheme="minorHAnsi" w:hAnsiTheme="minorHAnsi"/>
                              </w:rPr>
                              <w:t>Easy to write-off gambling losses.</w:t>
                            </w:r>
                            <w:proofErr w:type="gramEnd"/>
                            <w:r w:rsidRPr="004C7CCC">
                              <w:rPr>
                                <w:rFonts w:asciiTheme="minorHAnsi" w:hAnsiTheme="minorHAnsi"/>
                              </w:rPr>
                              <w:t xml:space="preserve"> False. Only deduct up to amount of winnings and then is an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itemized expense on Schedule A.</w:t>
                            </w:r>
                          </w:p>
                          <w:p w14:paraId="2FCE7934" w14:textId="77777777" w:rsidR="00B31F80" w:rsidRDefault="00B31F80" w:rsidP="004C7CC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EFB2ECD" w14:textId="77777777" w:rsidR="00B31F80" w:rsidRDefault="00B31F80" w:rsidP="004C7CCC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4C7CCC">
                              <w:rPr>
                                <w:rFonts w:asciiTheme="minorHAnsi" w:hAnsiTheme="minorHAnsi"/>
                                <w:b/>
                              </w:rPr>
                              <w:t xml:space="preserve">Social Security Review </w:t>
                            </w:r>
                          </w:p>
                          <w:p w14:paraId="252C321E" w14:textId="77777777" w:rsidR="00B31F80" w:rsidRPr="004C7CCC" w:rsidRDefault="00B31F80" w:rsidP="004C7CC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4C7CCC">
                              <w:rPr>
                                <w:rFonts w:asciiTheme="minorHAnsi" w:hAnsiTheme="minorHAnsi"/>
                              </w:rPr>
                              <w:t>COLA of 5.9% expected beginning January 2022. Medicare premiums expected to increase less than $10 per month. Wage base increases to $147,000.</w:t>
                            </w:r>
                          </w:p>
                          <w:p w14:paraId="7CBFCF8D" w14:textId="6C5868D5" w:rsidR="00B31F80" w:rsidRPr="004C7CCC" w:rsidRDefault="00B31F80" w:rsidP="004C7CCC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3.05pt;margin-top:74.4pt;width:585pt;height:710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JoIdACAAAP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yK&#10;kSISSvTIWo+udYtOAzs74woAPRiA+RbUUOVB70AZkm65leEP6SCwA8/7A7fBGQXleT6eTlIwUbBN&#10;0/E4vYjsJ8/XjXX+A9MSBaHEFooXOSXbW+chFIAOkPCa0otGiFhAoV4oANhpWOyA7jYpIBQQAzIE&#10;FavzYz45H1fnk+norJpkozxLL0ZVlY5HN4sqrdJ8MZ/m1z8hCkmyvNhBnxjossAQMLEQZNXXJJj/&#10;riiS0BctnGVJbJ4uP3Ac8xxCTQL9Hc1R8nvBQgJCfWYcyhbZDoo4MGwuLNoSaHVCKVM+FiqSAeiA&#10;4kDYWy72+EhZpPItlzvyh5e18ofLslHaxtK+Crv+OoTMOzyQcZR3EH27bPu2XOp6D11pdTfVztBF&#10;A51zS5y/JxbGGLoNVpO/gw8Xeldi3UsYrbX9/id9wEMhwYpRKHeJ3bcNsQwj8VHB3E2zPA97JB5y&#10;aB442GPL8tiiNnKuoRwZLEFDoxjwXgwit1o+wQarwqtgIorC2yX2gzj33bKCDUhZVUUQbA5D/K16&#10;MDS4DtUJc/HYPhFr+uHx0EGf9LBASPFqhjpsuKl0tfGaN3HAAsEdqz3xsHViP/YbMqy143NEPe/x&#10;2S8AAAD//wMAUEsDBBQABgAIAAAAIQAx4Kho3gAAAAwBAAAPAAAAZHJzL2Rvd25yZXYueG1sTI9B&#10;T8MwDIXvSPyHyEjcWNJpq9au6YRAXEFsgMQta7y2WuNUTbaWf497gpv9/PT8vWI3uU5ccQitJw3J&#10;QoFAqrxtqdbwcXh52IAI0ZA1nSfU8IMBduXtTWFy60d6x+s+1oJDKORGQxNjn0sZqgadCQvfI/Ht&#10;5AdnIq9DLe1gRg53nVwqlUpnWuIPjenxqcHqvL84DZ+vp++vlXqrn926H/2kJLlMan1/Nz1uQUSc&#10;4p8ZZnxGh5KZjv5CNohOwzJN2Mn6asMVZkOSzdKRp3WapSDLQv4vUf4CAAD//wMAUEsBAi0AFAAG&#10;AAgAAAAhAOSZw8D7AAAA4QEAABMAAAAAAAAAAAAAAAAAAAAAAFtDb250ZW50X1R5cGVzXS54bWxQ&#10;SwECLQAUAAYACAAAACEAI7Jq4dcAAACUAQAACwAAAAAAAAAAAAAAAAAsAQAAX3JlbHMvLnJlbHNQ&#10;SwECLQAUAAYACAAAACEAZqJoIdACAAAPBgAADgAAAAAAAAAAAAAAAAAsAgAAZHJzL2Uyb0RvYy54&#10;bWxQSwECLQAUAAYACAAAACEAMeCoaN4AAAAMAQAADwAAAAAAAAAAAAAAAAAoBQAAZHJzL2Rvd25y&#10;ZXYueG1sUEsFBgAAAAAEAAQA8wAAADMGAAAAAA==&#10;" filled="f" stroked="f">
                <v:textbox>
                  <w:txbxContent>
                    <w:p w14:paraId="0552802D" w14:textId="1CA876DE" w:rsidR="00B31F80" w:rsidRDefault="00B31F80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490BF26C" w14:textId="77777777" w:rsidR="00B31F80" w:rsidRPr="00553F68" w:rsidRDefault="00B31F80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TAX NEWS &amp; TIPS </w:t>
                      </w:r>
                    </w:p>
                    <w:p w14:paraId="6A5FFC4A" w14:textId="77777777" w:rsidR="00B31F80" w:rsidRPr="00553F68" w:rsidRDefault="00B31F80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Editor’s Notes </w:t>
                      </w:r>
                    </w:p>
                    <w:p w14:paraId="7F5E81AA" w14:textId="487BF844" w:rsidR="00B31F80" w:rsidRDefault="00B31F80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YEAR END </w:t>
                      </w:r>
                      <w:r w:rsidRPr="00553F68">
                        <w:rPr>
                          <w:rFonts w:asciiTheme="minorHAnsi" w:hAnsiTheme="minorHAnsi"/>
                          <w:b/>
                        </w:rPr>
                        <w:t>ISSUE 20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21</w:t>
                      </w: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1AB243DD" w14:textId="77777777" w:rsidR="00B31F80" w:rsidRDefault="00B31F80" w:rsidP="00B64D40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712F7363" w14:textId="7CCE8ADD" w:rsidR="00B31F80" w:rsidRDefault="00B31F80" w:rsidP="00B64D40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2949B6">
                        <w:rPr>
                          <w:rFonts w:asciiTheme="minorHAnsi" w:hAnsiTheme="minorHAnsi"/>
                          <w:b/>
                        </w:rPr>
                        <w:t>January’s “Important Tax Information Enclosed”</w:t>
                      </w:r>
                    </w:p>
                    <w:p w14:paraId="16CF96ED" w14:textId="404045AF" w:rsidR="00B31F80" w:rsidRDefault="00B31F80" w:rsidP="00B64D40">
                      <w:pPr>
                        <w:rPr>
                          <w:rFonts w:asciiTheme="minorHAnsi" w:hAnsiTheme="minorHAnsi"/>
                        </w:rPr>
                      </w:pPr>
                      <w:r w:rsidRPr="009D0A3D">
                        <w:rPr>
                          <w:rFonts w:asciiTheme="minorHAnsi" w:hAnsiTheme="minorHAnsi"/>
                        </w:rPr>
                        <w:t xml:space="preserve">What documents to look for in January…W-2, 1099s and </w:t>
                      </w:r>
                      <w:proofErr w:type="gramStart"/>
                      <w:r w:rsidRPr="009D0A3D">
                        <w:rPr>
                          <w:rFonts w:asciiTheme="minorHAnsi" w:hAnsiTheme="minorHAnsi"/>
                        </w:rPr>
                        <w:t>1098s.</w:t>
                      </w:r>
                      <w:proofErr w:type="gramEnd"/>
                      <w:r w:rsidRPr="009D0A3D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gramStart"/>
                      <w:r w:rsidRPr="009D0A3D">
                        <w:rPr>
                          <w:rFonts w:asciiTheme="minorHAnsi" w:hAnsiTheme="minorHAnsi"/>
                        </w:rPr>
                        <w:t xml:space="preserve">New 1099NEC for self-employed and 1099K for </w:t>
                      </w:r>
                      <w:proofErr w:type="spellStart"/>
                      <w:r w:rsidRPr="009D0A3D">
                        <w:rPr>
                          <w:rFonts w:asciiTheme="minorHAnsi" w:hAnsiTheme="minorHAnsi"/>
                        </w:rPr>
                        <w:t>Cryptocurrency</w:t>
                      </w:r>
                      <w:proofErr w:type="spellEnd"/>
                      <w:r w:rsidRPr="009D0A3D">
                        <w:rPr>
                          <w:rFonts w:asciiTheme="minorHAnsi" w:hAnsiTheme="minorHAnsi"/>
                        </w:rPr>
                        <w:t>.</w:t>
                      </w:r>
                      <w:proofErr w:type="gramEnd"/>
                    </w:p>
                    <w:p w14:paraId="7CBE1F0D" w14:textId="77777777" w:rsidR="00B31F80" w:rsidRDefault="00B31F8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6679BA5A" w14:textId="77777777" w:rsidR="00B31F80" w:rsidRDefault="00B31F80" w:rsidP="00B64D40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4C45A7">
                        <w:rPr>
                          <w:rFonts w:asciiTheme="minorHAnsi" w:hAnsiTheme="minorHAnsi"/>
                          <w:b/>
                        </w:rPr>
                        <w:t>Frequently Missed Info!</w:t>
                      </w:r>
                    </w:p>
                    <w:p w14:paraId="3D216BFA" w14:textId="3E4BAB21" w:rsidR="00B31F80" w:rsidRDefault="00B31F80" w:rsidP="00B64D40">
                      <w:pPr>
                        <w:rPr>
                          <w:rFonts w:asciiTheme="minorHAnsi" w:hAnsiTheme="minorHAnsi"/>
                        </w:rPr>
                      </w:pPr>
                      <w:r w:rsidRPr="009D0A3D">
                        <w:rPr>
                          <w:rFonts w:asciiTheme="minorHAnsi" w:hAnsiTheme="minorHAnsi"/>
                        </w:rPr>
                        <w:t xml:space="preserve">Child Care expenses, Federal &amp; State estimated tax payments, sales of property, college tuition, stock sales, </w:t>
                      </w:r>
                      <w:r>
                        <w:rPr>
                          <w:rFonts w:asciiTheme="minorHAnsi" w:hAnsiTheme="minorHAnsi"/>
                        </w:rPr>
                        <w:br/>
                      </w:r>
                      <w:r w:rsidRPr="009D0A3D">
                        <w:rPr>
                          <w:rFonts w:asciiTheme="minorHAnsi" w:hAnsiTheme="minorHAnsi"/>
                        </w:rPr>
                        <w:t>K-1s, Social Security benefits, last pay stub and other miscellaneous items.</w:t>
                      </w:r>
                    </w:p>
                    <w:p w14:paraId="644D6ABC" w14:textId="77777777" w:rsidR="00B31F80" w:rsidRDefault="00B31F8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4D6823DF" w14:textId="1F89220A" w:rsidR="00B31F80" w:rsidRDefault="00B31F80" w:rsidP="003F5BD1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C63717">
                        <w:rPr>
                          <w:rFonts w:asciiTheme="minorHAnsi" w:hAnsiTheme="minorHAnsi"/>
                          <w:b/>
                        </w:rPr>
                        <w:t>Tax Tips for You…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  <w:r w:rsidRPr="00C63717">
                        <w:rPr>
                          <w:rFonts w:asciiTheme="minorHAnsi" w:hAnsiTheme="minorHAnsi"/>
                          <w:b/>
                          <w:i/>
                        </w:rPr>
                        <w:t>Now!</w:t>
                      </w:r>
                    </w:p>
                    <w:p w14:paraId="6D888F59" w14:textId="77777777" w:rsidR="00B31F80" w:rsidRPr="009D6E1B" w:rsidRDefault="00B31F80" w:rsidP="009D0A3D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9D6E1B">
                        <w:rPr>
                          <w:rFonts w:asciiTheme="minorHAnsi" w:hAnsiTheme="minorHAnsi"/>
                          <w:i/>
                        </w:rPr>
                        <w:t>Required Minimum Distributions (RMDs)</w:t>
                      </w:r>
                    </w:p>
                    <w:p w14:paraId="5A925A92" w14:textId="709A04B0" w:rsidR="00B31F80" w:rsidRPr="009D6E1B" w:rsidRDefault="00B31F80" w:rsidP="009D6E1B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9D6E1B">
                        <w:rPr>
                          <w:rFonts w:asciiTheme="minorHAnsi" w:hAnsiTheme="minorHAnsi"/>
                        </w:rPr>
                        <w:t>Begin at age 72</w:t>
                      </w:r>
                    </w:p>
                    <w:p w14:paraId="24DC89D4" w14:textId="254AB698" w:rsidR="00B31F80" w:rsidRDefault="00B31F80" w:rsidP="009D6E1B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9D6E1B">
                        <w:rPr>
                          <w:rFonts w:asciiTheme="minorHAnsi" w:hAnsiTheme="minorHAnsi"/>
                        </w:rPr>
                        <w:t>1st RMD</w:t>
                      </w:r>
                      <w:r>
                        <w:rPr>
                          <w:rFonts w:asciiTheme="minorHAnsi" w:hAnsiTheme="minorHAnsi"/>
                        </w:rPr>
                        <w:t xml:space="preserve"> may be delayed to April 1, 2021</w:t>
                      </w:r>
                    </w:p>
                    <w:p w14:paraId="203689F4" w14:textId="77777777" w:rsidR="00B31F80" w:rsidRDefault="00B31F80" w:rsidP="009D6E1B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650C889C" w14:textId="03672DC0" w:rsidR="00B31F80" w:rsidRDefault="00B31F80" w:rsidP="009D6E1B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 w:rsidRPr="009D6E1B">
                        <w:rPr>
                          <w:rFonts w:asciiTheme="minorHAnsi" w:hAnsiTheme="minorHAnsi"/>
                          <w:i/>
                        </w:rPr>
                        <w:t xml:space="preserve">Charitable Contribution Deduction Expanded </w:t>
                      </w:r>
                      <w:r>
                        <w:rPr>
                          <w:rFonts w:asciiTheme="minorHAnsi" w:hAnsiTheme="minorHAnsi"/>
                          <w:i/>
                        </w:rPr>
                        <w:br/>
                      </w:r>
                      <w:r w:rsidRPr="009D6E1B">
                        <w:rPr>
                          <w:rFonts w:asciiTheme="minorHAnsi" w:hAnsiTheme="minorHAnsi"/>
                        </w:rPr>
                        <w:t>Up to $300 deduction for Single taxpayers that do not itemize.</w:t>
                      </w:r>
                      <w:proofErr w:type="gramEnd"/>
                      <w:r w:rsidRPr="009D6E1B">
                        <w:rPr>
                          <w:rFonts w:asciiTheme="minorHAnsi" w:hAnsiTheme="minorHAnsi"/>
                        </w:rPr>
                        <w:t xml:space="preserve"> Married couples filing a joint return are eligible for up to $600 deduction if they do not itemize.</w:t>
                      </w:r>
                    </w:p>
                    <w:p w14:paraId="15C3192F" w14:textId="77777777" w:rsidR="00B31F80" w:rsidRDefault="00B31F80" w:rsidP="009D6E1B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61A346D" w14:textId="1AF0BF74" w:rsidR="00B31F80" w:rsidRPr="009D6E1B" w:rsidRDefault="00B31F80" w:rsidP="009D6E1B">
                      <w:pPr>
                        <w:rPr>
                          <w:rFonts w:asciiTheme="minorHAnsi" w:hAnsiTheme="minorHAnsi"/>
                        </w:rPr>
                      </w:pPr>
                      <w:r w:rsidRPr="009D6E1B">
                        <w:rPr>
                          <w:rFonts w:asciiTheme="minorHAnsi" w:hAnsiTheme="minorHAnsi"/>
                          <w:i/>
                        </w:rPr>
                        <w:t>Interest on Series EE or I Savings Bonds can Become Tax-Free</w:t>
                      </w:r>
                      <w:r>
                        <w:rPr>
                          <w:rFonts w:asciiTheme="minorHAnsi" w:hAnsiTheme="minorHAnsi"/>
                          <w:i/>
                        </w:rPr>
                        <w:br/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9D6E1B">
                        <w:rPr>
                          <w:rFonts w:asciiTheme="minorHAnsi" w:hAnsiTheme="minorHAnsi"/>
                        </w:rPr>
                        <w:t>Bonds purchased after 1989</w:t>
                      </w:r>
                    </w:p>
                    <w:p w14:paraId="0659F82B" w14:textId="5586058A" w:rsidR="00B31F80" w:rsidRPr="009D6E1B" w:rsidRDefault="00B31F80" w:rsidP="009D6E1B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</w:r>
                      <w:proofErr w:type="gramStart"/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9D6E1B">
                        <w:rPr>
                          <w:rFonts w:asciiTheme="minorHAnsi" w:hAnsiTheme="minorHAnsi"/>
                        </w:rPr>
                        <w:t>Owner at least 24 years old and the taxpayer.</w:t>
                      </w:r>
                      <w:proofErr w:type="gramEnd"/>
                      <w:r w:rsidRPr="009D6E1B">
                        <w:rPr>
                          <w:rFonts w:asciiTheme="minorHAnsi" w:hAnsiTheme="minorHAnsi"/>
                        </w:rPr>
                        <w:t xml:space="preserve"> Not the student.</w:t>
                      </w:r>
                    </w:p>
                    <w:p w14:paraId="4492306F" w14:textId="42720459" w:rsidR="00B31F80" w:rsidRPr="009D6E1B" w:rsidRDefault="00B31F80" w:rsidP="009D6E1B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</w:r>
                      <w:proofErr w:type="gramStart"/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9D6E1B">
                        <w:rPr>
                          <w:rFonts w:asciiTheme="minorHAnsi" w:hAnsiTheme="minorHAnsi"/>
                        </w:rPr>
                        <w:t>Redeemed to pay college, graduate school or vocational school tuition and fees.</w:t>
                      </w:r>
                      <w:proofErr w:type="gramEnd"/>
                    </w:p>
                    <w:p w14:paraId="78A9EFB8" w14:textId="282AC072" w:rsidR="00B31F80" w:rsidRDefault="00B31F80" w:rsidP="009D6E1B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9D6E1B">
                        <w:rPr>
                          <w:rFonts w:asciiTheme="minorHAnsi" w:hAnsiTheme="minorHAnsi"/>
                        </w:rPr>
                        <w:t>Subject to income requirements</w:t>
                      </w:r>
                    </w:p>
                    <w:p w14:paraId="02F946A0" w14:textId="77777777" w:rsidR="00B31F80" w:rsidRDefault="00B31F80" w:rsidP="009D6E1B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43A43605" w14:textId="46ED6A86" w:rsidR="00B31F80" w:rsidRPr="009D6E1B" w:rsidRDefault="00B31F80" w:rsidP="009D6E1B">
                      <w:pPr>
                        <w:rPr>
                          <w:rFonts w:asciiTheme="minorHAnsi" w:hAnsiTheme="minorHAnsi"/>
                        </w:rPr>
                      </w:pPr>
                      <w:r w:rsidRPr="009D6E1B">
                        <w:rPr>
                          <w:rFonts w:asciiTheme="minorHAnsi" w:hAnsiTheme="minorHAnsi"/>
                          <w:i/>
                        </w:rPr>
                        <w:t>Advance Child Tax Credit</w:t>
                      </w:r>
                      <w:r>
                        <w:rPr>
                          <w:rFonts w:asciiTheme="minorHAnsi" w:hAnsiTheme="minorHAnsi"/>
                          <w:i/>
                        </w:rPr>
                        <w:br/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9D6E1B">
                        <w:rPr>
                          <w:rFonts w:asciiTheme="minorHAnsi" w:hAnsiTheme="minorHAnsi"/>
                        </w:rPr>
                        <w:t>Increased from $2,000 to $3,000</w:t>
                      </w:r>
                    </w:p>
                    <w:p w14:paraId="0DB941A0" w14:textId="6626DAB8" w:rsidR="00B31F80" w:rsidRPr="009D6E1B" w:rsidRDefault="00B31F80" w:rsidP="009D6E1B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9D6E1B">
                        <w:rPr>
                          <w:rFonts w:asciiTheme="minorHAnsi" w:hAnsiTheme="minorHAnsi"/>
                        </w:rPr>
                        <w:t xml:space="preserve">Child age expanded to </w:t>
                      </w:r>
                      <w:proofErr w:type="gramStart"/>
                      <w:r w:rsidRPr="009D6E1B">
                        <w:rPr>
                          <w:rFonts w:asciiTheme="minorHAnsi" w:hAnsiTheme="minorHAnsi"/>
                        </w:rPr>
                        <w:t>under</w:t>
                      </w:r>
                      <w:proofErr w:type="gramEnd"/>
                      <w:r w:rsidRPr="009D6E1B">
                        <w:rPr>
                          <w:rFonts w:asciiTheme="minorHAnsi" w:hAnsiTheme="minorHAnsi"/>
                        </w:rPr>
                        <w:t xml:space="preserve"> 18 years old from under 17 years old</w:t>
                      </w:r>
                    </w:p>
                    <w:p w14:paraId="17174881" w14:textId="0784555F" w:rsidR="00B31F80" w:rsidRPr="009D6E1B" w:rsidRDefault="00B31F80" w:rsidP="009D6E1B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9D6E1B">
                        <w:rPr>
                          <w:rFonts w:asciiTheme="minorHAnsi" w:hAnsiTheme="minorHAnsi"/>
                        </w:rPr>
                        <w:t>Children under age 6 eligible for up to $3,600</w:t>
                      </w:r>
                    </w:p>
                    <w:p w14:paraId="73454B3C" w14:textId="7992FAC4" w:rsidR="00B31F80" w:rsidRPr="009D6E1B" w:rsidRDefault="00B31F80" w:rsidP="009D6E1B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9D6E1B">
                        <w:rPr>
                          <w:rFonts w:asciiTheme="minorHAnsi" w:hAnsiTheme="minorHAnsi"/>
                        </w:rPr>
                        <w:t>Up to ½ of credit sent in advance monthly beginning July 2021 and continuing through 2021</w:t>
                      </w:r>
                    </w:p>
                    <w:p w14:paraId="44643CD9" w14:textId="40B5B2FA" w:rsidR="00B31F80" w:rsidRPr="009D6E1B" w:rsidRDefault="00B31F80" w:rsidP="009D6E1B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9D6E1B">
                        <w:rPr>
                          <w:rFonts w:asciiTheme="minorHAnsi" w:hAnsiTheme="minorHAnsi"/>
                        </w:rPr>
                        <w:t>Adjusted Gross Income limitations</w:t>
                      </w:r>
                    </w:p>
                    <w:p w14:paraId="30171156" w14:textId="34B09EF5" w:rsidR="00B31F80" w:rsidRDefault="00B31F80" w:rsidP="009D6E1B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9D6E1B">
                        <w:rPr>
                          <w:rFonts w:asciiTheme="minorHAnsi" w:hAnsiTheme="minorHAnsi"/>
                        </w:rPr>
                        <w:t>IRS Letter 6419 will report advance payments to taxpayer</w:t>
                      </w:r>
                    </w:p>
                    <w:p w14:paraId="0BDC324F" w14:textId="77777777" w:rsidR="00B31F80" w:rsidRPr="009D6E1B" w:rsidRDefault="00B31F80" w:rsidP="009D6E1B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D79F7BB" w14:textId="2CE1C38E" w:rsidR="00B31F80" w:rsidRDefault="00B31F80" w:rsidP="00BF1833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Myth vs. Truth</w:t>
                      </w:r>
                    </w:p>
                    <w:p w14:paraId="73B83A8A" w14:textId="77777777" w:rsidR="00B31F80" w:rsidRPr="004C7CCC" w:rsidRDefault="00B31F80" w:rsidP="004C7CCC">
                      <w:pPr>
                        <w:rPr>
                          <w:rFonts w:asciiTheme="minorHAnsi" w:hAnsiTheme="minorHAnsi"/>
                        </w:rPr>
                      </w:pPr>
                      <w:r w:rsidRPr="004C7CCC">
                        <w:rPr>
                          <w:rFonts w:asciiTheme="minorHAnsi" w:hAnsiTheme="minorHAnsi"/>
                        </w:rPr>
                        <w:t>All taxpayers with timely filed 2020 tax returns have received their refunds. False!</w:t>
                      </w:r>
                    </w:p>
                    <w:p w14:paraId="7DAAB4F1" w14:textId="77777777" w:rsidR="00B31F80" w:rsidRPr="004C7CCC" w:rsidRDefault="00B31F80" w:rsidP="004C7CCC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8EC88A6" w14:textId="77777777" w:rsidR="00B31F80" w:rsidRPr="004C7CCC" w:rsidRDefault="00B31F80" w:rsidP="004C7CCC">
                      <w:pPr>
                        <w:rPr>
                          <w:rFonts w:asciiTheme="minorHAnsi" w:hAnsiTheme="minorHAnsi"/>
                        </w:rPr>
                      </w:pPr>
                      <w:r w:rsidRPr="004C7CCC">
                        <w:rPr>
                          <w:rFonts w:asciiTheme="minorHAnsi" w:hAnsiTheme="minorHAnsi"/>
                        </w:rPr>
                        <w:t>Social Security benefits are not taxable. False, sometime taxable based upon other income.</w:t>
                      </w:r>
                    </w:p>
                    <w:p w14:paraId="45430EF6" w14:textId="77777777" w:rsidR="00B31F80" w:rsidRPr="004C7CCC" w:rsidRDefault="00B31F80" w:rsidP="004C7CCC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3AAD393" w14:textId="37589A6A" w:rsidR="00B31F80" w:rsidRDefault="00B31F80" w:rsidP="004C7CCC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 w:rsidRPr="004C7CCC">
                        <w:rPr>
                          <w:rFonts w:asciiTheme="minorHAnsi" w:hAnsiTheme="minorHAnsi"/>
                        </w:rPr>
                        <w:t>Easy to write-off gambling losses.</w:t>
                      </w:r>
                      <w:proofErr w:type="gramEnd"/>
                      <w:r w:rsidRPr="004C7CCC">
                        <w:rPr>
                          <w:rFonts w:asciiTheme="minorHAnsi" w:hAnsiTheme="minorHAnsi"/>
                        </w:rPr>
                        <w:t xml:space="preserve"> False. Only deduct up to amount of winnings and then is an</w:t>
                      </w:r>
                      <w:r>
                        <w:rPr>
                          <w:rFonts w:asciiTheme="minorHAnsi" w:hAnsiTheme="minorHAnsi"/>
                        </w:rPr>
                        <w:t xml:space="preserve"> itemized expense on Schedule A.</w:t>
                      </w:r>
                    </w:p>
                    <w:p w14:paraId="2FCE7934" w14:textId="77777777" w:rsidR="00B31F80" w:rsidRDefault="00B31F80" w:rsidP="004C7CCC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EFB2ECD" w14:textId="77777777" w:rsidR="00B31F80" w:rsidRDefault="00B31F80" w:rsidP="004C7CCC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4C7CCC">
                        <w:rPr>
                          <w:rFonts w:asciiTheme="minorHAnsi" w:hAnsiTheme="minorHAnsi"/>
                          <w:b/>
                        </w:rPr>
                        <w:t xml:space="preserve">Social Security Review </w:t>
                      </w:r>
                    </w:p>
                    <w:p w14:paraId="252C321E" w14:textId="77777777" w:rsidR="00B31F80" w:rsidRPr="004C7CCC" w:rsidRDefault="00B31F80" w:rsidP="004C7CCC">
                      <w:pPr>
                        <w:rPr>
                          <w:rFonts w:asciiTheme="minorHAnsi" w:hAnsiTheme="minorHAnsi"/>
                        </w:rPr>
                      </w:pPr>
                      <w:r w:rsidRPr="004C7CCC">
                        <w:rPr>
                          <w:rFonts w:asciiTheme="minorHAnsi" w:hAnsiTheme="minorHAnsi"/>
                        </w:rPr>
                        <w:t>COLA of 5.9% expected beginning January 2022. Medicare premiums expected to increase less than $10 per month. Wage base increases to $147,000.</w:t>
                      </w:r>
                    </w:p>
                    <w:p w14:paraId="7CBFCF8D" w14:textId="6C5868D5" w:rsidR="00B31F80" w:rsidRPr="004C7CCC" w:rsidRDefault="00B31F80" w:rsidP="004C7CCC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B8144" wp14:editId="25A81114">
                <wp:simplePos x="0" y="0"/>
                <wp:positionH relativeFrom="column">
                  <wp:posOffset>51435</wp:posOffset>
                </wp:positionH>
                <wp:positionV relativeFrom="paragraph">
                  <wp:posOffset>2540</wp:posOffset>
                </wp:positionV>
                <wp:extent cx="7651115" cy="1028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1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708DE" w14:textId="77777777" w:rsidR="00B31F80" w:rsidRDefault="00B31F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67A0D" wp14:editId="74950B9A">
                                  <wp:extent cx="7467600" cy="1148080"/>
                                  <wp:effectExtent l="0" t="0" r="0" b="0"/>
                                  <wp:docPr id="2" name="Picture 2" descr="Macintosh HD:Users:Setup:Desktop:TAX1_header_color_cr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Setup:Desktop:TAX1_header_color_cro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7600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4.05pt;margin-top:.2pt;width:602.45pt;height:8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0OGs4CAAAUBgAADgAAAGRycy9lMm9Eb2MueG1srFTdT9swEH+ftP/B8ntJUqUUIlIUijpNQoAG&#10;E8+uY7fR/CXbNOmm/e87O0kpbA9j2ktyvvv5fPe7j4vLTgq0Y9Y1WpU4O0kxYorqulGbEn99XE3O&#10;MHKeqJoIrViJ98zhy8XHDxetKdhUb7WomUXgRLmiNSXeem+KJHF0yyRxJ9owBUaurSQejnaT1Ja0&#10;4F2KZJqmp0mrbW2spsw50F73RryI/jln1N9x7phHosQQm49fG7/r8E0WF6TYWGK2DR3CIP8QhSSN&#10;gkcPrq6JJ+jZNr+5kg212mnuT6iWiea8oSzmANlk6ZtsHrbEsJgLkOPMgSb3/9zS2929RU0NtcNI&#10;EQklemSdR1e6Q1lgpzWuANCDAZjvQB2Qg96BMiTdcSvDH9JBYAee9wdugzMKyvnpLMuyGUYUbFk6&#10;PZunkf3k5bqxzn9iWqIglNhC8SKnZHfjPDwJ0BESXlN61QgRCyjUKwUAew2LHdDfJgWEAmJAhqBi&#10;dX4sZ/NpNZ+dT06rWTbJs/RsUlXpdHK9qtIqzVfL8/zqJ0QhSZYXLfSJgS4LDAETK0E2Q02C+e+K&#10;Igl91cJZlsTm6fMDxzHPMdQk0N/THCW/FywkINQXxqFske2giAPDlsKiHYFWJ5Qy5WOhIhmADigO&#10;hL3n4oCPlEUq33O5J398WSt/uCwbpW0s7Zuw629jyLzHAxlHeQfRd+tu6NehC9e63kNzWt0PtzN0&#10;1UAD3RDn74mFaYZ+hA3l7+DDhW5LrAcJo6223/+kD3ioJ1gxClUvsYL1hZH4rGD4zrM8D8skHnLo&#10;IDjYY8v62KKe5VJDTWDAILYoBrwXo8itlk+wxqrwJpiIovByif0oLn2/sWANUlZVEQTrwxB/ox4M&#10;Da5DicJwPHZPxJphgjy00a0etwgp3gxSjw03la6eveZNnLLAcs/pwD6sntiUw5oMu+34HFEvy3zx&#10;CwAA//8DAFBLAwQUAAYACAAAACEA1eevhN8AAAAHAQAADwAAAGRycy9kb3ducmV2LnhtbEyPwU7D&#10;MBBE70j8g7VIXBB14lZVFeJUCAQXqiIKB45OvCSBeB3Fbhr4+m5P5TarGc28zdeT68SIQ2g9aUhn&#10;CQikytuWag0f70+3KxAhGrKm84QafjHAuri8yE1m/YHecNzFWnAJhcxoaGLsMylD1aAzYeZ7JPa+&#10;/OBM5HOopR3MgctdJ1WSLKUzLfFCY3p8aLD62e2dhr/XYeOV2jyn5ee8HePjzff2Zav19dV0fwci&#10;4hTPYTjhMzoUzFT6PdkgOg2rlIMaFiBOpkrn/FnJaqkWIItc/ucvjgAAAP//AwBQSwECLQAUAAYA&#10;CAAAACEA5JnDwPsAAADhAQAAEwAAAAAAAAAAAAAAAAAAAAAAW0NvbnRlbnRfVHlwZXNdLnhtbFBL&#10;AQItABQABgAIAAAAIQAjsmrh1wAAAJQBAAALAAAAAAAAAAAAAAAAACwBAABfcmVscy8ucmVsc1BL&#10;AQItABQABgAIAAAAIQANvQ4azgIAABQGAAAOAAAAAAAAAAAAAAAAACwCAABkcnMvZTJvRG9jLnht&#10;bFBLAQItABQABgAIAAAAIQDV56+E3wAAAAcBAAAPAAAAAAAAAAAAAAAAACYFAABkcnMvZG93bnJl&#10;di54bWxQSwUGAAAAAAQABADzAAAAMgYAAAAA&#10;" filled="f" stroked="f">
                <v:textbox>
                  <w:txbxContent>
                    <w:p w14:paraId="58C708DE" w14:textId="77777777" w:rsidR="00B31F80" w:rsidRDefault="00B31F80">
                      <w:r>
                        <w:rPr>
                          <w:noProof/>
                        </w:rPr>
                        <w:drawing>
                          <wp:inline distT="0" distB="0" distL="0" distR="0" wp14:anchorId="34567A0D" wp14:editId="74950B9A">
                            <wp:extent cx="7467600" cy="1148080"/>
                            <wp:effectExtent l="0" t="0" r="0" b="0"/>
                            <wp:docPr id="2" name="Picture 2" descr="Macintosh HD:Users:Setup:Desktop:TAX1_header_color_cr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Setup:Desktop:TAX1_header_color_cro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7600" cy="114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9E354B" w14:textId="77777777" w:rsidR="00553F68" w:rsidRDefault="00553F68"/>
    <w:p w14:paraId="7C6F468C" w14:textId="72C4C6AC" w:rsidR="00553F68" w:rsidRDefault="00553F68" w:rsidP="00553F68">
      <w:pPr>
        <w:tabs>
          <w:tab w:val="left" w:pos="1520"/>
        </w:tabs>
      </w:pPr>
      <w:r>
        <w:tab/>
      </w:r>
      <w:r w:rsidR="00FD11AD">
        <w:t xml:space="preserve"> </w:t>
      </w:r>
    </w:p>
    <w:p w14:paraId="53F273ED" w14:textId="71F14089" w:rsidR="00553F68" w:rsidRDefault="00FD11A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D2134" wp14:editId="506A0FA1">
                <wp:simplePos x="0" y="0"/>
                <wp:positionH relativeFrom="column">
                  <wp:posOffset>280035</wp:posOffset>
                </wp:positionH>
                <wp:positionV relativeFrom="paragraph">
                  <wp:posOffset>109220</wp:posOffset>
                </wp:positionV>
                <wp:extent cx="7200900" cy="8915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891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E3172" w14:textId="77777777" w:rsidR="00B31F80" w:rsidRPr="00B31F80" w:rsidRDefault="00B31F80" w:rsidP="00B31F80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B31F80">
                              <w:rPr>
                                <w:rFonts w:asciiTheme="minorHAnsi" w:hAnsiTheme="minorHAnsi"/>
                                <w:b/>
                              </w:rPr>
                              <w:t>Third Stimulus Payment</w:t>
                            </w:r>
                          </w:p>
                          <w:p w14:paraId="52CB9943" w14:textId="77777777" w:rsidR="00B31F80" w:rsidRDefault="00B31F80" w:rsidP="00B31F8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4C7CCC">
                              <w:rPr>
                                <w:rFonts w:asciiTheme="minorHAnsi" w:hAnsiTheme="minorHAnsi"/>
                              </w:rPr>
                              <w:t>Will be reconciled on 2021 Tax Return like 2020 Tax Return reconciliation of first 2 stimulus payments.</w:t>
                            </w:r>
                          </w:p>
                          <w:p w14:paraId="16BAAB1E" w14:textId="77777777" w:rsidR="00B31F80" w:rsidRDefault="00B31F80" w:rsidP="00B31F8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D1C8FF6" w14:textId="77777777" w:rsidR="00B31F80" w:rsidRPr="004C7CCC" w:rsidRDefault="00B31F80" w:rsidP="00B31F80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4C7CCC">
                              <w:rPr>
                                <w:rFonts w:asciiTheme="minorHAnsi" w:hAnsiTheme="minorHAnsi"/>
                                <w:b/>
                              </w:rPr>
                              <w:t>Qualified Charitable Distribution (QCD)</w:t>
                            </w:r>
                          </w:p>
                          <w:p w14:paraId="0C3E97E6" w14:textId="2DE37EAD" w:rsidR="00B31F80" w:rsidRPr="00B31F80" w:rsidRDefault="00B31F80" w:rsidP="00B31F8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4C7CCC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B31F80">
                              <w:rPr>
                                <w:rFonts w:asciiTheme="minorHAnsi" w:hAnsiTheme="minorHAnsi"/>
                              </w:rPr>
                              <w:t>For IRA distributions</w:t>
                            </w:r>
                          </w:p>
                          <w:p w14:paraId="58561C48" w14:textId="3764AC30" w:rsidR="00B31F80" w:rsidRPr="00B31F80" w:rsidRDefault="00B31F80" w:rsidP="00B31F8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B31F80">
                              <w:rPr>
                                <w:rFonts w:asciiTheme="minorHAnsi" w:hAnsiTheme="minorHAnsi"/>
                              </w:rPr>
                              <w:t xml:space="preserve">Account holder must be at least 70 ½ </w:t>
                            </w:r>
                          </w:p>
                          <w:p w14:paraId="7A87EC2A" w14:textId="0EEBED45" w:rsidR="00B31F80" w:rsidRPr="00B31F80" w:rsidRDefault="00B31F80" w:rsidP="00B31F8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B31F80">
                              <w:rPr>
                                <w:rFonts w:asciiTheme="minorHAnsi" w:hAnsiTheme="minorHAnsi"/>
                              </w:rPr>
                              <w:t>$100,000 limitation</w:t>
                            </w:r>
                          </w:p>
                          <w:p w14:paraId="4B7C0AAF" w14:textId="19C753EA" w:rsidR="00B31F80" w:rsidRPr="00B31F80" w:rsidRDefault="00B31F80" w:rsidP="00B31F8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B31F80">
                              <w:rPr>
                                <w:rFonts w:asciiTheme="minorHAnsi" w:hAnsiTheme="minorHAnsi"/>
                              </w:rPr>
                              <w:t>Counts toward Required Minimum Distribution</w:t>
                            </w:r>
                          </w:p>
                          <w:p w14:paraId="12435B91" w14:textId="697D75FF" w:rsidR="00B31F80" w:rsidRDefault="00B31F80" w:rsidP="00B31F8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bookmarkStart w:id="0" w:name="_GoBack"/>
                            <w:bookmarkEnd w:id="0"/>
                            <w:r w:rsidRPr="00B31F80">
                              <w:rPr>
                                <w:rFonts w:asciiTheme="minorHAnsi" w:hAnsiTheme="minorHAnsi"/>
                              </w:rPr>
                              <w:t>Only distributions to IRS recognized charities</w:t>
                            </w:r>
                          </w:p>
                          <w:p w14:paraId="67C377AE" w14:textId="77777777" w:rsidR="00B31F80" w:rsidRDefault="00B31F80" w:rsidP="00B31F8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044AD1C" w14:textId="77777777" w:rsidR="00B31F80" w:rsidRDefault="00B31F80" w:rsidP="00B64D40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  <w:b/>
                              </w:rPr>
                              <w:t xml:space="preserve">When you refer a colleague to Tax News &amp; Tips, you'll both benefit! </w:t>
                            </w:r>
                          </w:p>
                          <w:p w14:paraId="78399751" w14:textId="68424608" w:rsidR="00B31F80" w:rsidRPr="00B64D40" w:rsidRDefault="00B31F8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For you: $50 account credit</w:t>
                            </w:r>
                          </w:p>
                          <w:p w14:paraId="546EF6AF" w14:textId="77777777" w:rsidR="00B31F80" w:rsidRPr="00B64D40" w:rsidRDefault="00B31F8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For the new client: $25 account credit</w:t>
                            </w:r>
                          </w:p>
                          <w:p w14:paraId="3FFA85F2" w14:textId="77777777" w:rsidR="00B31F80" w:rsidRPr="00B64D40" w:rsidRDefault="00B31F8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8F15DC0" w14:textId="77777777" w:rsidR="00B31F80" w:rsidRPr="00B64D40" w:rsidRDefault="00B31F8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(Account credits can be used toward any service we offer (renewal, additional copies, masthead changes, direct mailing, etc.)</w:t>
                            </w:r>
                          </w:p>
                          <w:p w14:paraId="2EA63125" w14:textId="77777777" w:rsidR="00B31F80" w:rsidRPr="00B64D40" w:rsidRDefault="00B31F8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8B81A3B" w14:textId="51858832" w:rsidR="00B31F80" w:rsidRPr="00B64D40" w:rsidRDefault="00B31F8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 xml:space="preserve">The more you refer, the more credits you earn. We sincerely appreciate your confidence in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br/>
                            </w:r>
                            <w:r w:rsidRPr="00B64D40">
                              <w:rPr>
                                <w:rFonts w:asciiTheme="minorHAnsi" w:hAnsiTheme="minorHAnsi"/>
                              </w:rPr>
                              <w:t>Tax News &amp; Tips.</w:t>
                            </w:r>
                          </w:p>
                          <w:p w14:paraId="09D30F58" w14:textId="77777777" w:rsidR="00B31F80" w:rsidRPr="00B64D40" w:rsidRDefault="00B31F8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13C553F" w14:textId="35286AB0" w:rsidR="00B31F80" w:rsidRDefault="00B31F8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Contact </w:t>
                            </w:r>
                            <w:hyperlink r:id="rId8" w:history="1">
                              <w:r w:rsidRPr="00B64D40">
                                <w:rPr>
                                  <w:rStyle w:val="Hyperlink"/>
                                  <w:rFonts w:asciiTheme="minorHAnsi" w:hAnsiTheme="minorHAnsi"/>
                                  <w:color w:val="008000"/>
                                </w:rPr>
                                <w:t>patty@taxnewsandtips.com</w:t>
                              </w:r>
                            </w:hyperlink>
                            <w:r w:rsidRPr="00B64D40">
                              <w:rPr>
                                <w:rFonts w:asciiTheme="minorHAnsi" w:hAnsiTheme="minorHAnsi"/>
                                <w:color w:val="008000"/>
                              </w:rPr>
                              <w:t xml:space="preserve"> </w:t>
                            </w:r>
                            <w:r w:rsidRPr="00B64D40">
                              <w:rPr>
                                <w:rFonts w:asciiTheme="minorHAnsi" w:hAnsiTheme="minorHAnsi"/>
                              </w:rPr>
                              <w:t>for more information.</w:t>
                            </w:r>
                          </w:p>
                          <w:p w14:paraId="0AC6BBE3" w14:textId="77777777" w:rsidR="00B31F80" w:rsidRDefault="00B31F8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5229F27" w14:textId="77777777" w:rsidR="00B31F80" w:rsidRDefault="00B31F80" w:rsidP="00B64D40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E6ED0BC" w14:textId="71DF9FAC" w:rsidR="00B31F80" w:rsidRPr="00553F68" w:rsidRDefault="00B31F80" w:rsidP="006B5550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Unfortunately, we cannot be your primary tax information source.  The information in the Newsletter is for your clients. We attempt to write on a level that will give the taxpayer a general sense of the topic to promote additional conversation on the specifics with you when they discuss the preparation of their tax returns. </w:t>
                            </w:r>
                          </w:p>
                          <w:p w14:paraId="0C4A99D0" w14:textId="77777777" w:rsidR="00B31F80" w:rsidRPr="00553F68" w:rsidRDefault="00B31F80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24FB680D" w14:textId="77777777" w:rsidR="00B31F80" w:rsidRPr="00553F68" w:rsidRDefault="00B31F80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If you have a topic that you would like included in a future issue of Tax News &amp; Tips, please forward to </w:t>
                            </w:r>
                            <w:r w:rsidRPr="007A7BE5">
                              <w:rPr>
                                <w:rFonts w:asciiTheme="minorHAnsi" w:hAnsiTheme="minorHAnsi"/>
                                <w:i/>
                                <w:color w:val="008000"/>
                                <w:u w:val="single"/>
                              </w:rPr>
                              <w:t>rich@taxnewsandtips.com</w:t>
                            </w:r>
                            <w:proofErr w:type="gramStart"/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 .</w:t>
                            </w:r>
                            <w:proofErr w:type="gramEnd"/>
                          </w:p>
                          <w:p w14:paraId="0E4A2F5B" w14:textId="77777777" w:rsidR="00B31F80" w:rsidRPr="00553F68" w:rsidRDefault="00B31F80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F0775D2" w14:textId="77777777" w:rsidR="00B31F80" w:rsidRPr="00553F68" w:rsidRDefault="00B31F80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noProof/>
                              </w:rPr>
                              <w:drawing>
                                <wp:inline distT="0" distB="0" distL="0" distR="0" wp14:anchorId="14EB0CB5" wp14:editId="185335AD">
                                  <wp:extent cx="1003300" cy="1337737"/>
                                  <wp:effectExtent l="50800" t="50800" r="114300" b="13589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AX2_heads_rich_rev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6409" cy="1341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8000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3FE93B" w14:textId="77777777" w:rsidR="00B31F80" w:rsidRPr="00553F68" w:rsidRDefault="00B31F80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Rich DeLand</w:t>
                            </w:r>
                          </w:p>
                          <w:p w14:paraId="6AE36482" w14:textId="77777777" w:rsidR="00B31F80" w:rsidRDefault="00B31F80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>Editor</w:t>
                            </w:r>
                          </w:p>
                          <w:p w14:paraId="0585B530" w14:textId="77777777" w:rsidR="00B31F80" w:rsidRDefault="00B31F80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584AA68" w14:textId="77777777" w:rsidR="00B31F80" w:rsidRDefault="00B31F80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D8A4BEB" w14:textId="77777777" w:rsidR="00B31F80" w:rsidRDefault="00B31F80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129D527" w14:textId="0B21C40B" w:rsidR="00B31F80" w:rsidRDefault="00B31F80" w:rsidP="00BC742D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Upcoming Key Dates:</w:t>
                            </w:r>
                          </w:p>
                          <w:p w14:paraId="00926462" w14:textId="77777777" w:rsidR="00B31F80" w:rsidRPr="00553F68" w:rsidRDefault="00B31F80" w:rsidP="00BC742D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3D8F6531" w14:textId="706FFB7E" w:rsidR="00B31F80" w:rsidRDefault="00B31F80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Mid Year 2022 Issue</w:t>
                            </w:r>
                          </w:p>
                          <w:p w14:paraId="78F8AA29" w14:textId="7CF4DCAD" w:rsidR="00B31F80" w:rsidRDefault="00B31F80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Subscriptions &amp; Masthead Change Deadline: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</w:rPr>
                              <w:t>April  23</w:t>
                            </w:r>
                            <w:proofErr w:type="gramEnd"/>
                          </w:p>
                          <w:p w14:paraId="2DEDDB31" w14:textId="47F9236E" w:rsidR="00B31F80" w:rsidRDefault="00B31F80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Newsletter Ship Date: May 21</w:t>
                            </w:r>
                          </w:p>
                          <w:p w14:paraId="67460A18" w14:textId="77777777" w:rsidR="00B31F80" w:rsidRDefault="00B31F80" w:rsidP="00BC742D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5D0EE1D" w14:textId="77777777" w:rsidR="00B31F80" w:rsidRDefault="00B31F80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6B4BC3CC" w14:textId="77777777" w:rsidR="00B31F80" w:rsidRDefault="00B31F80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54A34D4A" w14:textId="77777777" w:rsidR="00B31F80" w:rsidRDefault="00B31F80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17D8E42E" w14:textId="77777777" w:rsidR="00B31F80" w:rsidRPr="00553F68" w:rsidRDefault="00B31F80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3093B49B" w14:textId="77777777" w:rsidR="00B31F80" w:rsidRPr="00553F68" w:rsidRDefault="00B31F8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2.05pt;margin-top:8.6pt;width:567pt;height:70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LGzdACAAAW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5xj&#10;pIgEih5Z69GVblEe0NkZV4DTgwE334IaWB70DpSh6JZbGf5QDgI74Lw/YBuCUVCeAVvTFEwUbOfT&#10;bJLDAeInL9eNdf4T0xIFocQWyIuYku2N853r4BJeU3rRCBEJFOqVAmJ2GhY7oLtNCkgFxOAZkors&#10;/JxPzsbV2WQ6Oq0m2SjP0vNRVaXj0fWiSqs0X8yn+dUzZCFJlhc76BMDXRYQAiQWgqx6ToL570iR&#10;hL5q4SxLYvN09UHgCMmQahLg72COkt8LFgoQ6gvjQFtEOyjiwLC5sGhLoNUJpUz5SFQEA7yDFwfA&#10;3nOx94+QRSjfc7kDf3hZK3+4LBulbaT2Tdr1tyFl3vkDGEd1B9G3yzb263jowqWu99CcVnfD7Qxd&#10;NNBAN8T5e2JhmqHpYEP5O/hwoXcl1r2E0VrbH3/SB3/gE6wYBdZL7L5viGUYic8Kxm+a5XlYJ/GQ&#10;Qw/BwR5blscWtZFzDaxksAsNjWLw92IQudXyCRZZFV4FE1EU3i6xH8S573YWLELKqio6wQIxxN+o&#10;B0ND6EBSGI/H9olY08+Qh0a61cMeIcWbUep8w02lq43XvIlzFnDuUO3xh+UT27JflGG7HZ+j18s6&#10;n/0CAAD//wMAUEsDBBQABgAIAAAAIQChm7Ic3gAAAAsBAAAPAAAAZHJzL2Rvd25yZXYueG1sTI9B&#10;T8MwDIXvSPyHyEjcWNKqsFGaTgjEFcTYJu2WNV5b0ThVk63dv593gpv93tPz52I5uU6ccAitJw3J&#10;TIFAqrxtqdaw/vl4WIAI0ZA1nSfUcMYAy/L2pjC59SN942kVa8ElFHKjoYmxz6UMVYPOhJnvkdg7&#10;+MGZyOtQSzuYkctdJ1OlnqQzLfGFxvT41mD1uzo6DZvPw26bqa/63T32o5+UJPcstb6/m15fQESc&#10;4l8YrviMDiUz7f2RbBCdhixLOMn6PAVx9ZP5gpU9T1mapCDLQv7/obwAAAD//wMAUEsBAi0AFAAG&#10;AAgAAAAhAOSZw8D7AAAA4QEAABMAAAAAAAAAAAAAAAAAAAAAAFtDb250ZW50X1R5cGVzXS54bWxQ&#10;SwECLQAUAAYACAAAACEAI7Jq4dcAAACUAQAACwAAAAAAAAAAAAAAAAAsAQAAX3JlbHMvLnJlbHNQ&#10;SwECLQAUAAYACAAAACEA9DLGzdACAAAWBgAADgAAAAAAAAAAAAAAAAAsAgAAZHJzL2Uyb0RvYy54&#10;bWxQSwECLQAUAAYACAAAACEAoZuyHN4AAAALAQAADwAAAAAAAAAAAAAAAAAoBQAAZHJzL2Rvd25y&#10;ZXYueG1sUEsFBgAAAAAEAAQA8wAAADMGAAAAAA==&#10;" filled="f" stroked="f">
                <v:textbox>
                  <w:txbxContent>
                    <w:p w14:paraId="004E3172" w14:textId="77777777" w:rsidR="00B31F80" w:rsidRPr="00B31F80" w:rsidRDefault="00B31F80" w:rsidP="00B31F80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B31F80">
                        <w:rPr>
                          <w:rFonts w:asciiTheme="minorHAnsi" w:hAnsiTheme="minorHAnsi"/>
                          <w:b/>
                        </w:rPr>
                        <w:t>Third Stimulus Payment</w:t>
                      </w:r>
                    </w:p>
                    <w:p w14:paraId="52CB9943" w14:textId="77777777" w:rsidR="00B31F80" w:rsidRDefault="00B31F80" w:rsidP="00B31F80">
                      <w:pPr>
                        <w:rPr>
                          <w:rFonts w:asciiTheme="minorHAnsi" w:hAnsiTheme="minorHAnsi"/>
                        </w:rPr>
                      </w:pPr>
                      <w:r w:rsidRPr="004C7CCC">
                        <w:rPr>
                          <w:rFonts w:asciiTheme="minorHAnsi" w:hAnsiTheme="minorHAnsi"/>
                        </w:rPr>
                        <w:t>Will be reconciled on 2021 Tax Return like 2020 Tax Return reconciliation of first 2 stimulus payments.</w:t>
                      </w:r>
                    </w:p>
                    <w:p w14:paraId="16BAAB1E" w14:textId="77777777" w:rsidR="00B31F80" w:rsidRDefault="00B31F80" w:rsidP="00B31F8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D1C8FF6" w14:textId="77777777" w:rsidR="00B31F80" w:rsidRPr="004C7CCC" w:rsidRDefault="00B31F80" w:rsidP="00B31F80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4C7CCC">
                        <w:rPr>
                          <w:rFonts w:asciiTheme="minorHAnsi" w:hAnsiTheme="minorHAnsi"/>
                          <w:b/>
                        </w:rPr>
                        <w:t>Qualified Charitable Distribution (QCD)</w:t>
                      </w:r>
                    </w:p>
                    <w:p w14:paraId="0C3E97E6" w14:textId="2DE37EAD" w:rsidR="00B31F80" w:rsidRPr="00B31F80" w:rsidRDefault="00B31F80" w:rsidP="00B31F80">
                      <w:pPr>
                        <w:rPr>
                          <w:rFonts w:asciiTheme="minorHAnsi" w:hAnsiTheme="minorHAnsi"/>
                        </w:rPr>
                      </w:pPr>
                      <w:r w:rsidRPr="004C7CCC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B31F80">
                        <w:rPr>
                          <w:rFonts w:asciiTheme="minorHAnsi" w:hAnsiTheme="minorHAnsi"/>
                        </w:rPr>
                        <w:t>For IRA distributions</w:t>
                      </w:r>
                    </w:p>
                    <w:p w14:paraId="58561C48" w14:textId="3764AC30" w:rsidR="00B31F80" w:rsidRPr="00B31F80" w:rsidRDefault="00B31F80" w:rsidP="00B31F80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B31F80">
                        <w:rPr>
                          <w:rFonts w:asciiTheme="minorHAnsi" w:hAnsiTheme="minorHAnsi"/>
                        </w:rPr>
                        <w:t xml:space="preserve">Account holder must be at least 70 ½ </w:t>
                      </w:r>
                    </w:p>
                    <w:p w14:paraId="7A87EC2A" w14:textId="0EEBED45" w:rsidR="00B31F80" w:rsidRPr="00B31F80" w:rsidRDefault="00B31F80" w:rsidP="00B31F80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B31F80">
                        <w:rPr>
                          <w:rFonts w:asciiTheme="minorHAnsi" w:hAnsiTheme="minorHAnsi"/>
                        </w:rPr>
                        <w:t>$100,000 limitation</w:t>
                      </w:r>
                    </w:p>
                    <w:p w14:paraId="4B7C0AAF" w14:textId="19C753EA" w:rsidR="00B31F80" w:rsidRPr="00B31F80" w:rsidRDefault="00B31F80" w:rsidP="00B31F80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B31F80">
                        <w:rPr>
                          <w:rFonts w:asciiTheme="minorHAnsi" w:hAnsiTheme="minorHAnsi"/>
                        </w:rPr>
                        <w:t>Counts toward Required Minimum Distribution</w:t>
                      </w:r>
                    </w:p>
                    <w:p w14:paraId="12435B91" w14:textId="697D75FF" w:rsidR="00B31F80" w:rsidRDefault="00B31F80" w:rsidP="00B31F80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bookmarkStart w:id="1" w:name="_GoBack"/>
                      <w:bookmarkEnd w:id="1"/>
                      <w:r w:rsidRPr="00B31F80">
                        <w:rPr>
                          <w:rFonts w:asciiTheme="minorHAnsi" w:hAnsiTheme="minorHAnsi"/>
                        </w:rPr>
                        <w:t>Only distributions to IRS recognized charities</w:t>
                      </w:r>
                    </w:p>
                    <w:p w14:paraId="67C377AE" w14:textId="77777777" w:rsidR="00B31F80" w:rsidRDefault="00B31F80" w:rsidP="00B31F8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044AD1C" w14:textId="77777777" w:rsidR="00B31F80" w:rsidRDefault="00B31F80" w:rsidP="00B64D40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B64D40">
                        <w:rPr>
                          <w:rFonts w:asciiTheme="minorHAnsi" w:hAnsiTheme="minorHAnsi"/>
                          <w:b/>
                        </w:rPr>
                        <w:t xml:space="preserve">When you refer a colleague to Tax News &amp; Tips, you'll both benefit! </w:t>
                      </w:r>
                    </w:p>
                    <w:p w14:paraId="78399751" w14:textId="68424608" w:rsidR="00B31F80" w:rsidRPr="00B64D40" w:rsidRDefault="00B31F8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For you: $50 account credit</w:t>
                      </w:r>
                    </w:p>
                    <w:p w14:paraId="546EF6AF" w14:textId="77777777" w:rsidR="00B31F80" w:rsidRPr="00B64D40" w:rsidRDefault="00B31F8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For the new client: $25 account credit</w:t>
                      </w:r>
                    </w:p>
                    <w:p w14:paraId="3FFA85F2" w14:textId="77777777" w:rsidR="00B31F80" w:rsidRPr="00B64D40" w:rsidRDefault="00B31F8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8F15DC0" w14:textId="77777777" w:rsidR="00B31F80" w:rsidRPr="00B64D40" w:rsidRDefault="00B31F8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(Account credits can be used toward any service we offer (renewal, additional copies, masthead changes, direct mailing, etc.)</w:t>
                      </w:r>
                    </w:p>
                    <w:p w14:paraId="2EA63125" w14:textId="77777777" w:rsidR="00B31F80" w:rsidRPr="00B64D40" w:rsidRDefault="00B31F8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8B81A3B" w14:textId="51858832" w:rsidR="00B31F80" w:rsidRPr="00B64D40" w:rsidRDefault="00B31F8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 xml:space="preserve">The more you refer, the more credits you earn. We sincerely appreciate your confidence in </w:t>
                      </w:r>
                      <w:r>
                        <w:rPr>
                          <w:rFonts w:asciiTheme="minorHAnsi" w:hAnsiTheme="minorHAnsi"/>
                        </w:rPr>
                        <w:br/>
                      </w:r>
                      <w:r w:rsidRPr="00B64D40">
                        <w:rPr>
                          <w:rFonts w:asciiTheme="minorHAnsi" w:hAnsiTheme="minorHAnsi"/>
                        </w:rPr>
                        <w:t>Tax News &amp; Tips.</w:t>
                      </w:r>
                    </w:p>
                    <w:p w14:paraId="09D30F58" w14:textId="77777777" w:rsidR="00B31F80" w:rsidRPr="00B64D40" w:rsidRDefault="00B31F8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13C553F" w14:textId="35286AB0" w:rsidR="00B31F80" w:rsidRDefault="00B31F8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Contact </w:t>
                      </w:r>
                      <w:hyperlink r:id="rId10" w:history="1">
                        <w:r w:rsidRPr="00B64D40">
                          <w:rPr>
                            <w:rStyle w:val="Hyperlink"/>
                            <w:rFonts w:asciiTheme="minorHAnsi" w:hAnsiTheme="minorHAnsi"/>
                            <w:color w:val="008000"/>
                          </w:rPr>
                          <w:t>patty@taxnewsandtips.com</w:t>
                        </w:r>
                      </w:hyperlink>
                      <w:r w:rsidRPr="00B64D40">
                        <w:rPr>
                          <w:rFonts w:asciiTheme="minorHAnsi" w:hAnsiTheme="minorHAnsi"/>
                          <w:color w:val="008000"/>
                        </w:rPr>
                        <w:t xml:space="preserve"> </w:t>
                      </w:r>
                      <w:r w:rsidRPr="00B64D40">
                        <w:rPr>
                          <w:rFonts w:asciiTheme="minorHAnsi" w:hAnsiTheme="minorHAnsi"/>
                        </w:rPr>
                        <w:t>for more information.</w:t>
                      </w:r>
                    </w:p>
                    <w:p w14:paraId="0AC6BBE3" w14:textId="77777777" w:rsidR="00B31F80" w:rsidRDefault="00B31F8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5229F27" w14:textId="77777777" w:rsidR="00B31F80" w:rsidRDefault="00B31F80" w:rsidP="00B64D40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E6ED0BC" w14:textId="71DF9FAC" w:rsidR="00B31F80" w:rsidRPr="00553F68" w:rsidRDefault="00B31F80" w:rsidP="006B5550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Unfortunately, we cannot be your primary tax information source.  The information in the Newsletter is for your clients. We attempt to write on a level that will give the taxpayer a general sense of the topic to promote additional conversation on the specifics with you when they discuss the preparation of their tax returns. </w:t>
                      </w:r>
                    </w:p>
                    <w:p w14:paraId="0C4A99D0" w14:textId="77777777" w:rsidR="00B31F80" w:rsidRPr="00553F68" w:rsidRDefault="00B31F80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24FB680D" w14:textId="77777777" w:rsidR="00B31F80" w:rsidRPr="00553F68" w:rsidRDefault="00B31F80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If you have a topic that you would like included in a future issue of Tax News &amp; Tips, please forward to </w:t>
                      </w:r>
                      <w:r w:rsidRPr="007A7BE5">
                        <w:rPr>
                          <w:rFonts w:asciiTheme="minorHAnsi" w:hAnsiTheme="minorHAnsi"/>
                          <w:i/>
                          <w:color w:val="008000"/>
                          <w:u w:val="single"/>
                        </w:rPr>
                        <w:t>rich@taxnewsandtips.com</w:t>
                      </w:r>
                      <w:proofErr w:type="gramStart"/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 .</w:t>
                      </w:r>
                      <w:proofErr w:type="gramEnd"/>
                    </w:p>
                    <w:p w14:paraId="0E4A2F5B" w14:textId="77777777" w:rsidR="00B31F80" w:rsidRPr="00553F68" w:rsidRDefault="00B31F80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F0775D2" w14:textId="77777777" w:rsidR="00B31F80" w:rsidRPr="00553F68" w:rsidRDefault="00B31F80" w:rsidP="00553F68">
                      <w:pPr>
                        <w:rPr>
                          <w:rFonts w:asciiTheme="minorHAnsi" w:hAnsiTheme="minorHAnsi"/>
                        </w:rPr>
                      </w:pPr>
                      <w:r w:rsidRPr="00553F68">
                        <w:rPr>
                          <w:rFonts w:asciiTheme="minorHAnsi" w:hAnsiTheme="minorHAnsi"/>
                          <w:noProof/>
                        </w:rPr>
                        <w:drawing>
                          <wp:inline distT="0" distB="0" distL="0" distR="0" wp14:anchorId="14EB0CB5" wp14:editId="185335AD">
                            <wp:extent cx="1003300" cy="1337737"/>
                            <wp:effectExtent l="50800" t="50800" r="114300" b="13589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AX2_heads_rich_rev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409" cy="13418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8000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3FE93B" w14:textId="77777777" w:rsidR="00B31F80" w:rsidRPr="00553F68" w:rsidRDefault="00B31F80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>Rich DeLand</w:t>
                      </w:r>
                    </w:p>
                    <w:p w14:paraId="6AE36482" w14:textId="77777777" w:rsidR="00B31F80" w:rsidRDefault="00B31F80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>Editor</w:t>
                      </w:r>
                    </w:p>
                    <w:p w14:paraId="0585B530" w14:textId="77777777" w:rsidR="00B31F80" w:rsidRDefault="00B31F80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584AA68" w14:textId="77777777" w:rsidR="00B31F80" w:rsidRDefault="00B31F80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D8A4BEB" w14:textId="77777777" w:rsidR="00B31F80" w:rsidRDefault="00B31F80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129D527" w14:textId="0B21C40B" w:rsidR="00B31F80" w:rsidRDefault="00B31F80" w:rsidP="00BC742D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Upcoming Key Dates:</w:t>
                      </w:r>
                    </w:p>
                    <w:p w14:paraId="00926462" w14:textId="77777777" w:rsidR="00B31F80" w:rsidRPr="00553F68" w:rsidRDefault="00B31F80" w:rsidP="00BC742D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3D8F6531" w14:textId="706FFB7E" w:rsidR="00B31F80" w:rsidRDefault="00B31F80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Mid Year 2022 Issue</w:t>
                      </w:r>
                    </w:p>
                    <w:p w14:paraId="78F8AA29" w14:textId="7CF4DCAD" w:rsidR="00B31F80" w:rsidRDefault="00B31F80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Subscriptions &amp; Masthead Change Deadline: </w:t>
                      </w:r>
                      <w:proofErr w:type="gramStart"/>
                      <w:r>
                        <w:rPr>
                          <w:rFonts w:asciiTheme="minorHAnsi" w:hAnsiTheme="minorHAnsi"/>
                        </w:rPr>
                        <w:t>April  23</w:t>
                      </w:r>
                      <w:proofErr w:type="gramEnd"/>
                    </w:p>
                    <w:p w14:paraId="2DEDDB31" w14:textId="47F9236E" w:rsidR="00B31F80" w:rsidRDefault="00B31F80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Newsletter Ship Date: May 21</w:t>
                      </w:r>
                    </w:p>
                    <w:p w14:paraId="67460A18" w14:textId="77777777" w:rsidR="00B31F80" w:rsidRDefault="00B31F80" w:rsidP="00BC742D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5D0EE1D" w14:textId="77777777" w:rsidR="00B31F80" w:rsidRDefault="00B31F80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6B4BC3CC" w14:textId="77777777" w:rsidR="00B31F80" w:rsidRDefault="00B31F80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54A34D4A" w14:textId="77777777" w:rsidR="00B31F80" w:rsidRDefault="00B31F80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17D8E42E" w14:textId="77777777" w:rsidR="00B31F80" w:rsidRPr="00553F68" w:rsidRDefault="00B31F80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3093B49B" w14:textId="77777777" w:rsidR="00B31F80" w:rsidRPr="00553F68" w:rsidRDefault="00B31F80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5629BC" w14:textId="5DDC929C" w:rsidR="00553F68" w:rsidRPr="00553F68" w:rsidRDefault="00553F68" w:rsidP="00553F68">
      <w:pPr>
        <w:tabs>
          <w:tab w:val="left" w:pos="1520"/>
        </w:tabs>
      </w:pPr>
    </w:p>
    <w:sectPr w:rsidR="00553F68" w:rsidRPr="00553F68" w:rsidSect="006B5550">
      <w:pgSz w:w="12240" w:h="15840"/>
      <w:pgMar w:top="144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01C1"/>
    <w:multiLevelType w:val="hybridMultilevel"/>
    <w:tmpl w:val="F648B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8175DD"/>
    <w:multiLevelType w:val="hybridMultilevel"/>
    <w:tmpl w:val="240C4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376B9"/>
    <w:multiLevelType w:val="hybridMultilevel"/>
    <w:tmpl w:val="C9649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A31D26"/>
    <w:multiLevelType w:val="hybridMultilevel"/>
    <w:tmpl w:val="E9923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466B42"/>
    <w:multiLevelType w:val="hybridMultilevel"/>
    <w:tmpl w:val="335A8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331427"/>
    <w:multiLevelType w:val="hybridMultilevel"/>
    <w:tmpl w:val="A2984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F68"/>
    <w:rsid w:val="00061E95"/>
    <w:rsid w:val="000C7A35"/>
    <w:rsid w:val="00134346"/>
    <w:rsid w:val="001830E9"/>
    <w:rsid w:val="001F5503"/>
    <w:rsid w:val="002949B6"/>
    <w:rsid w:val="00370F5A"/>
    <w:rsid w:val="003D2DB7"/>
    <w:rsid w:val="003F5BD1"/>
    <w:rsid w:val="00413BBB"/>
    <w:rsid w:val="00441D2A"/>
    <w:rsid w:val="0046115E"/>
    <w:rsid w:val="004814B7"/>
    <w:rsid w:val="004B24FF"/>
    <w:rsid w:val="004C45A7"/>
    <w:rsid w:val="004C7CCC"/>
    <w:rsid w:val="004F5967"/>
    <w:rsid w:val="00553F68"/>
    <w:rsid w:val="00561FC0"/>
    <w:rsid w:val="00580BD6"/>
    <w:rsid w:val="005A55BD"/>
    <w:rsid w:val="005D1546"/>
    <w:rsid w:val="005E659A"/>
    <w:rsid w:val="00670780"/>
    <w:rsid w:val="006B5550"/>
    <w:rsid w:val="00712320"/>
    <w:rsid w:val="00744627"/>
    <w:rsid w:val="007A7BE5"/>
    <w:rsid w:val="008851EF"/>
    <w:rsid w:val="00893032"/>
    <w:rsid w:val="00955F71"/>
    <w:rsid w:val="0099692F"/>
    <w:rsid w:val="009D0A3D"/>
    <w:rsid w:val="009D6E1B"/>
    <w:rsid w:val="009E4D12"/>
    <w:rsid w:val="00A262E7"/>
    <w:rsid w:val="00A94AAC"/>
    <w:rsid w:val="00B31F80"/>
    <w:rsid w:val="00B64D40"/>
    <w:rsid w:val="00B75AE8"/>
    <w:rsid w:val="00B9114F"/>
    <w:rsid w:val="00BC742D"/>
    <w:rsid w:val="00BF1833"/>
    <w:rsid w:val="00C22913"/>
    <w:rsid w:val="00C63717"/>
    <w:rsid w:val="00CD0935"/>
    <w:rsid w:val="00DA2246"/>
    <w:rsid w:val="00DB5BE5"/>
    <w:rsid w:val="00E07576"/>
    <w:rsid w:val="00E325E2"/>
    <w:rsid w:val="00E52C7A"/>
    <w:rsid w:val="00F2147B"/>
    <w:rsid w:val="00F95A2D"/>
    <w:rsid w:val="00FD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8AFC3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F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6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55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11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F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6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55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1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hyperlink" Target="mailto:patty@taxnewsandtips.com" TargetMode="External"/><Relationship Id="rId9" Type="http://schemas.openxmlformats.org/officeDocument/2006/relationships/image" Target="media/image2.jpg"/><Relationship Id="rId10" Type="http://schemas.openxmlformats.org/officeDocument/2006/relationships/hyperlink" Target="mailto:patty@taxnewsandtip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5D13E7-1B04-5849-AB6A-318ABC39E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DeLand</dc:creator>
  <cp:keywords/>
  <dc:description/>
  <cp:lastModifiedBy>Patty DeLand</cp:lastModifiedBy>
  <cp:revision>10</cp:revision>
  <cp:lastPrinted>2019-05-22T12:32:00Z</cp:lastPrinted>
  <dcterms:created xsi:type="dcterms:W3CDTF">2020-11-16T13:48:00Z</dcterms:created>
  <dcterms:modified xsi:type="dcterms:W3CDTF">2021-11-10T17:37:00Z</dcterms:modified>
</cp:coreProperties>
</file>