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7"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10927"/>
      </w:tblGrid>
      <w:tr w:rsidR="000E2C96" w:rsidRPr="000E2C96" w14:paraId="70AAFE22" w14:textId="77777777" w:rsidTr="0061479B">
        <w:trPr>
          <w:trHeight w:val="306"/>
        </w:trPr>
        <w:tc>
          <w:tcPr>
            <w:tcW w:w="10927" w:type="dxa"/>
          </w:tcPr>
          <w:p w14:paraId="70AAFE21" w14:textId="77777777" w:rsidR="00C71175" w:rsidRPr="000E2C96" w:rsidRDefault="00B75180" w:rsidP="00134C0F">
            <w:pPr>
              <w:jc w:val="center"/>
              <w:rPr>
                <w:b/>
                <w:sz w:val="28"/>
                <w:szCs w:val="28"/>
              </w:rPr>
            </w:pPr>
            <w:r w:rsidRPr="000E2C96">
              <w:rPr>
                <w:b/>
                <w:sz w:val="28"/>
                <w:szCs w:val="28"/>
              </w:rPr>
              <w:t>RIGHTS RESTRICTION</w:t>
            </w:r>
          </w:p>
        </w:tc>
      </w:tr>
      <w:tr w:rsidR="000E2C96" w:rsidRPr="000E2C96" w14:paraId="70AAFE4C" w14:textId="77777777" w:rsidTr="0061479B">
        <w:trPr>
          <w:trHeight w:val="10819"/>
        </w:trPr>
        <w:tc>
          <w:tcPr>
            <w:tcW w:w="10927" w:type="dxa"/>
          </w:tcPr>
          <w:p w14:paraId="70AAFE23" w14:textId="77777777" w:rsidR="00C71175" w:rsidRPr="000E2C96" w:rsidRDefault="00C71175" w:rsidP="00BA6996">
            <w:pPr>
              <w:rPr>
                <w:sz w:val="22"/>
                <w:szCs w:val="22"/>
              </w:rPr>
            </w:pPr>
          </w:p>
          <w:p w14:paraId="70AAFE24" w14:textId="77777777" w:rsidR="00BA6996" w:rsidRPr="000E2C96" w:rsidRDefault="00134C0F" w:rsidP="00BA6996">
            <w:pPr>
              <w:rPr>
                <w:sz w:val="22"/>
                <w:szCs w:val="22"/>
              </w:rPr>
            </w:pPr>
            <w:r w:rsidRPr="000E2C96">
              <w:rPr>
                <w:sz w:val="22"/>
                <w:szCs w:val="22"/>
              </w:rPr>
              <w:t>Name</w:t>
            </w:r>
            <w:r w:rsidR="00BA6996" w:rsidRPr="000E2C96">
              <w:rPr>
                <w:sz w:val="22"/>
                <w:szCs w:val="22"/>
              </w:rPr>
              <w:t xml:space="preserve">: </w:t>
            </w:r>
            <w:r w:rsidR="00BA6996" w:rsidRPr="000E2C96">
              <w:rPr>
                <w:sz w:val="22"/>
                <w:szCs w:val="22"/>
              </w:rPr>
              <w:fldChar w:fldCharType="begin">
                <w:ffData>
                  <w:name w:val="Text1"/>
                  <w:enabled/>
                  <w:calcOnExit w:val="0"/>
                  <w:textInput/>
                </w:ffData>
              </w:fldChar>
            </w:r>
            <w:bookmarkStart w:id="0" w:name="Text1"/>
            <w:r w:rsidR="00BA6996" w:rsidRPr="000E2C96">
              <w:rPr>
                <w:sz w:val="22"/>
                <w:szCs w:val="22"/>
              </w:rPr>
              <w:instrText xml:space="preserve"> FORMTEXT </w:instrText>
            </w:r>
            <w:r w:rsidR="00BA6996" w:rsidRPr="000E2C96">
              <w:rPr>
                <w:sz w:val="22"/>
                <w:szCs w:val="22"/>
              </w:rPr>
            </w:r>
            <w:r w:rsidR="00BA6996" w:rsidRPr="000E2C96">
              <w:rPr>
                <w:sz w:val="22"/>
                <w:szCs w:val="22"/>
              </w:rPr>
              <w:fldChar w:fldCharType="separate"/>
            </w:r>
            <w:r w:rsidR="00BA6996" w:rsidRPr="000E2C96">
              <w:rPr>
                <w:noProof/>
                <w:sz w:val="22"/>
                <w:szCs w:val="22"/>
              </w:rPr>
              <w:t xml:space="preserve">                                       </w:t>
            </w:r>
            <w:r w:rsidR="00BA6996" w:rsidRPr="000E2C96">
              <w:rPr>
                <w:sz w:val="22"/>
                <w:szCs w:val="22"/>
              </w:rPr>
              <w:fldChar w:fldCharType="end"/>
            </w:r>
            <w:bookmarkEnd w:id="0"/>
            <w:r w:rsidR="00BA6996" w:rsidRPr="000E2C96">
              <w:rPr>
                <w:sz w:val="22"/>
                <w:szCs w:val="22"/>
              </w:rPr>
              <w:t xml:space="preserve">                                                        Date: </w:t>
            </w:r>
            <w:r w:rsidR="00BA6996" w:rsidRPr="000E2C96">
              <w:rPr>
                <w:sz w:val="22"/>
                <w:szCs w:val="22"/>
              </w:rPr>
              <w:fldChar w:fldCharType="begin">
                <w:ffData>
                  <w:name w:val="Text1"/>
                  <w:enabled/>
                  <w:calcOnExit w:val="0"/>
                  <w:textInput/>
                </w:ffData>
              </w:fldChar>
            </w:r>
            <w:r w:rsidR="00BA6996" w:rsidRPr="000E2C96">
              <w:rPr>
                <w:sz w:val="22"/>
                <w:szCs w:val="22"/>
              </w:rPr>
              <w:instrText xml:space="preserve"> FORMTEXT </w:instrText>
            </w:r>
            <w:r w:rsidR="00BA6996" w:rsidRPr="000E2C96">
              <w:rPr>
                <w:sz w:val="22"/>
                <w:szCs w:val="22"/>
              </w:rPr>
            </w:r>
            <w:r w:rsidR="00BA6996" w:rsidRPr="000E2C96">
              <w:rPr>
                <w:sz w:val="22"/>
                <w:szCs w:val="22"/>
              </w:rPr>
              <w:fldChar w:fldCharType="separate"/>
            </w:r>
            <w:r w:rsidR="00BA6996" w:rsidRPr="000E2C96">
              <w:rPr>
                <w:noProof/>
                <w:sz w:val="22"/>
                <w:szCs w:val="22"/>
              </w:rPr>
              <w:t xml:space="preserve">                   </w:t>
            </w:r>
            <w:r w:rsidR="00BA6996" w:rsidRPr="000E2C96">
              <w:rPr>
                <w:sz w:val="22"/>
                <w:szCs w:val="22"/>
              </w:rPr>
              <w:fldChar w:fldCharType="end"/>
            </w:r>
          </w:p>
          <w:p w14:paraId="70AAFE25" w14:textId="77777777" w:rsidR="00B75180" w:rsidRPr="000E2C96" w:rsidRDefault="00B75180" w:rsidP="00BA6996">
            <w:pPr>
              <w:rPr>
                <w:sz w:val="22"/>
                <w:szCs w:val="22"/>
              </w:rPr>
            </w:pPr>
          </w:p>
          <w:p w14:paraId="70AAFE26" w14:textId="02AD434C" w:rsidR="00B75180" w:rsidRPr="000E2C96" w:rsidRDefault="00134C0F" w:rsidP="00BA6996">
            <w:pPr>
              <w:rPr>
                <w:sz w:val="22"/>
                <w:szCs w:val="22"/>
              </w:rPr>
            </w:pPr>
            <w:r w:rsidRPr="000E2C96">
              <w:rPr>
                <w:sz w:val="22"/>
                <w:szCs w:val="22"/>
              </w:rPr>
              <w:t xml:space="preserve">Restriction of a person’s </w:t>
            </w:r>
            <w:r w:rsidR="00BA6996" w:rsidRPr="000E2C96">
              <w:rPr>
                <w:sz w:val="22"/>
                <w:szCs w:val="22"/>
              </w:rPr>
              <w:t xml:space="preserve">rights is allowed only if determined necessary to ensure the health, safety, and well-being of the </w:t>
            </w:r>
            <w:r w:rsidRPr="000E2C96">
              <w:rPr>
                <w:sz w:val="22"/>
                <w:szCs w:val="22"/>
              </w:rPr>
              <w:t>person</w:t>
            </w:r>
            <w:r w:rsidR="00BA6996" w:rsidRPr="000E2C96">
              <w:rPr>
                <w:sz w:val="22"/>
                <w:szCs w:val="22"/>
              </w:rPr>
              <w:t xml:space="preserve">. Any restriction of these rights </w:t>
            </w:r>
            <w:r w:rsidRPr="000E2C96">
              <w:rPr>
                <w:sz w:val="22"/>
                <w:szCs w:val="22"/>
              </w:rPr>
              <w:t xml:space="preserve">(245D.04, </w:t>
            </w:r>
            <w:proofErr w:type="spellStart"/>
            <w:r w:rsidRPr="000E2C96">
              <w:rPr>
                <w:sz w:val="22"/>
                <w:szCs w:val="22"/>
              </w:rPr>
              <w:t>subd</w:t>
            </w:r>
            <w:proofErr w:type="spellEnd"/>
            <w:r w:rsidRPr="000E2C96">
              <w:rPr>
                <w:sz w:val="22"/>
                <w:szCs w:val="22"/>
              </w:rPr>
              <w:t>. 3, para</w:t>
            </w:r>
            <w:r w:rsidR="007A3976" w:rsidRPr="000E2C96">
              <w:rPr>
                <w:sz w:val="22"/>
                <w:szCs w:val="22"/>
              </w:rPr>
              <w:t>graph</w:t>
            </w:r>
            <w:r w:rsidRPr="000E2C96">
              <w:rPr>
                <w:sz w:val="22"/>
                <w:szCs w:val="22"/>
              </w:rPr>
              <w:t xml:space="preserve"> </w:t>
            </w:r>
            <w:r w:rsidR="00D140A1" w:rsidRPr="000E2C96">
              <w:rPr>
                <w:sz w:val="22"/>
                <w:szCs w:val="22"/>
              </w:rPr>
              <w:t>(</w:t>
            </w:r>
            <w:r w:rsidRPr="000E2C96">
              <w:rPr>
                <w:sz w:val="22"/>
                <w:szCs w:val="22"/>
              </w:rPr>
              <w:t>a</w:t>
            </w:r>
            <w:r w:rsidR="00D140A1" w:rsidRPr="000E2C96">
              <w:rPr>
                <w:sz w:val="22"/>
                <w:szCs w:val="22"/>
              </w:rPr>
              <w:t>)</w:t>
            </w:r>
            <w:r w:rsidRPr="000E2C96">
              <w:rPr>
                <w:sz w:val="22"/>
                <w:szCs w:val="22"/>
              </w:rPr>
              <w:t>, clauses 13-1</w:t>
            </w:r>
            <w:r w:rsidR="00BB5FFD" w:rsidRPr="000E2C96">
              <w:rPr>
                <w:sz w:val="22"/>
                <w:szCs w:val="22"/>
              </w:rPr>
              <w:t>6</w:t>
            </w:r>
            <w:r w:rsidR="00D5213D" w:rsidRPr="000E2C96">
              <w:rPr>
                <w:sz w:val="22"/>
                <w:szCs w:val="22"/>
              </w:rPr>
              <w:t>;</w:t>
            </w:r>
            <w:r w:rsidRPr="000E2C96">
              <w:rPr>
                <w:sz w:val="22"/>
                <w:szCs w:val="22"/>
              </w:rPr>
              <w:t xml:space="preserve"> or para</w:t>
            </w:r>
            <w:r w:rsidR="00D5213D" w:rsidRPr="000E2C96">
              <w:rPr>
                <w:sz w:val="22"/>
                <w:szCs w:val="22"/>
              </w:rPr>
              <w:t>graph</w:t>
            </w:r>
            <w:r w:rsidRPr="000E2C96">
              <w:rPr>
                <w:sz w:val="22"/>
                <w:szCs w:val="22"/>
              </w:rPr>
              <w:t xml:space="preserve"> </w:t>
            </w:r>
            <w:r w:rsidR="00D140A1" w:rsidRPr="000E2C96">
              <w:rPr>
                <w:sz w:val="22"/>
                <w:szCs w:val="22"/>
              </w:rPr>
              <w:t>(</w:t>
            </w:r>
            <w:r w:rsidRPr="000E2C96">
              <w:rPr>
                <w:sz w:val="22"/>
                <w:szCs w:val="22"/>
              </w:rPr>
              <w:t>b</w:t>
            </w:r>
            <w:r w:rsidR="00D140A1" w:rsidRPr="000E2C96">
              <w:rPr>
                <w:sz w:val="22"/>
                <w:szCs w:val="22"/>
              </w:rPr>
              <w:t>)</w:t>
            </w:r>
            <w:r w:rsidRPr="000E2C96">
              <w:rPr>
                <w:sz w:val="22"/>
                <w:szCs w:val="22"/>
              </w:rPr>
              <w:t xml:space="preserve"> </w:t>
            </w:r>
            <w:r w:rsidR="00BA6996" w:rsidRPr="000E2C96">
              <w:rPr>
                <w:sz w:val="22"/>
                <w:szCs w:val="22"/>
              </w:rPr>
              <w:t xml:space="preserve">must be documented in the </w:t>
            </w:r>
            <w:r w:rsidR="004F4B3E" w:rsidRPr="000E2C96">
              <w:rPr>
                <w:i/>
                <w:sz w:val="22"/>
                <w:szCs w:val="22"/>
              </w:rPr>
              <w:t>Support Plan</w:t>
            </w:r>
            <w:r w:rsidR="00BA6996" w:rsidRPr="000E2C96">
              <w:rPr>
                <w:sz w:val="22"/>
                <w:szCs w:val="22"/>
              </w:rPr>
              <w:t xml:space="preserve"> </w:t>
            </w:r>
            <w:r w:rsidRPr="000E2C96">
              <w:rPr>
                <w:sz w:val="22"/>
                <w:szCs w:val="22"/>
              </w:rPr>
              <w:t xml:space="preserve">and/or </w:t>
            </w:r>
            <w:r w:rsidRPr="000E2C96">
              <w:rPr>
                <w:i/>
                <w:sz w:val="22"/>
                <w:szCs w:val="22"/>
              </w:rPr>
              <w:t xml:space="preserve">Support Plan Addendum </w:t>
            </w:r>
            <w:r w:rsidR="00BA6996" w:rsidRPr="000E2C96">
              <w:rPr>
                <w:sz w:val="22"/>
                <w:szCs w:val="22"/>
              </w:rPr>
              <w:t xml:space="preserve">for the </w:t>
            </w:r>
            <w:r w:rsidRPr="000E2C96">
              <w:rPr>
                <w:sz w:val="22"/>
                <w:szCs w:val="22"/>
              </w:rPr>
              <w:t>person</w:t>
            </w:r>
            <w:r w:rsidR="00BA6996" w:rsidRPr="000E2C96">
              <w:rPr>
                <w:sz w:val="22"/>
                <w:szCs w:val="22"/>
              </w:rPr>
              <w:t xml:space="preserve">. </w:t>
            </w:r>
            <w:r w:rsidRPr="000E2C96">
              <w:rPr>
                <w:sz w:val="22"/>
                <w:szCs w:val="22"/>
              </w:rPr>
              <w:t>The restriction must be implemented in the least restrictive alternative manner necessary to protect the person and provide support to reduce or eliminate the need for the restriction in the most integrated setting and inclusive manner. The documentation must include the following information:</w:t>
            </w:r>
          </w:p>
          <w:p w14:paraId="70AAFE27" w14:textId="77777777" w:rsidR="00B75180" w:rsidRPr="000E2C96" w:rsidRDefault="00B75180" w:rsidP="00BA6996">
            <w:pPr>
              <w:rPr>
                <w:sz w:val="22"/>
                <w:szCs w:val="22"/>
              </w:rPr>
            </w:pPr>
          </w:p>
          <w:p w14:paraId="70AAFE28" w14:textId="0E56E00B" w:rsidR="00BA6996" w:rsidRPr="000E2C96" w:rsidRDefault="00B75180" w:rsidP="00BA6996">
            <w:pPr>
              <w:numPr>
                <w:ilvl w:val="0"/>
                <w:numId w:val="1"/>
              </w:numPr>
              <w:ind w:left="330" w:hanging="330"/>
              <w:rPr>
                <w:sz w:val="22"/>
                <w:szCs w:val="22"/>
              </w:rPr>
            </w:pPr>
            <w:r w:rsidRPr="000E2C96">
              <w:rPr>
                <w:sz w:val="22"/>
                <w:szCs w:val="22"/>
              </w:rPr>
              <w:t>Right</w:t>
            </w:r>
            <w:r w:rsidR="00BA6996" w:rsidRPr="000E2C96">
              <w:rPr>
                <w:sz w:val="22"/>
                <w:szCs w:val="22"/>
              </w:rPr>
              <w:t>(s)</w:t>
            </w:r>
            <w:r w:rsidRPr="000E2C96">
              <w:rPr>
                <w:sz w:val="22"/>
                <w:szCs w:val="22"/>
              </w:rPr>
              <w:t xml:space="preserve"> to be restricted</w:t>
            </w:r>
            <w:r w:rsidR="00423324" w:rsidRPr="000E2C96">
              <w:rPr>
                <w:sz w:val="22"/>
                <w:szCs w:val="22"/>
              </w:rPr>
              <w:t xml:space="preserve"> and how the restriction(s) will be implemented</w:t>
            </w:r>
            <w:r w:rsidR="006544F6" w:rsidRPr="000E2C96">
              <w:rPr>
                <w:sz w:val="22"/>
                <w:szCs w:val="22"/>
              </w:rPr>
              <w:t xml:space="preserve"> using positive support strategies:</w:t>
            </w:r>
            <w:r w:rsidR="00674CF0" w:rsidRPr="000E2C96">
              <w:rPr>
                <w:sz w:val="22"/>
                <w:szCs w:val="22"/>
              </w:rPr>
              <w:t xml:space="preserve"> </w:t>
            </w:r>
            <w:r w:rsidR="006544F6" w:rsidRPr="000E2C96">
              <w:rPr>
                <w:sz w:val="22"/>
                <w:szCs w:val="22"/>
              </w:rPr>
              <w:fldChar w:fldCharType="begin">
                <w:ffData>
                  <w:name w:val="Text1"/>
                  <w:enabled/>
                  <w:calcOnExit w:val="0"/>
                  <w:textInput/>
                </w:ffData>
              </w:fldChar>
            </w:r>
            <w:r w:rsidR="006544F6" w:rsidRPr="000E2C96">
              <w:rPr>
                <w:sz w:val="22"/>
                <w:szCs w:val="22"/>
              </w:rPr>
              <w:instrText xml:space="preserve"> FORMTEXT </w:instrText>
            </w:r>
            <w:r w:rsidR="006544F6" w:rsidRPr="000E2C96">
              <w:rPr>
                <w:sz w:val="22"/>
                <w:szCs w:val="22"/>
              </w:rPr>
            </w:r>
            <w:r w:rsidR="006544F6" w:rsidRPr="000E2C96">
              <w:rPr>
                <w:sz w:val="22"/>
                <w:szCs w:val="22"/>
              </w:rPr>
              <w:fldChar w:fldCharType="separate"/>
            </w:r>
            <w:r w:rsidR="006544F6" w:rsidRPr="000E2C96">
              <w:rPr>
                <w:noProof/>
                <w:sz w:val="22"/>
                <w:szCs w:val="22"/>
              </w:rPr>
              <w:t xml:space="preserve">                   </w:t>
            </w:r>
            <w:r w:rsidR="006544F6" w:rsidRPr="000E2C96">
              <w:rPr>
                <w:sz w:val="22"/>
                <w:szCs w:val="22"/>
              </w:rPr>
              <w:fldChar w:fldCharType="end"/>
            </w:r>
          </w:p>
          <w:p w14:paraId="70AAFE29" w14:textId="14D8AC46" w:rsidR="00BA6996" w:rsidRPr="000E2C96" w:rsidRDefault="00BA6996" w:rsidP="00BA6996">
            <w:pPr>
              <w:ind w:left="330"/>
              <w:rPr>
                <w:sz w:val="22"/>
                <w:szCs w:val="22"/>
              </w:rPr>
            </w:pPr>
          </w:p>
          <w:p w14:paraId="70AAFE2A" w14:textId="77777777" w:rsidR="00BA6996" w:rsidRPr="000E2C96" w:rsidRDefault="00BA6996" w:rsidP="00BA6996">
            <w:pPr>
              <w:ind w:left="330"/>
              <w:rPr>
                <w:sz w:val="22"/>
                <w:szCs w:val="22"/>
              </w:rPr>
            </w:pPr>
          </w:p>
          <w:p w14:paraId="70AAFE2B" w14:textId="77777777" w:rsidR="00BA6996" w:rsidRPr="000E2C96" w:rsidRDefault="00BA6996" w:rsidP="00BA6996">
            <w:pPr>
              <w:ind w:left="330"/>
              <w:rPr>
                <w:sz w:val="22"/>
                <w:szCs w:val="22"/>
              </w:rPr>
            </w:pPr>
          </w:p>
          <w:p w14:paraId="70AAFE2D" w14:textId="77777777" w:rsidR="00BA6996" w:rsidRPr="000E2C96" w:rsidRDefault="00BA6996" w:rsidP="00BA6996">
            <w:pPr>
              <w:numPr>
                <w:ilvl w:val="0"/>
                <w:numId w:val="1"/>
              </w:numPr>
              <w:ind w:left="330" w:hanging="330"/>
              <w:rPr>
                <w:sz w:val="22"/>
                <w:szCs w:val="22"/>
              </w:rPr>
            </w:pPr>
            <w:r w:rsidRPr="000E2C96">
              <w:rPr>
                <w:sz w:val="22"/>
                <w:szCs w:val="22"/>
              </w:rPr>
              <w:t>Justification</w:t>
            </w:r>
            <w:r w:rsidR="00B75180" w:rsidRPr="000E2C96">
              <w:rPr>
                <w:sz w:val="22"/>
                <w:szCs w:val="22"/>
              </w:rPr>
              <w:t xml:space="preserve"> for the restriction </w:t>
            </w:r>
            <w:r w:rsidR="00134C0F" w:rsidRPr="000E2C96">
              <w:rPr>
                <w:sz w:val="22"/>
                <w:szCs w:val="22"/>
              </w:rPr>
              <w:t>based o</w:t>
            </w:r>
            <w:r w:rsidRPr="000E2C96">
              <w:rPr>
                <w:sz w:val="22"/>
                <w:szCs w:val="22"/>
              </w:rPr>
              <w:t xml:space="preserve">n an assessment of the </w:t>
            </w:r>
            <w:r w:rsidR="00134C0F" w:rsidRPr="000E2C96">
              <w:rPr>
                <w:sz w:val="22"/>
                <w:szCs w:val="22"/>
              </w:rPr>
              <w:t xml:space="preserve">person’s vulnerability </w:t>
            </w:r>
            <w:r w:rsidRPr="000E2C96">
              <w:rPr>
                <w:sz w:val="22"/>
                <w:szCs w:val="22"/>
              </w:rPr>
              <w:t>related to exercising the right without restriction</w:t>
            </w:r>
            <w:r w:rsidR="00B75180" w:rsidRPr="000E2C96">
              <w:rPr>
                <w:sz w:val="22"/>
                <w:szCs w:val="22"/>
              </w:rPr>
              <w:t>:</w:t>
            </w:r>
            <w:r w:rsidR="00674CF0" w:rsidRPr="000E2C96">
              <w:rPr>
                <w:sz w:val="22"/>
                <w:szCs w:val="22"/>
              </w:rPr>
              <w:t xml:space="preserve"> </w:t>
            </w:r>
            <w:r w:rsidR="00674CF0" w:rsidRPr="000E2C96">
              <w:rPr>
                <w:sz w:val="22"/>
                <w:szCs w:val="22"/>
              </w:rPr>
              <w:fldChar w:fldCharType="begin">
                <w:ffData>
                  <w:name w:val="Text1"/>
                  <w:enabled/>
                  <w:calcOnExit w:val="0"/>
                  <w:textInput/>
                </w:ffData>
              </w:fldChar>
            </w:r>
            <w:r w:rsidR="00674CF0" w:rsidRPr="000E2C96">
              <w:rPr>
                <w:sz w:val="22"/>
                <w:szCs w:val="22"/>
              </w:rPr>
              <w:instrText xml:space="preserve"> FORMTEXT </w:instrText>
            </w:r>
            <w:r w:rsidR="00674CF0" w:rsidRPr="000E2C96">
              <w:rPr>
                <w:sz w:val="22"/>
                <w:szCs w:val="22"/>
              </w:rPr>
            </w:r>
            <w:r w:rsidR="00674CF0" w:rsidRPr="000E2C96">
              <w:rPr>
                <w:sz w:val="22"/>
                <w:szCs w:val="22"/>
              </w:rPr>
              <w:fldChar w:fldCharType="separate"/>
            </w:r>
            <w:r w:rsidR="00674CF0" w:rsidRPr="000E2C96">
              <w:rPr>
                <w:noProof/>
                <w:sz w:val="22"/>
                <w:szCs w:val="22"/>
              </w:rPr>
              <w:t xml:space="preserve">                                                        </w:t>
            </w:r>
            <w:r w:rsidR="00674CF0" w:rsidRPr="000E2C96">
              <w:rPr>
                <w:sz w:val="22"/>
                <w:szCs w:val="22"/>
              </w:rPr>
              <w:fldChar w:fldCharType="end"/>
            </w:r>
          </w:p>
          <w:p w14:paraId="70AAFE2E" w14:textId="77777777" w:rsidR="00BA6996" w:rsidRPr="000E2C96" w:rsidRDefault="00BA6996" w:rsidP="00BA6996">
            <w:pPr>
              <w:ind w:left="330"/>
              <w:rPr>
                <w:sz w:val="22"/>
                <w:szCs w:val="22"/>
              </w:rPr>
            </w:pPr>
          </w:p>
          <w:p w14:paraId="70AAFE2F" w14:textId="77777777" w:rsidR="00BA6996" w:rsidRPr="000E2C96" w:rsidRDefault="00BA6996" w:rsidP="00BA6996">
            <w:pPr>
              <w:ind w:left="330"/>
              <w:rPr>
                <w:sz w:val="22"/>
                <w:szCs w:val="22"/>
              </w:rPr>
            </w:pPr>
          </w:p>
          <w:p w14:paraId="70AAFE31" w14:textId="77777777" w:rsidR="00BA6996" w:rsidRPr="000E2C96" w:rsidRDefault="00BA6996" w:rsidP="00BA6996">
            <w:pPr>
              <w:ind w:left="330"/>
              <w:rPr>
                <w:sz w:val="22"/>
                <w:szCs w:val="22"/>
              </w:rPr>
            </w:pPr>
          </w:p>
          <w:p w14:paraId="70AAFE32" w14:textId="77777777" w:rsidR="00B75180" w:rsidRPr="000E2C96" w:rsidRDefault="00BA6996" w:rsidP="00BA6996">
            <w:pPr>
              <w:numPr>
                <w:ilvl w:val="0"/>
                <w:numId w:val="1"/>
              </w:numPr>
              <w:ind w:left="330" w:hanging="330"/>
              <w:rPr>
                <w:sz w:val="22"/>
                <w:szCs w:val="22"/>
              </w:rPr>
            </w:pPr>
            <w:r w:rsidRPr="000E2C96">
              <w:rPr>
                <w:sz w:val="22"/>
                <w:szCs w:val="22"/>
              </w:rPr>
              <w:t>Objective measures set as conditions for ending the restriction:</w:t>
            </w:r>
            <w:r w:rsidR="00674CF0" w:rsidRPr="000E2C96">
              <w:rPr>
                <w:sz w:val="22"/>
                <w:szCs w:val="22"/>
              </w:rPr>
              <w:t xml:space="preserve"> </w:t>
            </w:r>
            <w:r w:rsidR="00674CF0" w:rsidRPr="000E2C96">
              <w:rPr>
                <w:sz w:val="22"/>
                <w:szCs w:val="22"/>
              </w:rPr>
              <w:fldChar w:fldCharType="begin">
                <w:ffData>
                  <w:name w:val="Text1"/>
                  <w:enabled/>
                  <w:calcOnExit w:val="0"/>
                  <w:textInput/>
                </w:ffData>
              </w:fldChar>
            </w:r>
            <w:r w:rsidR="00674CF0" w:rsidRPr="000E2C96">
              <w:rPr>
                <w:sz w:val="22"/>
                <w:szCs w:val="22"/>
              </w:rPr>
              <w:instrText xml:space="preserve"> FORMTEXT </w:instrText>
            </w:r>
            <w:r w:rsidR="00674CF0" w:rsidRPr="000E2C96">
              <w:rPr>
                <w:sz w:val="22"/>
                <w:szCs w:val="22"/>
              </w:rPr>
            </w:r>
            <w:r w:rsidR="00674CF0" w:rsidRPr="000E2C96">
              <w:rPr>
                <w:sz w:val="22"/>
                <w:szCs w:val="22"/>
              </w:rPr>
              <w:fldChar w:fldCharType="separate"/>
            </w:r>
            <w:r w:rsidR="00674CF0" w:rsidRPr="000E2C96">
              <w:rPr>
                <w:noProof/>
                <w:sz w:val="22"/>
                <w:szCs w:val="22"/>
              </w:rPr>
              <w:t xml:space="preserve">                                                        </w:t>
            </w:r>
            <w:r w:rsidR="00674CF0" w:rsidRPr="000E2C96">
              <w:rPr>
                <w:sz w:val="22"/>
                <w:szCs w:val="22"/>
              </w:rPr>
              <w:fldChar w:fldCharType="end"/>
            </w:r>
          </w:p>
          <w:p w14:paraId="70AAFE33" w14:textId="77777777" w:rsidR="00BA6996" w:rsidRPr="000E2C96" w:rsidRDefault="00BA6996" w:rsidP="00BA6996">
            <w:pPr>
              <w:ind w:left="330"/>
              <w:rPr>
                <w:sz w:val="22"/>
                <w:szCs w:val="22"/>
              </w:rPr>
            </w:pPr>
          </w:p>
          <w:p w14:paraId="70AAFE34" w14:textId="77777777" w:rsidR="00BA6996" w:rsidRPr="000E2C96" w:rsidRDefault="00BA6996" w:rsidP="00BA6996">
            <w:pPr>
              <w:ind w:left="330"/>
              <w:rPr>
                <w:sz w:val="22"/>
                <w:szCs w:val="22"/>
              </w:rPr>
            </w:pPr>
          </w:p>
          <w:p w14:paraId="70AAFE36" w14:textId="77777777" w:rsidR="00BA6996" w:rsidRPr="000E2C96" w:rsidRDefault="00BA6996" w:rsidP="00BA6996">
            <w:pPr>
              <w:ind w:left="330"/>
              <w:rPr>
                <w:sz w:val="22"/>
                <w:szCs w:val="22"/>
              </w:rPr>
            </w:pPr>
          </w:p>
          <w:p w14:paraId="70AAFE37" w14:textId="77777777" w:rsidR="00BA6996" w:rsidRPr="000E2C96" w:rsidRDefault="00BA6996" w:rsidP="00BA6996">
            <w:pPr>
              <w:numPr>
                <w:ilvl w:val="0"/>
                <w:numId w:val="1"/>
              </w:numPr>
              <w:ind w:left="330" w:hanging="330"/>
              <w:rPr>
                <w:sz w:val="22"/>
                <w:szCs w:val="22"/>
              </w:rPr>
            </w:pPr>
            <w:r w:rsidRPr="000E2C96">
              <w:rPr>
                <w:sz w:val="22"/>
                <w:szCs w:val="22"/>
              </w:rPr>
              <w:t xml:space="preserve">Schedule for reviewing the need for </w:t>
            </w:r>
            <w:r w:rsidR="00134C0F" w:rsidRPr="000E2C96">
              <w:rPr>
                <w:sz w:val="22"/>
                <w:szCs w:val="22"/>
              </w:rPr>
              <w:t xml:space="preserve">the </w:t>
            </w:r>
            <w:r w:rsidRPr="000E2C96">
              <w:rPr>
                <w:sz w:val="22"/>
                <w:szCs w:val="22"/>
              </w:rPr>
              <w:t>restriction based on the conditions for ending the restriction</w:t>
            </w:r>
            <w:r w:rsidR="00134C0F" w:rsidRPr="000E2C96">
              <w:rPr>
                <w:sz w:val="22"/>
                <w:szCs w:val="22"/>
              </w:rPr>
              <w:t xml:space="preserve"> to occur semiannually from the date of initial approval, at a minimum, or more frequently if requested by the person and/or legal representative and case manager</w:t>
            </w:r>
            <w:r w:rsidRPr="000E2C96">
              <w:rPr>
                <w:sz w:val="22"/>
                <w:szCs w:val="22"/>
              </w:rPr>
              <w:t xml:space="preserve">: </w:t>
            </w:r>
            <w:r w:rsidR="00674CF0" w:rsidRPr="000E2C96">
              <w:rPr>
                <w:sz w:val="22"/>
                <w:szCs w:val="22"/>
              </w:rPr>
              <w:fldChar w:fldCharType="begin">
                <w:ffData>
                  <w:name w:val="Text1"/>
                  <w:enabled/>
                  <w:calcOnExit w:val="0"/>
                  <w:textInput/>
                </w:ffData>
              </w:fldChar>
            </w:r>
            <w:r w:rsidR="00674CF0" w:rsidRPr="000E2C96">
              <w:rPr>
                <w:sz w:val="22"/>
                <w:szCs w:val="22"/>
              </w:rPr>
              <w:instrText xml:space="preserve"> FORMTEXT </w:instrText>
            </w:r>
            <w:r w:rsidR="00674CF0" w:rsidRPr="000E2C96">
              <w:rPr>
                <w:sz w:val="22"/>
                <w:szCs w:val="22"/>
              </w:rPr>
            </w:r>
            <w:r w:rsidR="00674CF0" w:rsidRPr="000E2C96">
              <w:rPr>
                <w:sz w:val="22"/>
                <w:szCs w:val="22"/>
              </w:rPr>
              <w:fldChar w:fldCharType="separate"/>
            </w:r>
            <w:r w:rsidR="00674CF0" w:rsidRPr="000E2C96">
              <w:rPr>
                <w:noProof/>
                <w:sz w:val="22"/>
                <w:szCs w:val="22"/>
              </w:rPr>
              <w:t xml:space="preserve">                                                        </w:t>
            </w:r>
            <w:r w:rsidR="00674CF0" w:rsidRPr="000E2C96">
              <w:rPr>
                <w:sz w:val="22"/>
                <w:szCs w:val="22"/>
              </w:rPr>
              <w:fldChar w:fldCharType="end"/>
            </w:r>
          </w:p>
          <w:p w14:paraId="70AAFE38" w14:textId="77777777" w:rsidR="007C32AB" w:rsidRPr="000E2C96" w:rsidRDefault="007C32AB" w:rsidP="00A91F6E">
            <w:pPr>
              <w:ind w:left="240"/>
              <w:rPr>
                <w:sz w:val="22"/>
                <w:szCs w:val="22"/>
              </w:rPr>
            </w:pPr>
          </w:p>
          <w:p w14:paraId="70AAFE39" w14:textId="77777777" w:rsidR="007C32AB" w:rsidRPr="000E2C96" w:rsidRDefault="007C32AB" w:rsidP="00A91F6E">
            <w:pPr>
              <w:ind w:left="240"/>
              <w:rPr>
                <w:sz w:val="22"/>
                <w:szCs w:val="22"/>
              </w:rPr>
            </w:pPr>
          </w:p>
          <w:p w14:paraId="70AAFE3B" w14:textId="77777777" w:rsidR="00B75180" w:rsidRPr="000E2C96" w:rsidRDefault="00B75180" w:rsidP="00A91F6E">
            <w:pPr>
              <w:ind w:left="330"/>
              <w:rPr>
                <w:sz w:val="22"/>
                <w:szCs w:val="22"/>
              </w:rPr>
            </w:pPr>
          </w:p>
          <w:p w14:paraId="70AAFE3C" w14:textId="77777777" w:rsidR="00B75180" w:rsidRPr="000E2C96" w:rsidRDefault="00BA6996" w:rsidP="00BA6996">
            <w:pPr>
              <w:ind w:left="331" w:hanging="331"/>
              <w:rPr>
                <w:sz w:val="22"/>
                <w:szCs w:val="22"/>
              </w:rPr>
            </w:pPr>
            <w:r w:rsidRPr="000E2C96">
              <w:rPr>
                <w:sz w:val="22"/>
                <w:szCs w:val="22"/>
              </w:rPr>
              <w:t xml:space="preserve">I understand that this restriction may only be implemented upon signed and dated approval.            </w:t>
            </w:r>
            <w:r w:rsidRPr="000E2C96">
              <w:rPr>
                <w:sz w:val="22"/>
                <w:szCs w:val="22"/>
              </w:rPr>
              <w:fldChar w:fldCharType="begin">
                <w:ffData>
                  <w:name w:val="Check32"/>
                  <w:enabled/>
                  <w:calcOnExit w:val="0"/>
                  <w:checkBox>
                    <w:sizeAuto/>
                    <w:default w:val="0"/>
                  </w:checkBox>
                </w:ffData>
              </w:fldChar>
            </w:r>
            <w:r w:rsidRPr="000E2C96">
              <w:rPr>
                <w:sz w:val="22"/>
                <w:szCs w:val="22"/>
              </w:rPr>
              <w:instrText xml:space="preserve"> FORMCHECKBOX </w:instrText>
            </w:r>
            <w:r w:rsidR="00677D7C">
              <w:rPr>
                <w:sz w:val="22"/>
                <w:szCs w:val="22"/>
              </w:rPr>
            </w:r>
            <w:r w:rsidR="00677D7C">
              <w:rPr>
                <w:sz w:val="22"/>
                <w:szCs w:val="22"/>
              </w:rPr>
              <w:fldChar w:fldCharType="separate"/>
            </w:r>
            <w:r w:rsidRPr="000E2C96">
              <w:rPr>
                <w:sz w:val="22"/>
                <w:szCs w:val="22"/>
              </w:rPr>
              <w:fldChar w:fldCharType="end"/>
            </w:r>
            <w:r w:rsidRPr="000E2C96">
              <w:rPr>
                <w:sz w:val="22"/>
                <w:szCs w:val="22"/>
              </w:rPr>
              <w:t xml:space="preserve"> Yes</w:t>
            </w:r>
            <w:r w:rsidR="00A91F6E" w:rsidRPr="000E2C96">
              <w:rPr>
                <w:sz w:val="22"/>
                <w:szCs w:val="22"/>
              </w:rPr>
              <w:t xml:space="preserve">     </w:t>
            </w:r>
            <w:r w:rsidRPr="000E2C96">
              <w:rPr>
                <w:sz w:val="22"/>
                <w:szCs w:val="22"/>
              </w:rPr>
              <w:t xml:space="preserve"> </w:t>
            </w:r>
            <w:r w:rsidRPr="000E2C96">
              <w:rPr>
                <w:sz w:val="22"/>
                <w:szCs w:val="22"/>
              </w:rPr>
              <w:fldChar w:fldCharType="begin">
                <w:ffData>
                  <w:name w:val="Check32"/>
                  <w:enabled/>
                  <w:calcOnExit w:val="0"/>
                  <w:checkBox>
                    <w:sizeAuto/>
                    <w:default w:val="0"/>
                  </w:checkBox>
                </w:ffData>
              </w:fldChar>
            </w:r>
            <w:r w:rsidRPr="000E2C96">
              <w:rPr>
                <w:sz w:val="22"/>
                <w:szCs w:val="22"/>
              </w:rPr>
              <w:instrText xml:space="preserve"> FORMCHECKBOX </w:instrText>
            </w:r>
            <w:r w:rsidR="00677D7C">
              <w:rPr>
                <w:sz w:val="22"/>
                <w:szCs w:val="22"/>
              </w:rPr>
            </w:r>
            <w:r w:rsidR="00677D7C">
              <w:rPr>
                <w:sz w:val="22"/>
                <w:szCs w:val="22"/>
              </w:rPr>
              <w:fldChar w:fldCharType="separate"/>
            </w:r>
            <w:r w:rsidRPr="000E2C96">
              <w:rPr>
                <w:sz w:val="22"/>
                <w:szCs w:val="22"/>
              </w:rPr>
              <w:fldChar w:fldCharType="end"/>
            </w:r>
            <w:r w:rsidRPr="000E2C96">
              <w:rPr>
                <w:sz w:val="22"/>
                <w:szCs w:val="22"/>
              </w:rPr>
              <w:t xml:space="preserve"> No</w:t>
            </w:r>
          </w:p>
          <w:p w14:paraId="70AAFE3D" w14:textId="6C60B751" w:rsidR="00BA6996" w:rsidRPr="000E2C96" w:rsidRDefault="00BA6996" w:rsidP="00BA6996">
            <w:pPr>
              <w:ind w:left="331" w:hanging="331"/>
              <w:rPr>
                <w:sz w:val="22"/>
                <w:szCs w:val="22"/>
              </w:rPr>
            </w:pPr>
          </w:p>
          <w:p w14:paraId="7587EFCD" w14:textId="77777777" w:rsidR="00423324" w:rsidRPr="000E2C96" w:rsidRDefault="00423324" w:rsidP="00423324">
            <w:pPr>
              <w:tabs>
                <w:tab w:val="left" w:pos="720"/>
                <w:tab w:val="left" w:pos="1440"/>
                <w:tab w:val="left" w:pos="2160"/>
                <w:tab w:val="left" w:pos="2880"/>
                <w:tab w:val="left" w:pos="3600"/>
                <w:tab w:val="left" w:pos="4320"/>
              </w:tabs>
              <w:rPr>
                <w:sz w:val="22"/>
                <w:szCs w:val="22"/>
              </w:rPr>
            </w:pPr>
          </w:p>
          <w:p w14:paraId="6C3325A1" w14:textId="79171074" w:rsidR="00423324" w:rsidRPr="000E2C96" w:rsidRDefault="00423324" w:rsidP="00423324">
            <w:pPr>
              <w:tabs>
                <w:tab w:val="left" w:pos="720"/>
                <w:tab w:val="left" w:pos="1440"/>
                <w:tab w:val="left" w:pos="2160"/>
                <w:tab w:val="left" w:pos="2880"/>
                <w:tab w:val="left" w:pos="3600"/>
                <w:tab w:val="left" w:pos="4320"/>
              </w:tabs>
              <w:rPr>
                <w:sz w:val="22"/>
                <w:szCs w:val="22"/>
              </w:rPr>
            </w:pPr>
            <w:bookmarkStart w:id="1" w:name="_Hlk521922018"/>
            <w:r w:rsidRPr="000E2C96">
              <w:rPr>
                <w:sz w:val="22"/>
                <w:szCs w:val="22"/>
              </w:rPr>
              <w:t xml:space="preserve">________________________________________                                         _____________________________       </w:t>
            </w:r>
          </w:p>
          <w:p w14:paraId="0137828F" w14:textId="65EE2EE1" w:rsidR="00423324" w:rsidRPr="000E2C96" w:rsidRDefault="00423324" w:rsidP="00423324">
            <w:pPr>
              <w:tabs>
                <w:tab w:val="left" w:pos="720"/>
                <w:tab w:val="left" w:pos="1440"/>
                <w:tab w:val="left" w:pos="2160"/>
                <w:tab w:val="left" w:pos="2880"/>
                <w:tab w:val="left" w:pos="3600"/>
                <w:tab w:val="left" w:pos="4320"/>
              </w:tabs>
              <w:rPr>
                <w:sz w:val="22"/>
                <w:szCs w:val="22"/>
              </w:rPr>
            </w:pPr>
            <w:r w:rsidRPr="000E2C96">
              <w:rPr>
                <w:sz w:val="22"/>
                <w:szCs w:val="22"/>
              </w:rPr>
              <w:t>Person served and/or legal representative                                                       Date of approval for the right</w:t>
            </w:r>
            <w:r w:rsidR="0082138B" w:rsidRPr="000E2C96">
              <w:rPr>
                <w:sz w:val="22"/>
                <w:szCs w:val="22"/>
              </w:rPr>
              <w:t>(</w:t>
            </w:r>
            <w:r w:rsidRPr="000E2C96">
              <w:rPr>
                <w:sz w:val="22"/>
                <w:szCs w:val="22"/>
              </w:rPr>
              <w:t>s</w:t>
            </w:r>
            <w:r w:rsidR="0082138B" w:rsidRPr="000E2C96">
              <w:rPr>
                <w:sz w:val="22"/>
                <w:szCs w:val="22"/>
              </w:rPr>
              <w:t>)</w:t>
            </w:r>
            <w:r w:rsidRPr="000E2C96">
              <w:rPr>
                <w:sz w:val="22"/>
                <w:szCs w:val="22"/>
              </w:rPr>
              <w:t xml:space="preserve"> restriction</w:t>
            </w:r>
          </w:p>
          <w:bookmarkEnd w:id="1"/>
          <w:p w14:paraId="61434176" w14:textId="47F247BE" w:rsidR="00423324" w:rsidRPr="000E2C96" w:rsidRDefault="00423324" w:rsidP="00BA6996">
            <w:pPr>
              <w:ind w:left="331" w:hanging="331"/>
              <w:rPr>
                <w:sz w:val="22"/>
                <w:szCs w:val="22"/>
              </w:rPr>
            </w:pPr>
          </w:p>
          <w:p w14:paraId="34B70EE1" w14:textId="77777777" w:rsidR="00423324" w:rsidRPr="000E2C96" w:rsidRDefault="00423324" w:rsidP="00BA6996">
            <w:pPr>
              <w:ind w:left="331" w:hanging="331"/>
              <w:rPr>
                <w:sz w:val="22"/>
                <w:szCs w:val="22"/>
              </w:rPr>
            </w:pPr>
          </w:p>
          <w:p w14:paraId="70AAFE3E" w14:textId="1EF612FD" w:rsidR="00BA6996" w:rsidRPr="000E2C96" w:rsidRDefault="00BA6996" w:rsidP="00BA6996">
            <w:pPr>
              <w:ind w:left="331" w:hanging="331"/>
              <w:rPr>
                <w:sz w:val="22"/>
                <w:szCs w:val="22"/>
              </w:rPr>
            </w:pPr>
            <w:r w:rsidRPr="000E2C96">
              <w:rPr>
                <w:sz w:val="22"/>
                <w:szCs w:val="22"/>
              </w:rPr>
              <w:t xml:space="preserve">I understand that I may withdraw this approval at any time.                                                                </w:t>
            </w:r>
            <w:r w:rsidRPr="000E2C96">
              <w:rPr>
                <w:sz w:val="22"/>
                <w:szCs w:val="22"/>
              </w:rPr>
              <w:fldChar w:fldCharType="begin">
                <w:ffData>
                  <w:name w:val="Check32"/>
                  <w:enabled/>
                  <w:calcOnExit w:val="0"/>
                  <w:checkBox>
                    <w:sizeAuto/>
                    <w:default w:val="0"/>
                  </w:checkBox>
                </w:ffData>
              </w:fldChar>
            </w:r>
            <w:r w:rsidRPr="000E2C96">
              <w:rPr>
                <w:sz w:val="22"/>
                <w:szCs w:val="22"/>
              </w:rPr>
              <w:instrText xml:space="preserve"> FORMCHECKBOX </w:instrText>
            </w:r>
            <w:r w:rsidR="00677D7C">
              <w:rPr>
                <w:sz w:val="22"/>
                <w:szCs w:val="22"/>
              </w:rPr>
            </w:r>
            <w:r w:rsidR="00677D7C">
              <w:rPr>
                <w:sz w:val="22"/>
                <w:szCs w:val="22"/>
              </w:rPr>
              <w:fldChar w:fldCharType="separate"/>
            </w:r>
            <w:r w:rsidRPr="000E2C96">
              <w:rPr>
                <w:sz w:val="22"/>
                <w:szCs w:val="22"/>
              </w:rPr>
              <w:fldChar w:fldCharType="end"/>
            </w:r>
            <w:r w:rsidRPr="000E2C96">
              <w:rPr>
                <w:sz w:val="22"/>
                <w:szCs w:val="22"/>
              </w:rPr>
              <w:t xml:space="preserve"> Yes</w:t>
            </w:r>
            <w:r w:rsidR="00A91F6E" w:rsidRPr="000E2C96">
              <w:rPr>
                <w:sz w:val="22"/>
                <w:szCs w:val="22"/>
              </w:rPr>
              <w:t xml:space="preserve">     </w:t>
            </w:r>
            <w:r w:rsidRPr="000E2C96">
              <w:rPr>
                <w:sz w:val="22"/>
                <w:szCs w:val="22"/>
              </w:rPr>
              <w:t xml:space="preserve"> </w:t>
            </w:r>
            <w:r w:rsidRPr="000E2C96">
              <w:rPr>
                <w:sz w:val="22"/>
                <w:szCs w:val="22"/>
              </w:rPr>
              <w:fldChar w:fldCharType="begin">
                <w:ffData>
                  <w:name w:val="Check32"/>
                  <w:enabled/>
                  <w:calcOnExit w:val="0"/>
                  <w:checkBox>
                    <w:sizeAuto/>
                    <w:default w:val="0"/>
                  </w:checkBox>
                </w:ffData>
              </w:fldChar>
            </w:r>
            <w:r w:rsidRPr="000E2C96">
              <w:rPr>
                <w:sz w:val="22"/>
                <w:szCs w:val="22"/>
              </w:rPr>
              <w:instrText xml:space="preserve"> FORMCHECKBOX </w:instrText>
            </w:r>
            <w:r w:rsidR="00677D7C">
              <w:rPr>
                <w:sz w:val="22"/>
                <w:szCs w:val="22"/>
              </w:rPr>
            </w:r>
            <w:r w:rsidR="00677D7C">
              <w:rPr>
                <w:sz w:val="22"/>
                <w:szCs w:val="22"/>
              </w:rPr>
              <w:fldChar w:fldCharType="separate"/>
            </w:r>
            <w:r w:rsidRPr="000E2C96">
              <w:rPr>
                <w:sz w:val="22"/>
                <w:szCs w:val="22"/>
              </w:rPr>
              <w:fldChar w:fldCharType="end"/>
            </w:r>
            <w:r w:rsidRPr="000E2C96">
              <w:rPr>
                <w:sz w:val="22"/>
                <w:szCs w:val="22"/>
              </w:rPr>
              <w:t xml:space="preserve"> No</w:t>
            </w:r>
          </w:p>
          <w:p w14:paraId="70AAFE3F" w14:textId="77777777" w:rsidR="00BA6996" w:rsidRPr="000E2C96" w:rsidRDefault="00BA6996" w:rsidP="00BA6996">
            <w:pPr>
              <w:ind w:left="331" w:hanging="331"/>
              <w:rPr>
                <w:sz w:val="22"/>
                <w:szCs w:val="22"/>
              </w:rPr>
            </w:pPr>
          </w:p>
          <w:p w14:paraId="70AAFE40" w14:textId="77777777" w:rsidR="00BA6996" w:rsidRPr="000E2C96" w:rsidRDefault="00BA6996" w:rsidP="00BA6996">
            <w:pPr>
              <w:ind w:left="331" w:hanging="331"/>
              <w:rPr>
                <w:sz w:val="22"/>
                <w:szCs w:val="22"/>
              </w:rPr>
            </w:pPr>
            <w:r w:rsidRPr="000E2C96">
              <w:rPr>
                <w:sz w:val="22"/>
                <w:szCs w:val="22"/>
              </w:rPr>
              <w:t xml:space="preserve">I understand that if approval is withdrawn, the right(s) must be immediately and fully restored.       </w:t>
            </w:r>
            <w:r w:rsidRPr="000E2C96">
              <w:rPr>
                <w:sz w:val="22"/>
                <w:szCs w:val="22"/>
              </w:rPr>
              <w:fldChar w:fldCharType="begin">
                <w:ffData>
                  <w:name w:val="Check32"/>
                  <w:enabled/>
                  <w:calcOnExit w:val="0"/>
                  <w:checkBox>
                    <w:sizeAuto/>
                    <w:default w:val="0"/>
                  </w:checkBox>
                </w:ffData>
              </w:fldChar>
            </w:r>
            <w:r w:rsidRPr="000E2C96">
              <w:rPr>
                <w:sz w:val="22"/>
                <w:szCs w:val="22"/>
              </w:rPr>
              <w:instrText xml:space="preserve"> FORMCHECKBOX </w:instrText>
            </w:r>
            <w:r w:rsidR="00677D7C">
              <w:rPr>
                <w:sz w:val="22"/>
                <w:szCs w:val="22"/>
              </w:rPr>
            </w:r>
            <w:r w:rsidR="00677D7C">
              <w:rPr>
                <w:sz w:val="22"/>
                <w:szCs w:val="22"/>
              </w:rPr>
              <w:fldChar w:fldCharType="separate"/>
            </w:r>
            <w:r w:rsidRPr="000E2C96">
              <w:rPr>
                <w:sz w:val="22"/>
                <w:szCs w:val="22"/>
              </w:rPr>
              <w:fldChar w:fldCharType="end"/>
            </w:r>
            <w:r w:rsidRPr="000E2C96">
              <w:rPr>
                <w:sz w:val="22"/>
                <w:szCs w:val="22"/>
              </w:rPr>
              <w:t xml:space="preserve"> Yes</w:t>
            </w:r>
            <w:r w:rsidR="00A91F6E" w:rsidRPr="000E2C96">
              <w:rPr>
                <w:sz w:val="22"/>
                <w:szCs w:val="22"/>
              </w:rPr>
              <w:t xml:space="preserve">     </w:t>
            </w:r>
            <w:r w:rsidRPr="000E2C96">
              <w:rPr>
                <w:sz w:val="22"/>
                <w:szCs w:val="22"/>
              </w:rPr>
              <w:t xml:space="preserve"> </w:t>
            </w:r>
            <w:r w:rsidRPr="000E2C96">
              <w:rPr>
                <w:sz w:val="22"/>
                <w:szCs w:val="22"/>
              </w:rPr>
              <w:fldChar w:fldCharType="begin">
                <w:ffData>
                  <w:name w:val="Check32"/>
                  <w:enabled/>
                  <w:calcOnExit w:val="0"/>
                  <w:checkBox>
                    <w:sizeAuto/>
                    <w:default w:val="0"/>
                  </w:checkBox>
                </w:ffData>
              </w:fldChar>
            </w:r>
            <w:r w:rsidRPr="000E2C96">
              <w:rPr>
                <w:sz w:val="22"/>
                <w:szCs w:val="22"/>
              </w:rPr>
              <w:instrText xml:space="preserve"> FORMCHECKBOX </w:instrText>
            </w:r>
            <w:r w:rsidR="00677D7C">
              <w:rPr>
                <w:sz w:val="22"/>
                <w:szCs w:val="22"/>
              </w:rPr>
            </w:r>
            <w:r w:rsidR="00677D7C">
              <w:rPr>
                <w:sz w:val="22"/>
                <w:szCs w:val="22"/>
              </w:rPr>
              <w:fldChar w:fldCharType="separate"/>
            </w:r>
            <w:r w:rsidRPr="000E2C96">
              <w:rPr>
                <w:sz w:val="22"/>
                <w:szCs w:val="22"/>
              </w:rPr>
              <w:fldChar w:fldCharType="end"/>
            </w:r>
            <w:r w:rsidRPr="000E2C96">
              <w:rPr>
                <w:sz w:val="22"/>
                <w:szCs w:val="22"/>
              </w:rPr>
              <w:t xml:space="preserve"> No</w:t>
            </w:r>
          </w:p>
          <w:p w14:paraId="70AAFE42" w14:textId="43F11FBF" w:rsidR="00A91F6E" w:rsidRPr="000E2C96" w:rsidRDefault="00A91F6E" w:rsidP="00BA6996">
            <w:pPr>
              <w:tabs>
                <w:tab w:val="left" w:pos="720"/>
                <w:tab w:val="left" w:pos="1440"/>
                <w:tab w:val="left" w:pos="2160"/>
                <w:tab w:val="left" w:pos="2880"/>
                <w:tab w:val="left" w:pos="3600"/>
                <w:tab w:val="left" w:pos="4320"/>
              </w:tabs>
              <w:rPr>
                <w:sz w:val="16"/>
                <w:szCs w:val="16"/>
              </w:rPr>
            </w:pPr>
          </w:p>
          <w:p w14:paraId="145BCD9D" w14:textId="77777777" w:rsidR="0082138B" w:rsidRPr="000E2C96" w:rsidRDefault="0082138B" w:rsidP="00BA6996">
            <w:pPr>
              <w:tabs>
                <w:tab w:val="left" w:pos="720"/>
                <w:tab w:val="left" w:pos="1440"/>
                <w:tab w:val="left" w:pos="2160"/>
                <w:tab w:val="left" w:pos="2880"/>
                <w:tab w:val="left" w:pos="3600"/>
                <w:tab w:val="left" w:pos="4320"/>
              </w:tabs>
              <w:rPr>
                <w:sz w:val="16"/>
                <w:szCs w:val="16"/>
              </w:rPr>
            </w:pPr>
          </w:p>
          <w:tbl>
            <w:tblPr>
              <w:tblStyle w:val="TableGrid"/>
              <w:tblW w:w="0" w:type="auto"/>
              <w:tblLayout w:type="fixed"/>
              <w:tblLook w:val="04A0" w:firstRow="1" w:lastRow="0" w:firstColumn="1" w:lastColumn="0" w:noHBand="0" w:noVBand="1"/>
            </w:tblPr>
            <w:tblGrid>
              <w:gridCol w:w="10677"/>
            </w:tblGrid>
            <w:tr w:rsidR="000E2C96" w:rsidRPr="000E2C96" w14:paraId="07C05DCD" w14:textId="77777777" w:rsidTr="00423324">
              <w:tc>
                <w:tcPr>
                  <w:tcW w:w="10677" w:type="dxa"/>
                </w:tcPr>
                <w:p w14:paraId="51E55CBC" w14:textId="0AB3CFD3" w:rsidR="00423324" w:rsidRPr="000E2C96" w:rsidRDefault="00423324" w:rsidP="00BA6996">
                  <w:pPr>
                    <w:tabs>
                      <w:tab w:val="left" w:pos="720"/>
                      <w:tab w:val="left" w:pos="1440"/>
                      <w:tab w:val="left" w:pos="2160"/>
                      <w:tab w:val="left" w:pos="2880"/>
                      <w:tab w:val="left" w:pos="3600"/>
                      <w:tab w:val="left" w:pos="4320"/>
                    </w:tabs>
                    <w:rPr>
                      <w:b/>
                      <w:sz w:val="22"/>
                      <w:szCs w:val="22"/>
                    </w:rPr>
                  </w:pPr>
                  <w:r w:rsidRPr="000E2C96">
                    <w:rPr>
                      <w:b/>
                      <w:sz w:val="22"/>
                      <w:szCs w:val="22"/>
                    </w:rPr>
                    <w:t>Complete this section if approval is withdrawn:</w:t>
                  </w:r>
                </w:p>
                <w:p w14:paraId="048D8954" w14:textId="62085585" w:rsidR="00423324" w:rsidRPr="000E2C96" w:rsidRDefault="00423324" w:rsidP="00BA6996">
                  <w:pPr>
                    <w:tabs>
                      <w:tab w:val="left" w:pos="720"/>
                      <w:tab w:val="left" w:pos="1440"/>
                      <w:tab w:val="left" w:pos="2160"/>
                      <w:tab w:val="left" w:pos="2880"/>
                      <w:tab w:val="left" w:pos="3600"/>
                      <w:tab w:val="left" w:pos="4320"/>
                    </w:tabs>
                    <w:rPr>
                      <w:sz w:val="22"/>
                      <w:szCs w:val="22"/>
                    </w:rPr>
                  </w:pPr>
                  <w:r w:rsidRPr="000E2C96">
                    <w:rPr>
                      <w:sz w:val="22"/>
                      <w:szCs w:val="22"/>
                    </w:rPr>
                    <w:t xml:space="preserve">Withdrawal of approval by the </w:t>
                  </w:r>
                  <w:r w:rsidR="00D140A1" w:rsidRPr="000E2C96">
                    <w:rPr>
                      <w:sz w:val="22"/>
                      <w:szCs w:val="22"/>
                    </w:rPr>
                    <w:t xml:space="preserve">person and/or </w:t>
                  </w:r>
                  <w:r w:rsidRPr="000E2C96">
                    <w:rPr>
                      <w:sz w:val="22"/>
                      <w:szCs w:val="22"/>
                    </w:rPr>
                    <w:t xml:space="preserve">legal representative was received on: _________________________. This withdrawal was received via  </w:t>
                  </w:r>
                  <w:r w:rsidRPr="000E2C96">
                    <w:rPr>
                      <w:sz w:val="22"/>
                      <w:szCs w:val="22"/>
                    </w:rPr>
                    <w:fldChar w:fldCharType="begin">
                      <w:ffData>
                        <w:name w:val="Check32"/>
                        <w:enabled/>
                        <w:calcOnExit w:val="0"/>
                        <w:checkBox>
                          <w:sizeAuto/>
                          <w:default w:val="0"/>
                        </w:checkBox>
                      </w:ffData>
                    </w:fldChar>
                  </w:r>
                  <w:r w:rsidRPr="000E2C96">
                    <w:rPr>
                      <w:sz w:val="22"/>
                      <w:szCs w:val="22"/>
                    </w:rPr>
                    <w:instrText xml:space="preserve"> FORMCHECKBOX </w:instrText>
                  </w:r>
                  <w:r w:rsidR="00677D7C">
                    <w:rPr>
                      <w:sz w:val="22"/>
                      <w:szCs w:val="22"/>
                    </w:rPr>
                  </w:r>
                  <w:r w:rsidR="00677D7C">
                    <w:rPr>
                      <w:sz w:val="22"/>
                      <w:szCs w:val="22"/>
                    </w:rPr>
                    <w:fldChar w:fldCharType="separate"/>
                  </w:r>
                  <w:r w:rsidRPr="000E2C96">
                    <w:rPr>
                      <w:sz w:val="22"/>
                      <w:szCs w:val="22"/>
                    </w:rPr>
                    <w:fldChar w:fldCharType="end"/>
                  </w:r>
                  <w:r w:rsidRPr="000E2C96">
                    <w:rPr>
                      <w:sz w:val="22"/>
                      <w:szCs w:val="22"/>
                    </w:rPr>
                    <w:t xml:space="preserve"> verbal communication    </w:t>
                  </w:r>
                  <w:r w:rsidRPr="000E2C96">
                    <w:rPr>
                      <w:sz w:val="22"/>
                      <w:szCs w:val="22"/>
                    </w:rPr>
                    <w:fldChar w:fldCharType="begin">
                      <w:ffData>
                        <w:name w:val="Check32"/>
                        <w:enabled/>
                        <w:calcOnExit w:val="0"/>
                        <w:checkBox>
                          <w:sizeAuto/>
                          <w:default w:val="0"/>
                        </w:checkBox>
                      </w:ffData>
                    </w:fldChar>
                  </w:r>
                  <w:r w:rsidRPr="000E2C96">
                    <w:rPr>
                      <w:sz w:val="22"/>
                      <w:szCs w:val="22"/>
                    </w:rPr>
                    <w:instrText xml:space="preserve"> FORMCHECKBOX </w:instrText>
                  </w:r>
                  <w:r w:rsidR="00677D7C">
                    <w:rPr>
                      <w:sz w:val="22"/>
                      <w:szCs w:val="22"/>
                    </w:rPr>
                  </w:r>
                  <w:r w:rsidR="00677D7C">
                    <w:rPr>
                      <w:sz w:val="22"/>
                      <w:szCs w:val="22"/>
                    </w:rPr>
                    <w:fldChar w:fldCharType="separate"/>
                  </w:r>
                  <w:r w:rsidRPr="000E2C96">
                    <w:rPr>
                      <w:sz w:val="22"/>
                      <w:szCs w:val="22"/>
                    </w:rPr>
                    <w:fldChar w:fldCharType="end"/>
                  </w:r>
                  <w:r w:rsidRPr="000E2C96">
                    <w:rPr>
                      <w:sz w:val="22"/>
                      <w:szCs w:val="22"/>
                    </w:rPr>
                    <w:t xml:space="preserve"> written communication. </w:t>
                  </w:r>
                  <w:r w:rsidR="00D140A1" w:rsidRPr="000E2C96">
                    <w:rPr>
                      <w:sz w:val="22"/>
                      <w:szCs w:val="22"/>
                    </w:rPr>
                    <w:t xml:space="preserve">The restriction </w:t>
                  </w:r>
                  <w:r w:rsidR="0082138B" w:rsidRPr="000E2C96">
                    <w:rPr>
                      <w:sz w:val="22"/>
                      <w:szCs w:val="22"/>
                    </w:rPr>
                    <w:t xml:space="preserve">of the right </w:t>
                  </w:r>
                  <w:r w:rsidR="00D140A1" w:rsidRPr="000E2C96">
                    <w:rPr>
                      <w:sz w:val="22"/>
                      <w:szCs w:val="22"/>
                    </w:rPr>
                    <w:t>has ended. The right has been fully restored</w:t>
                  </w:r>
                  <w:r w:rsidR="0082138B" w:rsidRPr="000E2C96">
                    <w:rPr>
                      <w:sz w:val="22"/>
                      <w:szCs w:val="22"/>
                    </w:rPr>
                    <w:t xml:space="preserve">, effective </w:t>
                  </w:r>
                  <w:r w:rsidR="000E2C96" w:rsidRPr="000E2C96">
                    <w:rPr>
                      <w:sz w:val="22"/>
                      <w:szCs w:val="22"/>
                    </w:rPr>
                    <w:t>on the date received.</w:t>
                  </w:r>
                  <w:r w:rsidR="00D140A1" w:rsidRPr="000E2C96">
                    <w:rPr>
                      <w:sz w:val="22"/>
                      <w:szCs w:val="22"/>
                    </w:rPr>
                    <w:t xml:space="preserve"> </w:t>
                  </w:r>
                </w:p>
                <w:p w14:paraId="04128C5A" w14:textId="569F0E0B" w:rsidR="00423324" w:rsidRPr="000E2C96" w:rsidRDefault="00423324" w:rsidP="00BA6996">
                  <w:pPr>
                    <w:tabs>
                      <w:tab w:val="left" w:pos="720"/>
                      <w:tab w:val="left" w:pos="1440"/>
                      <w:tab w:val="left" w:pos="2160"/>
                      <w:tab w:val="left" w:pos="2880"/>
                      <w:tab w:val="left" w:pos="3600"/>
                      <w:tab w:val="left" w:pos="4320"/>
                    </w:tabs>
                    <w:rPr>
                      <w:sz w:val="22"/>
                      <w:szCs w:val="22"/>
                    </w:rPr>
                  </w:pPr>
                </w:p>
                <w:p w14:paraId="2EEAA26D" w14:textId="0C15CFA0" w:rsidR="00423324" w:rsidRPr="000E2C96" w:rsidRDefault="00423324" w:rsidP="00BA6996">
                  <w:pPr>
                    <w:tabs>
                      <w:tab w:val="left" w:pos="720"/>
                      <w:tab w:val="left" w:pos="1440"/>
                      <w:tab w:val="left" w:pos="2160"/>
                      <w:tab w:val="left" w:pos="2880"/>
                      <w:tab w:val="left" w:pos="3600"/>
                      <w:tab w:val="left" w:pos="4320"/>
                    </w:tabs>
                    <w:rPr>
                      <w:sz w:val="22"/>
                      <w:szCs w:val="22"/>
                    </w:rPr>
                  </w:pPr>
                  <w:r w:rsidRPr="000E2C96">
                    <w:rPr>
                      <w:sz w:val="22"/>
                      <w:szCs w:val="22"/>
                    </w:rPr>
                    <w:t xml:space="preserve">If written communication was received, documentation is attached to this </w:t>
                  </w:r>
                  <w:r w:rsidRPr="000E2C96">
                    <w:rPr>
                      <w:i/>
                      <w:sz w:val="22"/>
                      <w:szCs w:val="22"/>
                    </w:rPr>
                    <w:t>Rights Restriction</w:t>
                  </w:r>
                  <w:r w:rsidRPr="000E2C96">
                    <w:rPr>
                      <w:sz w:val="22"/>
                      <w:szCs w:val="22"/>
                    </w:rPr>
                    <w:t xml:space="preserve"> form.</w:t>
                  </w:r>
                </w:p>
                <w:p w14:paraId="648970FC" w14:textId="32125682" w:rsidR="00423324" w:rsidRPr="000E2C96" w:rsidRDefault="00423324" w:rsidP="00BA6996">
                  <w:pPr>
                    <w:tabs>
                      <w:tab w:val="left" w:pos="720"/>
                      <w:tab w:val="left" w:pos="1440"/>
                      <w:tab w:val="left" w:pos="2160"/>
                      <w:tab w:val="left" w:pos="2880"/>
                      <w:tab w:val="left" w:pos="3600"/>
                      <w:tab w:val="left" w:pos="4320"/>
                    </w:tabs>
                    <w:rPr>
                      <w:sz w:val="22"/>
                      <w:szCs w:val="22"/>
                    </w:rPr>
                  </w:pPr>
                </w:p>
              </w:tc>
            </w:tr>
          </w:tbl>
          <w:p w14:paraId="5A0F8E6D" w14:textId="77777777" w:rsidR="00B75180" w:rsidRPr="000E2C96" w:rsidRDefault="00B75180" w:rsidP="00A91F6E">
            <w:pPr>
              <w:tabs>
                <w:tab w:val="left" w:pos="720"/>
                <w:tab w:val="left" w:pos="1440"/>
                <w:tab w:val="left" w:pos="2160"/>
                <w:tab w:val="left" w:pos="2880"/>
                <w:tab w:val="left" w:pos="3600"/>
                <w:tab w:val="left" w:pos="4320"/>
              </w:tabs>
              <w:rPr>
                <w:sz w:val="16"/>
                <w:szCs w:val="16"/>
              </w:rPr>
            </w:pPr>
          </w:p>
          <w:p w14:paraId="70AAFE4B" w14:textId="21D7E4AF" w:rsidR="0082138B" w:rsidRPr="000E2C96" w:rsidRDefault="0082138B" w:rsidP="00A91F6E">
            <w:pPr>
              <w:tabs>
                <w:tab w:val="left" w:pos="720"/>
                <w:tab w:val="left" w:pos="1440"/>
                <w:tab w:val="left" w:pos="2160"/>
                <w:tab w:val="left" w:pos="2880"/>
                <w:tab w:val="left" w:pos="3600"/>
                <w:tab w:val="left" w:pos="4320"/>
              </w:tabs>
              <w:rPr>
                <w:sz w:val="16"/>
                <w:szCs w:val="16"/>
              </w:rPr>
            </w:pPr>
          </w:p>
        </w:tc>
      </w:tr>
    </w:tbl>
    <w:p w14:paraId="70AAFE4D" w14:textId="77777777" w:rsidR="00C71175" w:rsidRPr="000E2C96" w:rsidRDefault="00C71175" w:rsidP="00DD771E">
      <w:pPr>
        <w:tabs>
          <w:tab w:val="left" w:pos="-1440"/>
        </w:tabs>
        <w:ind w:left="3600" w:hanging="3600"/>
      </w:pPr>
    </w:p>
    <w:sectPr w:rsidR="00C71175" w:rsidRPr="000E2C96">
      <w:headerReference w:type="default" r:id="rId10"/>
      <w:footerReference w:type="default" r:id="rId11"/>
      <w:pgSz w:w="12240" w:h="15840"/>
      <w:pgMar w:top="720" w:right="720"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FE50" w14:textId="77777777" w:rsidR="00134C0F" w:rsidRDefault="00134C0F">
      <w:r>
        <w:separator/>
      </w:r>
    </w:p>
  </w:endnote>
  <w:endnote w:type="continuationSeparator" w:id="0">
    <w:p w14:paraId="70AAFE51" w14:textId="77777777" w:rsidR="00134C0F" w:rsidRDefault="0013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FE53" w14:textId="28C49AA6" w:rsidR="00134C0F" w:rsidRDefault="00DD771E" w:rsidP="00124813">
    <w:pPr>
      <w:pStyle w:val="Footer"/>
      <w:tabs>
        <w:tab w:val="left" w:pos="9090"/>
      </w:tabs>
      <w:rPr>
        <w:rStyle w:val="PageNumber"/>
        <w:b/>
        <w:sz w:val="22"/>
        <w:szCs w:val="24"/>
      </w:rPr>
    </w:pPr>
    <w:r w:rsidRPr="00DD771E">
      <w:rPr>
        <w:b/>
        <w:sz w:val="22"/>
      </w:rPr>
      <w:t>DPF-002</w:t>
    </w:r>
    <w:r w:rsidR="00134C0F" w:rsidRPr="00DD771E">
      <w:rPr>
        <w:b/>
        <w:sz w:val="22"/>
      </w:rPr>
      <w:t xml:space="preserve">                                                              </w:t>
    </w:r>
    <w:r>
      <w:rPr>
        <w:b/>
        <w:sz w:val="22"/>
      </w:rPr>
      <w:t xml:space="preserve">         </w:t>
    </w:r>
    <w:r w:rsidR="00134C0F" w:rsidRPr="00DD771E">
      <w:rPr>
        <w:b/>
        <w:sz w:val="22"/>
      </w:rPr>
      <w:t xml:space="preserve"> </w:t>
    </w:r>
    <w:r w:rsidR="00423324">
      <w:rPr>
        <w:b/>
        <w:sz w:val="22"/>
      </w:rPr>
      <w:t xml:space="preserve">Rev. </w:t>
    </w:r>
    <w:r w:rsidR="00262CE3">
      <w:rPr>
        <w:b/>
        <w:sz w:val="22"/>
      </w:rPr>
      <w:t>6/22</w:t>
    </w:r>
    <w:r w:rsidR="00134C0F" w:rsidRPr="00DD771E">
      <w:rPr>
        <w:b/>
        <w:sz w:val="22"/>
      </w:rPr>
      <w:t xml:space="preserve">                             </w:t>
    </w:r>
    <w:r>
      <w:rPr>
        <w:b/>
        <w:sz w:val="22"/>
      </w:rPr>
      <w:t xml:space="preserve">            </w:t>
    </w:r>
    <w:r w:rsidR="00134C0F" w:rsidRPr="00DD771E">
      <w:rPr>
        <w:b/>
        <w:sz w:val="22"/>
      </w:rPr>
      <w:t xml:space="preserve">            </w:t>
    </w:r>
    <w:r w:rsidR="00134C0F" w:rsidRPr="00DD771E">
      <w:rPr>
        <w:b/>
        <w:sz w:val="22"/>
      </w:rPr>
      <w:tab/>
    </w:r>
    <w:r w:rsidR="00134C0F" w:rsidRPr="00DD771E">
      <w:rPr>
        <w:b/>
        <w:sz w:val="22"/>
        <w:szCs w:val="24"/>
      </w:rPr>
      <w:t xml:space="preserve">                                      </w:t>
    </w:r>
    <w:r w:rsidR="00134C0F" w:rsidRPr="00DD771E">
      <w:rPr>
        <w:rStyle w:val="PageNumber"/>
        <w:b/>
        <w:sz w:val="22"/>
        <w:szCs w:val="24"/>
      </w:rPr>
      <w:fldChar w:fldCharType="begin"/>
    </w:r>
    <w:r w:rsidR="00134C0F" w:rsidRPr="00DD771E">
      <w:rPr>
        <w:rStyle w:val="PageNumber"/>
        <w:b/>
        <w:sz w:val="22"/>
        <w:szCs w:val="24"/>
      </w:rPr>
      <w:instrText xml:space="preserve"> PAGE </w:instrText>
    </w:r>
    <w:r w:rsidR="00134C0F" w:rsidRPr="00DD771E">
      <w:rPr>
        <w:rStyle w:val="PageNumber"/>
        <w:b/>
        <w:sz w:val="22"/>
        <w:szCs w:val="24"/>
      </w:rPr>
      <w:fldChar w:fldCharType="separate"/>
    </w:r>
    <w:r w:rsidR="00B22FB4">
      <w:rPr>
        <w:rStyle w:val="PageNumber"/>
        <w:b/>
        <w:noProof/>
        <w:sz w:val="22"/>
        <w:szCs w:val="24"/>
      </w:rPr>
      <w:t>1</w:t>
    </w:r>
    <w:r w:rsidR="00134C0F" w:rsidRPr="00DD771E">
      <w:rPr>
        <w:rStyle w:val="PageNumber"/>
        <w:b/>
        <w:sz w:val="22"/>
        <w:szCs w:val="24"/>
      </w:rPr>
      <w:fldChar w:fldCharType="end"/>
    </w:r>
  </w:p>
  <w:p w14:paraId="70AAFE54" w14:textId="443CF44D" w:rsidR="007A5120" w:rsidRPr="00DD771E" w:rsidRDefault="007A5120" w:rsidP="00124813">
    <w:pPr>
      <w:pStyle w:val="Footer"/>
      <w:tabs>
        <w:tab w:val="left" w:pos="9090"/>
      </w:tabs>
      <w:rPr>
        <w:sz w:val="18"/>
      </w:rPr>
    </w:pPr>
    <w:r>
      <w:t>© 201</w:t>
    </w:r>
    <w:r w:rsidR="00BB5FFD">
      <w:t>6-20</w:t>
    </w:r>
    <w:r w:rsidR="00262CE3">
      <w:t>22</w:t>
    </w:r>
    <w:r>
      <w:t xml:space="preserve"> STAR Services. All rights reserved.  Duplicate with permission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FE4E" w14:textId="77777777" w:rsidR="00134C0F" w:rsidRDefault="00134C0F">
      <w:r>
        <w:separator/>
      </w:r>
    </w:p>
  </w:footnote>
  <w:footnote w:type="continuationSeparator" w:id="0">
    <w:p w14:paraId="70AAFE4F" w14:textId="77777777" w:rsidR="00134C0F" w:rsidRDefault="00134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FE52" w14:textId="5EB89282" w:rsidR="00134C0F" w:rsidRPr="00677D7C" w:rsidRDefault="00677D7C" w:rsidP="00677D7C">
    <w:pPr>
      <w:pStyle w:val="Header"/>
      <w:rPr>
        <w:sz w:val="32"/>
        <w:szCs w:val="32"/>
      </w:rPr>
    </w:pPr>
    <w:r>
      <w:rPr>
        <w:sz w:val="36"/>
        <w:szCs w:val="32"/>
      </w:rPr>
      <w:t xml:space="preserve">Marshall County Group Homes,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55497"/>
    <w:multiLevelType w:val="hybridMultilevel"/>
    <w:tmpl w:val="B46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48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2A"/>
    <w:rsid w:val="00051A68"/>
    <w:rsid w:val="0006055D"/>
    <w:rsid w:val="000E2C96"/>
    <w:rsid w:val="00124813"/>
    <w:rsid w:val="00127E85"/>
    <w:rsid w:val="00133ADA"/>
    <w:rsid w:val="00134C0F"/>
    <w:rsid w:val="0017213E"/>
    <w:rsid w:val="001C697A"/>
    <w:rsid w:val="00262CE3"/>
    <w:rsid w:val="0027731B"/>
    <w:rsid w:val="002A682A"/>
    <w:rsid w:val="0032516D"/>
    <w:rsid w:val="003505A9"/>
    <w:rsid w:val="00385091"/>
    <w:rsid w:val="003D1954"/>
    <w:rsid w:val="00423324"/>
    <w:rsid w:val="00482BCB"/>
    <w:rsid w:val="004F4B3E"/>
    <w:rsid w:val="00544F97"/>
    <w:rsid w:val="0061479B"/>
    <w:rsid w:val="006544F6"/>
    <w:rsid w:val="00674CF0"/>
    <w:rsid w:val="00677D7C"/>
    <w:rsid w:val="006C16EA"/>
    <w:rsid w:val="0073523A"/>
    <w:rsid w:val="00785BA1"/>
    <w:rsid w:val="007A3976"/>
    <w:rsid w:val="007A5120"/>
    <w:rsid w:val="007C32AB"/>
    <w:rsid w:val="007C59A8"/>
    <w:rsid w:val="0082138B"/>
    <w:rsid w:val="00846B8F"/>
    <w:rsid w:val="008C5FF8"/>
    <w:rsid w:val="008C6B42"/>
    <w:rsid w:val="009D19CC"/>
    <w:rsid w:val="00A43AB3"/>
    <w:rsid w:val="00A842A8"/>
    <w:rsid w:val="00A91F6E"/>
    <w:rsid w:val="00AC0C5B"/>
    <w:rsid w:val="00AC1CC9"/>
    <w:rsid w:val="00B17B49"/>
    <w:rsid w:val="00B22FB4"/>
    <w:rsid w:val="00B75180"/>
    <w:rsid w:val="00BA1D2F"/>
    <w:rsid w:val="00BA6996"/>
    <w:rsid w:val="00BB5FFD"/>
    <w:rsid w:val="00BD17B3"/>
    <w:rsid w:val="00C10A1E"/>
    <w:rsid w:val="00C71175"/>
    <w:rsid w:val="00D140A1"/>
    <w:rsid w:val="00D20A8C"/>
    <w:rsid w:val="00D5213D"/>
    <w:rsid w:val="00D85835"/>
    <w:rsid w:val="00D95708"/>
    <w:rsid w:val="00DD771E"/>
    <w:rsid w:val="00E35DEB"/>
    <w:rsid w:val="00E578C9"/>
    <w:rsid w:val="00EA47B6"/>
    <w:rsid w:val="00EF6C04"/>
    <w:rsid w:val="00F7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AFE21"/>
  <w15:docId w15:val="{B1202A35-1BB7-4A82-9DF6-AE312C8E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24813"/>
  </w:style>
  <w:style w:type="table" w:styleId="TableGrid">
    <w:name w:val="Table Grid"/>
    <w:basedOn w:val="TableNormal"/>
    <w:rsid w:val="00423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7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7E8BC-7143-4B5D-B0D0-62278916B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7EE36-9902-42F4-9751-9A2D691EFDF5}">
  <ds:schemaRefs>
    <ds:schemaRef ds:uri="http://schemas.microsoft.com/office/2006/documentManagement/types"/>
    <ds:schemaRef ds:uri="http://schemas.microsoft.com/office/2006/metadata/properties"/>
    <ds:schemaRef ds:uri="19980c39-f75c-495c-9b0b-5f6f57b27b96"/>
    <ds:schemaRef ds:uri="2f679ba0-1668-4621-880d-bbfbc29aad4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9C5B38D-EADF-400C-948A-799D5DDD4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ISP Request Letter</vt:lpstr>
    </vt:vector>
  </TitlesOfParts>
  <Company>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Hart</dc:creator>
  <cp:keywords/>
  <cp:lastModifiedBy>MCGH CEO</cp:lastModifiedBy>
  <cp:revision>2</cp:revision>
  <cp:lastPrinted>2002-01-09T01:13:00Z</cp:lastPrinted>
  <dcterms:created xsi:type="dcterms:W3CDTF">2022-07-13T22:59:00Z</dcterms:created>
  <dcterms:modified xsi:type="dcterms:W3CDTF">2022-07-13T22:59:00Z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