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85" w:rsidRDefault="0034582D" w:rsidP="0034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OIL CAPITAL CHINA PAINTERS MEETING MINUTES</w:t>
      </w:r>
    </w:p>
    <w:p w:rsidR="0034582D" w:rsidRDefault="0034582D" w:rsidP="00345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8, 2016</w:t>
      </w:r>
    </w:p>
    <w:p w:rsidR="0034582D" w:rsidRDefault="0034582D" w:rsidP="0034582D">
      <w:pPr>
        <w:jc w:val="center"/>
        <w:rPr>
          <w:b/>
          <w:sz w:val="28"/>
          <w:szCs w:val="28"/>
        </w:rPr>
      </w:pPr>
    </w:p>
    <w:p w:rsidR="0034582D" w:rsidRDefault="0034582D" w:rsidP="0034582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President, Junita Lohr, welcomed the ladies of Oil Capital China painters to the meeting held at the Herman &amp; Kate Kaiser Library in Tulsa, Oklahoma.  Members present were Junita Lohr, Ila Church, Marilyn Miller, Susan Owen, Retha Falkenberry, Sarah Gomez &amp; Lois Higgins.</w:t>
      </w:r>
    </w:p>
    <w:p w:rsidR="0034582D" w:rsidRDefault="0034582D" w:rsidP="0034582D">
      <w:pPr>
        <w:rPr>
          <w:b/>
          <w:sz w:val="28"/>
          <w:szCs w:val="28"/>
        </w:rPr>
      </w:pPr>
    </w:p>
    <w:p w:rsidR="0034582D" w:rsidRDefault="0034582D" w:rsidP="0034582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:rsidR="0034582D" w:rsidRDefault="0034582D" w:rsidP="0034582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4582D" w:rsidRDefault="0034582D" w:rsidP="0034582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Sarah Gomez read the minutes and they were approved.</w:t>
      </w:r>
    </w:p>
    <w:p w:rsidR="0034582D" w:rsidRDefault="00FB45FB" w:rsidP="0034582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Ila Church presented the Treasurer’s Report and explained the income sources and disbursements made.  </w:t>
      </w:r>
      <w:r w:rsidR="0034582D">
        <w:rPr>
          <w:b/>
          <w:sz w:val="28"/>
          <w:szCs w:val="28"/>
        </w:rPr>
        <w:t>The report was approved.</w:t>
      </w:r>
    </w:p>
    <w:p w:rsidR="0034582D" w:rsidRDefault="0034582D" w:rsidP="0034582D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The Sunshine Committee Chairman, Susan Owen</w:t>
      </w:r>
      <w:r w:rsidR="00FB45FB">
        <w:rPr>
          <w:b/>
          <w:sz w:val="28"/>
          <w:szCs w:val="28"/>
        </w:rPr>
        <w:t>, and</w:t>
      </w:r>
      <w:r>
        <w:rPr>
          <w:b/>
          <w:sz w:val="28"/>
          <w:szCs w:val="28"/>
        </w:rPr>
        <w:t xml:space="preserve"> various members reported on the health of our members.  Joanie Allen is weak but living in her apartment.  Kathy Holler-Ryle is up and around but at the doctor’s this afternoon.  She is getting help from home health care.  Carol Tillman’s husband, Rod, is in Texas trying a new medicine.  Helen McNabb has cracked ribs and is in a lot of pain.   Junita Lohr is recovering from shingles.</w:t>
      </w:r>
    </w:p>
    <w:p w:rsidR="0034582D" w:rsidRDefault="0034582D" w:rsidP="0034582D">
      <w:pPr>
        <w:ind w:firstLine="720"/>
        <w:rPr>
          <w:b/>
          <w:sz w:val="28"/>
          <w:szCs w:val="28"/>
        </w:rPr>
      </w:pPr>
    </w:p>
    <w:p w:rsidR="0034582D" w:rsidRDefault="0034582D" w:rsidP="00345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“COOKIE THEMEBED BASKET FOR APRIL 8-10, 2016 OKWOCPINC PAINTING RETREAT:</w:t>
      </w:r>
    </w:p>
    <w:p w:rsidR="0034582D" w:rsidRDefault="0034582D" w:rsidP="00345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We have a lovely cookie jar painted by Marilyn Miller for the basket.  Lois contributed a cookie cookbook.  Sarah has an “air bake” cookie pan with a silicone baking sheet.  Sarah will put the basket together and asked that all items be delivered at the March meeting or before.</w:t>
      </w:r>
    </w:p>
    <w:p w:rsidR="00E458A1" w:rsidRDefault="00E458A1" w:rsidP="00345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SNACKS FOR THE FEBRUARY AND MARCH OIL CAPITAL MEETINGS</w:t>
      </w:r>
    </w:p>
    <w:p w:rsidR="00E458A1" w:rsidRDefault="00E458A1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Lois Higgins will bring snacks in February and Susan Owen will bring snack in March.</w:t>
      </w:r>
    </w:p>
    <w:p w:rsidR="00E458A1" w:rsidRDefault="00E458A1" w:rsidP="00E458A1">
      <w:pPr>
        <w:jc w:val="both"/>
        <w:rPr>
          <w:b/>
          <w:sz w:val="28"/>
          <w:szCs w:val="28"/>
        </w:rPr>
      </w:pPr>
    </w:p>
    <w:p w:rsidR="0034582D" w:rsidRDefault="0034582D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JANUARY 16, 2015 BOARD MEETING OF OKWOCPINC</w:t>
      </w:r>
    </w:p>
    <w:p w:rsidR="0034582D" w:rsidRDefault="0034582D" w:rsidP="00345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The tickets to win a free seminar at the April 8-10, 2016 painting retreat will be sold for $6 or three (3) for $15.  </w:t>
      </w:r>
      <w:r w:rsidR="00E458A1">
        <w:rPr>
          <w:b/>
          <w:sz w:val="28"/>
          <w:szCs w:val="28"/>
        </w:rPr>
        <w:t xml:space="preserve">Lois has purchased a large bag of spaghetti for Saturday and Susan will bring a large pot.  </w:t>
      </w:r>
      <w:r>
        <w:rPr>
          <w:b/>
          <w:sz w:val="28"/>
          <w:szCs w:val="28"/>
        </w:rPr>
        <w:t xml:space="preserve">The meeting will begin at noon with lunch proved by each club.  </w:t>
      </w:r>
      <w:r w:rsidR="00E458A1">
        <w:rPr>
          <w:b/>
          <w:sz w:val="28"/>
          <w:szCs w:val="28"/>
        </w:rPr>
        <w:t>Junita and Sarah will bring large salad bowls.</w:t>
      </w:r>
    </w:p>
    <w:p w:rsidR="0034582D" w:rsidRDefault="0034582D" w:rsidP="0034582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lunch cost will be $7.00.  It will be chili, spaghetti, salad and dessert.  </w:t>
      </w:r>
    </w:p>
    <w:p w:rsidR="0034582D" w:rsidRDefault="0034582D" w:rsidP="0034582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LOIS MOVED TO HAVE JUNITA BUY SALAD FIXINGS AND RANCH DRESSING FOR THE </w:t>
      </w:r>
      <w:r w:rsidR="00E458A1">
        <w:rPr>
          <w:b/>
          <w:sz w:val="28"/>
          <w:szCs w:val="28"/>
        </w:rPr>
        <w:t xml:space="preserve">JANUARY 16, 2016 OKWOCPINC BOARD </w:t>
      </w:r>
      <w:r>
        <w:rPr>
          <w:b/>
          <w:sz w:val="28"/>
          <w:szCs w:val="28"/>
        </w:rPr>
        <w:t>MEETING AND PRESENT THE RECEIPT TO THE OIL CAPITAL TR</w:t>
      </w:r>
      <w:r w:rsidR="00E458A1">
        <w:rPr>
          <w:b/>
          <w:sz w:val="28"/>
          <w:szCs w:val="28"/>
        </w:rPr>
        <w:t>EA</w:t>
      </w:r>
      <w:r>
        <w:rPr>
          <w:b/>
          <w:sz w:val="28"/>
          <w:szCs w:val="28"/>
        </w:rPr>
        <w:t>SURER FOR PAYMENT.  RETHA FALKENBERRY SECONDED THE MOTION.  MOTION PASSED.</w:t>
      </w:r>
    </w:p>
    <w:p w:rsidR="0034582D" w:rsidRDefault="0034582D" w:rsidP="0034582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Sarah Gomez will give a presentation on using the i-pad or the i-phone.  The cost for this presentation will be $10.  </w:t>
      </w:r>
    </w:p>
    <w:p w:rsidR="0034582D" w:rsidRDefault="00FB45FB" w:rsidP="0034582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Susan told the club that help was needed in the kitchen. </w:t>
      </w:r>
      <w:r w:rsidR="0034582D">
        <w:rPr>
          <w:b/>
          <w:sz w:val="28"/>
          <w:szCs w:val="28"/>
        </w:rPr>
        <w:t>Lois said Oil Capital will help prepare the food before the board meeting starts.</w:t>
      </w:r>
    </w:p>
    <w:p w:rsidR="00E458A1" w:rsidRDefault="0034582D" w:rsidP="00E458A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Also, </w:t>
      </w:r>
      <w:r w:rsidR="00E458A1">
        <w:rPr>
          <w:b/>
          <w:sz w:val="28"/>
          <w:szCs w:val="28"/>
        </w:rPr>
        <w:t xml:space="preserve">the “Adopt the Museum for a Day” promotion will be discussed at the meeting.  This promotion is requesting $53 from each club that is a member of the World Organization of China Painters. </w:t>
      </w:r>
    </w:p>
    <w:p w:rsidR="00E458A1" w:rsidRDefault="00E458A1" w:rsidP="00E458A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LOIS MOVED TO REPLACE KATHY HOLLER-RYLE WITH ILA CHURCH FOR THE DELEGATE TO THE JANUARY 16, 2016 OKWOCPINC BOARD MEETING.  SUSAN SECONDED THE MOTION AND IT PASSED.</w:t>
      </w:r>
    </w:p>
    <w:p w:rsidR="00E458A1" w:rsidRDefault="00E458A1" w:rsidP="00E458A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Our delegates for the January 16, 2016 meeting are </w:t>
      </w:r>
      <w:r w:rsidR="00FB45FB">
        <w:rPr>
          <w:b/>
          <w:sz w:val="28"/>
          <w:szCs w:val="28"/>
        </w:rPr>
        <w:t>ILA</w:t>
      </w:r>
      <w:r>
        <w:rPr>
          <w:b/>
          <w:sz w:val="28"/>
          <w:szCs w:val="28"/>
        </w:rPr>
        <w:t xml:space="preserve"> Church, Marilyn Miller, and </w:t>
      </w:r>
      <w:r w:rsidR="00FB45FB">
        <w:rPr>
          <w:b/>
          <w:sz w:val="28"/>
          <w:szCs w:val="28"/>
        </w:rPr>
        <w:t>ILA</w:t>
      </w:r>
      <w:r>
        <w:rPr>
          <w:b/>
          <w:sz w:val="28"/>
          <w:szCs w:val="28"/>
        </w:rPr>
        <w:t xml:space="preserve"> Church. </w:t>
      </w:r>
    </w:p>
    <w:p w:rsidR="00E458A1" w:rsidRDefault="00E43BB4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DISCUSSION OF DISPLAY AT VICTORIA’S TEA ROOM</w:t>
      </w:r>
    </w:p>
    <w:p w:rsidR="00E43BB4" w:rsidRDefault="00E43BB4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Lois Higgins reported that the Oil Capital’s painted-china display was well received.  Most of the ornaments sold and many of the display pieces would have sold if they had been for sale.  </w:t>
      </w:r>
    </w:p>
    <w:p w:rsidR="00E43BB4" w:rsidRDefault="00E43BB4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We were asked to display for February but felt this was too soon.  An Easter display is not possible because of the work to be done on the April 8-10, 2016 painting retreat.</w:t>
      </w:r>
    </w:p>
    <w:p w:rsidR="00E43BB4" w:rsidRDefault="00E43BB4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SUSAN OWEN MOVED THAT WE DISPLAY FOR MOTHER’S DAY STARTING ON MAY 1</w:t>
      </w:r>
      <w:r w:rsidRPr="00E43BB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THE WEEK BEFORE MOTHER’S DAY.  RETHA FALKENBERRY SECONDED THE MOTION.  THE MOTION PASSED.</w:t>
      </w:r>
    </w:p>
    <w:p w:rsidR="00E43BB4" w:rsidRDefault="00E43BB4" w:rsidP="00E458A1">
      <w:pPr>
        <w:jc w:val="both"/>
        <w:rPr>
          <w:b/>
          <w:sz w:val="28"/>
          <w:szCs w:val="28"/>
        </w:rPr>
      </w:pPr>
    </w:p>
    <w:p w:rsidR="00E43BB4" w:rsidRDefault="00E43BB4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OKLAHOMA WORLD ORGANIZATION OF CHINA PAINTERS DUES INCREASED</w:t>
      </w:r>
    </w:p>
    <w:p w:rsidR="00E43BB4" w:rsidRDefault="00E43BB4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The executive board raised the yearly dues from $27 to $40.00.  Discussion followed about raising Oil Capital dues.</w:t>
      </w:r>
    </w:p>
    <w:p w:rsidR="00E43BB4" w:rsidRDefault="00E43BB4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SUSAN MOVED THAT OIL CAPITAL ANNUAL DUES BE RAISED FROM $8 TO $10 PER YEAR.  RETHA FALKENBERRY SECONDED THE MOTION.  THE MOTION PASSED.</w:t>
      </w:r>
    </w:p>
    <w:p w:rsidR="00E43BB4" w:rsidRDefault="00E43BB4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Lois Higgins explained that the new date for annual dues was May 1</w:t>
      </w:r>
      <w:r w:rsidRPr="00E43BB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so that the dues would be turned into the World Organization of China Painters’ treasurer on May 15</w:t>
      </w:r>
      <w:r w:rsidRPr="00E43BB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of each year.</w:t>
      </w:r>
    </w:p>
    <w:p w:rsidR="00E43BB4" w:rsidRDefault="00E43BB4" w:rsidP="00E458A1">
      <w:pPr>
        <w:jc w:val="both"/>
        <w:rPr>
          <w:b/>
          <w:sz w:val="28"/>
          <w:szCs w:val="28"/>
        </w:rPr>
      </w:pPr>
    </w:p>
    <w:p w:rsidR="005B5EE4" w:rsidRDefault="005B5EE4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 BY-LAWS FOR WORLD ORGANIZATION OF CHINA PAINTERS</w:t>
      </w:r>
    </w:p>
    <w:p w:rsidR="005B5EE4" w:rsidRDefault="005B5EE4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Lois Higgins explained the need for the new by-laws for Oklahoma World Organization of China Painters because of our non-profit status.  She will present a draft of the new by-laws at the January 16, 2016 OKWOCPINC board meeting.</w:t>
      </w:r>
    </w:p>
    <w:p w:rsidR="005B5EE4" w:rsidRDefault="005B5EE4" w:rsidP="00E458A1">
      <w:pPr>
        <w:jc w:val="both"/>
        <w:rPr>
          <w:b/>
          <w:sz w:val="28"/>
          <w:szCs w:val="28"/>
        </w:rPr>
      </w:pPr>
    </w:p>
    <w:p w:rsidR="005B5EE4" w:rsidRDefault="005B5EE4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NOMINATING COMMITTEE</w:t>
      </w:r>
    </w:p>
    <w:p w:rsidR="005B5EE4" w:rsidRDefault="005B5EE4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B45FB">
        <w:rPr>
          <w:b/>
          <w:sz w:val="28"/>
          <w:szCs w:val="28"/>
        </w:rPr>
        <w:t>After discussion it was decided that the slate of officers for Oil Capital China Painters for the 2016-2017 year would be the same as this year with the Parliamentarian changed to Susan Owen.</w:t>
      </w:r>
    </w:p>
    <w:p w:rsidR="005B5EE4" w:rsidRDefault="005B5EE4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LOIS HIGGINS MOVED THAT THE SLATE OF OFFICERS FOR THE OIL CAPITAL CHINA PAINTERS FOR 2016-2017 WOULD BE:  JUNITA LOHR, PRESIDENT; LOIS HIGGINS, VICE-PRESIDENT; SARAH GOMEZ, RECORDING AND CORRESPONDING SECRETARY; ILA CHURCH, TREASURER; MARILYN MILLER, AUDITOR; AND SUSAN OWEN, PARLIAMENTARIAN. THE MOTION WAS SECONDED BY SUSAN OWEN.  THE MOTION PASSED.</w:t>
      </w:r>
    </w:p>
    <w:p w:rsidR="00E458A1" w:rsidRDefault="00E458A1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APRIL 8-10, 2016 PAINTING RETREAT</w:t>
      </w:r>
    </w:p>
    <w:p w:rsidR="00E458A1" w:rsidRDefault="00E458A1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Lois is talking to Braums to obtain paper bag with handles for the use as hospitality bags.  Fifty bags are needed.  </w:t>
      </w:r>
    </w:p>
    <w:p w:rsidR="005B5EE4" w:rsidRDefault="005B5EE4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LOIS HIGGINS MADE A MOTION FOR OIL CAPITAL’S TREASURER TO PAY $25 FOR A DISPLAY TABLE AND $20 FOR A BOOTH AT THE APRIL 8-10, 2016 OKLAHOMA WORLD ORGANIZATION OF CHINA PAINTERS, INC. ANNUAL PAINTING RETREAT.</w:t>
      </w:r>
      <w:r w:rsidR="00DD6698">
        <w:rPr>
          <w:b/>
          <w:sz w:val="28"/>
          <w:szCs w:val="28"/>
        </w:rPr>
        <w:t xml:space="preserve">  MARILYN MILLER SECONDED THE MOTION.  </w:t>
      </w:r>
      <w:r w:rsidR="00FB45FB">
        <w:rPr>
          <w:b/>
          <w:sz w:val="28"/>
          <w:szCs w:val="28"/>
        </w:rPr>
        <w:t>THE MOTION</w:t>
      </w:r>
      <w:r w:rsidR="00DD6698">
        <w:rPr>
          <w:b/>
          <w:sz w:val="28"/>
          <w:szCs w:val="28"/>
        </w:rPr>
        <w:t xml:space="preserve"> WAS PASSED.</w:t>
      </w:r>
    </w:p>
    <w:p w:rsidR="00DD6698" w:rsidRDefault="00DD6698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Oil Capital will have a booth at the painting retreat.  Susan requested help to mark the china.  After a discussion, the date of February 8, 2016 was designated as the day for Oil Capital to help mark the china.  The day will start at 10 a.m. at Susan’s home.</w:t>
      </w:r>
    </w:p>
    <w:p w:rsidR="00DD6698" w:rsidRDefault="00DD6698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D6698" w:rsidRDefault="00DD6698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DELEGATES FOR APRIL 2016 TO APRIL 2017 FOR OKLAHOMA WORLD ORGANIZATION OF CHINA PAINTERS</w:t>
      </w:r>
    </w:p>
    <w:p w:rsidR="00DD6698" w:rsidRDefault="00DD6698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SUSAN OWEN MOVED THAT RETHA FALKENBERRY, ILA CHURCH, AND HELEN MCNABB BE OIL CAPITAL’S DELEGATES FOR THE BOARD MEETINGS AND </w:t>
      </w:r>
      <w:r>
        <w:rPr>
          <w:b/>
          <w:sz w:val="28"/>
          <w:szCs w:val="28"/>
        </w:rPr>
        <w:lastRenderedPageBreak/>
        <w:t>THE ANNUAL MEETING OF THE OKLAHOMA WORLD ORGANIZATION OF CHINA PAINTERS.  RETHA FALKENBERRY SECONDED THE MOTION.  THE MOTION PASSED.</w:t>
      </w:r>
    </w:p>
    <w:p w:rsidR="00DD6698" w:rsidRDefault="00DD6698" w:rsidP="00E458A1">
      <w:pPr>
        <w:jc w:val="both"/>
        <w:rPr>
          <w:b/>
          <w:sz w:val="28"/>
          <w:szCs w:val="28"/>
        </w:rPr>
      </w:pPr>
    </w:p>
    <w:p w:rsidR="00DD6698" w:rsidRDefault="00DD6698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PAULINE SALYER FOUDERS AWARD NOMINATIONS</w:t>
      </w:r>
    </w:p>
    <w:p w:rsidR="00DD6698" w:rsidRDefault="00DD6698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The club discussed the qualifications for the Pauline Salyer Founders Award.  The deadline is </w:t>
      </w:r>
      <w:r w:rsidR="00FB45FB">
        <w:rPr>
          <w:b/>
          <w:sz w:val="28"/>
          <w:szCs w:val="28"/>
        </w:rPr>
        <w:t>February</w:t>
      </w:r>
      <w:bookmarkStart w:id="0" w:name="_GoBack"/>
      <w:bookmarkEnd w:id="0"/>
      <w:r>
        <w:rPr>
          <w:b/>
          <w:sz w:val="28"/>
          <w:szCs w:val="28"/>
        </w:rPr>
        <w:t xml:space="preserve"> 1</w:t>
      </w:r>
      <w:r w:rsidRPr="00DD6698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.  Oil Capital China Painters requested that Susan Owen and Marilyn Miller fill out the questionnaire for this award.  </w:t>
      </w:r>
    </w:p>
    <w:p w:rsidR="00DD6698" w:rsidRDefault="00DD6698" w:rsidP="00E458A1">
      <w:pPr>
        <w:jc w:val="both"/>
        <w:rPr>
          <w:b/>
          <w:sz w:val="28"/>
          <w:szCs w:val="28"/>
        </w:rPr>
      </w:pPr>
    </w:p>
    <w:p w:rsidR="00DD6698" w:rsidRDefault="00DD6698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DISPLAY OF PAINTED CHINA</w:t>
      </w:r>
    </w:p>
    <w:p w:rsidR="00DD6698" w:rsidRDefault="00DD6698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Retha Falkenberry displayed a Dresden pitcher.  Junita Lohr displayed a bell with violets.  Marilyn Miller displayed a cookie jar with 4 sides of fruit she painted for Oil Capital’s “Cookie” basket.</w:t>
      </w:r>
    </w:p>
    <w:p w:rsidR="00DD6698" w:rsidRDefault="00DD6698" w:rsidP="00E458A1">
      <w:pPr>
        <w:jc w:val="both"/>
        <w:rPr>
          <w:b/>
          <w:sz w:val="28"/>
          <w:szCs w:val="28"/>
        </w:rPr>
      </w:pPr>
    </w:p>
    <w:p w:rsidR="00DD6698" w:rsidRDefault="00DD6698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DRAWING FOR BLANK CHINA</w:t>
      </w:r>
    </w:p>
    <w:p w:rsidR="00DD6698" w:rsidRDefault="00DD6698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Susan Owen won the drawing for this month.</w:t>
      </w:r>
    </w:p>
    <w:p w:rsidR="00FB45FB" w:rsidRDefault="00FB45FB" w:rsidP="00E458A1">
      <w:pPr>
        <w:jc w:val="both"/>
        <w:rPr>
          <w:b/>
          <w:sz w:val="28"/>
          <w:szCs w:val="28"/>
        </w:rPr>
      </w:pPr>
    </w:p>
    <w:p w:rsidR="00FB45FB" w:rsidRDefault="00FB45FB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MEETING ADJOURNED</w:t>
      </w:r>
    </w:p>
    <w:p w:rsidR="00FB45FB" w:rsidRDefault="00FB45FB" w:rsidP="00E458A1">
      <w:pPr>
        <w:jc w:val="both"/>
        <w:rPr>
          <w:b/>
          <w:sz w:val="28"/>
          <w:szCs w:val="28"/>
        </w:rPr>
      </w:pPr>
    </w:p>
    <w:p w:rsidR="00FB45FB" w:rsidRDefault="00FB45FB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Respectfully Submitted,</w:t>
      </w:r>
    </w:p>
    <w:p w:rsidR="00FB45FB" w:rsidRDefault="00FB45FB" w:rsidP="00E458A1">
      <w:pPr>
        <w:jc w:val="both"/>
        <w:rPr>
          <w:b/>
          <w:sz w:val="28"/>
          <w:szCs w:val="28"/>
        </w:rPr>
      </w:pPr>
    </w:p>
    <w:p w:rsidR="00FB45FB" w:rsidRDefault="00FB45FB" w:rsidP="00E458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Sarah Gomez, Secretary</w:t>
      </w:r>
    </w:p>
    <w:p w:rsidR="00E458A1" w:rsidRDefault="00E458A1" w:rsidP="00E458A1">
      <w:pPr>
        <w:jc w:val="both"/>
        <w:rPr>
          <w:b/>
          <w:sz w:val="28"/>
          <w:szCs w:val="28"/>
        </w:rPr>
      </w:pPr>
    </w:p>
    <w:p w:rsidR="00E458A1" w:rsidRDefault="00E458A1" w:rsidP="00E458A1">
      <w:pPr>
        <w:jc w:val="both"/>
        <w:rPr>
          <w:b/>
          <w:sz w:val="28"/>
          <w:szCs w:val="28"/>
        </w:rPr>
      </w:pPr>
    </w:p>
    <w:p w:rsidR="0034582D" w:rsidRPr="0034582D" w:rsidRDefault="0034582D" w:rsidP="0034582D">
      <w:pPr>
        <w:rPr>
          <w:b/>
          <w:sz w:val="28"/>
          <w:szCs w:val="28"/>
        </w:rPr>
      </w:pPr>
    </w:p>
    <w:sectPr w:rsidR="0034582D" w:rsidRPr="00345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2D"/>
    <w:rsid w:val="0000022C"/>
    <w:rsid w:val="00011270"/>
    <w:rsid w:val="000201AA"/>
    <w:rsid w:val="000271B5"/>
    <w:rsid w:val="00054A31"/>
    <w:rsid w:val="00086109"/>
    <w:rsid w:val="00090A32"/>
    <w:rsid w:val="000E7747"/>
    <w:rsid w:val="001109DA"/>
    <w:rsid w:val="00174DCC"/>
    <w:rsid w:val="001A520A"/>
    <w:rsid w:val="001B2288"/>
    <w:rsid w:val="001B4F4B"/>
    <w:rsid w:val="001E30E6"/>
    <w:rsid w:val="00235289"/>
    <w:rsid w:val="00242685"/>
    <w:rsid w:val="00246882"/>
    <w:rsid w:val="00250C60"/>
    <w:rsid w:val="0025667D"/>
    <w:rsid w:val="002748F6"/>
    <w:rsid w:val="0029788C"/>
    <w:rsid w:val="0030466B"/>
    <w:rsid w:val="0030726C"/>
    <w:rsid w:val="00315176"/>
    <w:rsid w:val="00340C45"/>
    <w:rsid w:val="0034582D"/>
    <w:rsid w:val="00373A90"/>
    <w:rsid w:val="0038521F"/>
    <w:rsid w:val="003932F6"/>
    <w:rsid w:val="003A740B"/>
    <w:rsid w:val="003B7659"/>
    <w:rsid w:val="004027F0"/>
    <w:rsid w:val="00404BA3"/>
    <w:rsid w:val="004409E0"/>
    <w:rsid w:val="004561FB"/>
    <w:rsid w:val="004B5BEC"/>
    <w:rsid w:val="00546A5F"/>
    <w:rsid w:val="00567096"/>
    <w:rsid w:val="005B5EE4"/>
    <w:rsid w:val="005B7100"/>
    <w:rsid w:val="00641A88"/>
    <w:rsid w:val="00652635"/>
    <w:rsid w:val="006731BD"/>
    <w:rsid w:val="00675E30"/>
    <w:rsid w:val="006B2D10"/>
    <w:rsid w:val="0071268C"/>
    <w:rsid w:val="007229EA"/>
    <w:rsid w:val="007337BF"/>
    <w:rsid w:val="00741A2A"/>
    <w:rsid w:val="00751F01"/>
    <w:rsid w:val="0075420E"/>
    <w:rsid w:val="00781F98"/>
    <w:rsid w:val="007B7A91"/>
    <w:rsid w:val="007C46C2"/>
    <w:rsid w:val="007C5BAD"/>
    <w:rsid w:val="008217FB"/>
    <w:rsid w:val="008458F3"/>
    <w:rsid w:val="008671BB"/>
    <w:rsid w:val="008807D1"/>
    <w:rsid w:val="008F674E"/>
    <w:rsid w:val="00952ED0"/>
    <w:rsid w:val="00973D75"/>
    <w:rsid w:val="009F0075"/>
    <w:rsid w:val="00A175D3"/>
    <w:rsid w:val="00A249B5"/>
    <w:rsid w:val="00A65C11"/>
    <w:rsid w:val="00AE69C3"/>
    <w:rsid w:val="00B22E8F"/>
    <w:rsid w:val="00B44E3B"/>
    <w:rsid w:val="00B71B6A"/>
    <w:rsid w:val="00BF6D7B"/>
    <w:rsid w:val="00C52159"/>
    <w:rsid w:val="00C62A71"/>
    <w:rsid w:val="00C73163"/>
    <w:rsid w:val="00C82F19"/>
    <w:rsid w:val="00C90AFE"/>
    <w:rsid w:val="00C91E1D"/>
    <w:rsid w:val="00C93A90"/>
    <w:rsid w:val="00C9419B"/>
    <w:rsid w:val="00CA0CBC"/>
    <w:rsid w:val="00CA339A"/>
    <w:rsid w:val="00CB7257"/>
    <w:rsid w:val="00D03870"/>
    <w:rsid w:val="00D162AB"/>
    <w:rsid w:val="00D31443"/>
    <w:rsid w:val="00D36881"/>
    <w:rsid w:val="00D547F9"/>
    <w:rsid w:val="00D54C25"/>
    <w:rsid w:val="00D657C6"/>
    <w:rsid w:val="00D9097B"/>
    <w:rsid w:val="00DC4D9C"/>
    <w:rsid w:val="00DC5699"/>
    <w:rsid w:val="00DD3522"/>
    <w:rsid w:val="00DD6698"/>
    <w:rsid w:val="00E12FDC"/>
    <w:rsid w:val="00E16D8F"/>
    <w:rsid w:val="00E43BB4"/>
    <w:rsid w:val="00E458A1"/>
    <w:rsid w:val="00E503E3"/>
    <w:rsid w:val="00E56DF8"/>
    <w:rsid w:val="00E60A65"/>
    <w:rsid w:val="00EA335E"/>
    <w:rsid w:val="00EB08B2"/>
    <w:rsid w:val="00EC0332"/>
    <w:rsid w:val="00EF6C0A"/>
    <w:rsid w:val="00F75D95"/>
    <w:rsid w:val="00F76D69"/>
    <w:rsid w:val="00F81BAE"/>
    <w:rsid w:val="00F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2016-01-08T23:13:00Z</dcterms:created>
  <dcterms:modified xsi:type="dcterms:W3CDTF">2016-01-09T00:21:00Z</dcterms:modified>
</cp:coreProperties>
</file>