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blpXSpec="center" w:tblpY="289"/>
        <w:tblOverlap w:val="never"/>
        <w:tblW w:w="9331" w:type="dxa"/>
        <w:tblLayout w:type="fixed"/>
        <w:tblCellMar>
          <w:left w:w="115" w:type="dxa"/>
          <w:right w:w="115" w:type="dxa"/>
        </w:tblCellMar>
        <w:tblLook w:val="0000" w:firstRow="0" w:lastRow="0" w:firstColumn="0" w:lastColumn="0" w:noHBand="0" w:noVBand="0"/>
      </w:tblPr>
      <w:tblGrid>
        <w:gridCol w:w="1012"/>
        <w:gridCol w:w="2570"/>
        <w:gridCol w:w="5749"/>
      </w:tblGrid>
      <w:tr w:rsidR="00BF5438" w:rsidTr="00AE353F">
        <w:trPr>
          <w:trHeight w:val="648"/>
        </w:trPr>
        <w:tc>
          <w:tcPr>
            <w:tcW w:w="1012" w:type="dxa"/>
            <w:tcBorders>
              <w:bottom w:val="single" w:sz="4" w:space="0" w:color="997339" w:themeColor="accent6" w:themeShade="BF"/>
            </w:tcBorders>
            <w:shd w:val="clear" w:color="auto" w:fill="auto"/>
            <w:tcMar>
              <w:top w:w="0" w:type="dxa"/>
              <w:bottom w:w="72" w:type="dxa"/>
            </w:tcMar>
            <w:vAlign w:val="bottom"/>
          </w:tcPr>
          <w:p w:rsidR="00BF5438" w:rsidRDefault="00AE353F" w:rsidP="007B3356">
            <w:pPr>
              <w:pStyle w:val="rightalignedtext"/>
            </w:pPr>
            <w:r>
              <w:rPr>
                <w:noProof/>
              </w:rPr>
              <w:drawing>
                <wp:anchor distT="0" distB="0" distL="114300" distR="114300" simplePos="0" relativeHeight="251659264" behindDoc="0" locked="0" layoutInCell="1" allowOverlap="1" wp14:anchorId="61977517" wp14:editId="0A73E5ED">
                  <wp:simplePos x="0" y="0"/>
                  <wp:positionH relativeFrom="column">
                    <wp:posOffset>-12700</wp:posOffset>
                  </wp:positionH>
                  <wp:positionV relativeFrom="paragraph">
                    <wp:posOffset>-6350</wp:posOffset>
                  </wp:positionV>
                  <wp:extent cx="5037455" cy="419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BA logo.jpg"/>
                          <pic:cNvPicPr/>
                        </pic:nvPicPr>
                        <pic:blipFill>
                          <a:blip r:embed="rId8">
                            <a:extLst>
                              <a:ext uri="{28A0092B-C50C-407E-A947-70E740481C1C}">
                                <a14:useLocalDpi xmlns:a14="http://schemas.microsoft.com/office/drawing/2010/main" val="0"/>
                              </a:ext>
                            </a:extLst>
                          </a:blip>
                          <a:stretch>
                            <a:fillRect/>
                          </a:stretch>
                        </pic:blipFill>
                        <pic:spPr>
                          <a:xfrm>
                            <a:off x="0" y="0"/>
                            <a:ext cx="5037455" cy="419735"/>
                          </a:xfrm>
                          <a:prstGeom prst="rect">
                            <a:avLst/>
                          </a:prstGeom>
                        </pic:spPr>
                      </pic:pic>
                    </a:graphicData>
                  </a:graphic>
                  <wp14:sizeRelH relativeFrom="page">
                    <wp14:pctWidth>0</wp14:pctWidth>
                  </wp14:sizeRelH>
                  <wp14:sizeRelV relativeFrom="page">
                    <wp14:pctHeight>0</wp14:pctHeight>
                  </wp14:sizeRelV>
                </wp:anchor>
              </w:drawing>
            </w:r>
          </w:p>
        </w:tc>
        <w:tc>
          <w:tcPr>
            <w:tcW w:w="2570" w:type="dxa"/>
            <w:tcBorders>
              <w:bottom w:val="single" w:sz="4" w:space="0" w:color="997339" w:themeColor="accent6" w:themeShade="BF"/>
            </w:tcBorders>
            <w:shd w:val="clear" w:color="auto" w:fill="auto"/>
            <w:vAlign w:val="bottom"/>
          </w:tcPr>
          <w:p w:rsidR="00BF5438" w:rsidRDefault="00BF5438" w:rsidP="004D7614">
            <w:pPr>
              <w:pStyle w:val="slogan"/>
            </w:pPr>
          </w:p>
        </w:tc>
        <w:tc>
          <w:tcPr>
            <w:tcW w:w="5749" w:type="dxa"/>
            <w:tcBorders>
              <w:bottom w:val="single" w:sz="4" w:space="0" w:color="997339" w:themeColor="accent6" w:themeShade="BF"/>
            </w:tcBorders>
            <w:shd w:val="clear" w:color="auto" w:fill="auto"/>
            <w:vAlign w:val="bottom"/>
          </w:tcPr>
          <w:p w:rsidR="008C58CA" w:rsidRPr="008C58CA" w:rsidRDefault="00C73CA0" w:rsidP="007B3356">
            <w:pPr>
              <w:pStyle w:val="Heading1"/>
            </w:pPr>
            <w:r>
              <w:t>Minutes</w:t>
            </w:r>
          </w:p>
        </w:tc>
      </w:tr>
      <w:tr w:rsidR="00F16FE2" w:rsidTr="00875ECE">
        <w:trPr>
          <w:trHeight w:val="612"/>
        </w:trPr>
        <w:tc>
          <w:tcPr>
            <w:tcW w:w="9331" w:type="dxa"/>
            <w:gridSpan w:val="3"/>
            <w:tcBorders>
              <w:top w:val="single" w:sz="4" w:space="0" w:color="997339" w:themeColor="accent6" w:themeShade="BF"/>
            </w:tcBorders>
            <w:shd w:val="clear" w:color="auto" w:fill="auto"/>
            <w:tcMar>
              <w:top w:w="0" w:type="dxa"/>
            </w:tcMar>
            <w:vAlign w:val="center"/>
          </w:tcPr>
          <w:p w:rsidR="00AE353F" w:rsidRDefault="00AE353F" w:rsidP="00195DA1">
            <w:pPr>
              <w:pStyle w:val="DateandNumber"/>
              <w:jc w:val="left"/>
              <w:rPr>
                <w:rFonts w:asciiTheme="majorHAnsi" w:hAnsiTheme="majorHAnsi"/>
                <w:sz w:val="22"/>
              </w:rPr>
            </w:pPr>
          </w:p>
          <w:p w:rsidR="00195DA1" w:rsidRPr="00AE353F" w:rsidRDefault="00195DA1" w:rsidP="00195DA1">
            <w:pPr>
              <w:pStyle w:val="DateandNumber"/>
              <w:jc w:val="left"/>
              <w:rPr>
                <w:rFonts w:asciiTheme="majorHAnsi" w:hAnsiTheme="majorHAnsi"/>
                <w:sz w:val="22"/>
              </w:rPr>
            </w:pPr>
            <w:r w:rsidRPr="00AE353F">
              <w:rPr>
                <w:rFonts w:asciiTheme="majorHAnsi" w:hAnsiTheme="majorHAnsi"/>
                <w:sz w:val="22"/>
              </w:rPr>
              <w:t>West Jefferson Business Association</w:t>
            </w:r>
          </w:p>
          <w:p w:rsidR="00195DA1" w:rsidRPr="00AE353F" w:rsidRDefault="00195DA1" w:rsidP="00195DA1">
            <w:pPr>
              <w:pStyle w:val="DateandNumber"/>
              <w:jc w:val="left"/>
              <w:rPr>
                <w:rFonts w:asciiTheme="majorHAnsi" w:hAnsiTheme="majorHAnsi"/>
                <w:sz w:val="22"/>
              </w:rPr>
            </w:pPr>
            <w:r w:rsidRPr="00AE353F">
              <w:rPr>
                <w:rFonts w:asciiTheme="majorHAnsi" w:hAnsiTheme="majorHAnsi"/>
                <w:sz w:val="22"/>
              </w:rPr>
              <w:t>P.O. Box 573</w:t>
            </w:r>
          </w:p>
          <w:p w:rsidR="00195DA1" w:rsidRPr="00AE353F" w:rsidRDefault="00AE353F" w:rsidP="00195DA1">
            <w:pPr>
              <w:pStyle w:val="DateandNumber"/>
              <w:jc w:val="left"/>
              <w:rPr>
                <w:rFonts w:asciiTheme="majorHAnsi" w:hAnsiTheme="majorHAnsi"/>
                <w:sz w:val="22"/>
              </w:rPr>
            </w:pPr>
            <w:r>
              <w:rPr>
                <w:rFonts w:asciiTheme="majorHAnsi" w:hAnsiTheme="majorHAnsi"/>
                <w:sz w:val="22"/>
              </w:rPr>
              <w:t xml:space="preserve">West Jefferson, </w:t>
            </w:r>
            <w:r w:rsidR="00195DA1" w:rsidRPr="00AE353F">
              <w:rPr>
                <w:rFonts w:asciiTheme="majorHAnsi" w:hAnsiTheme="majorHAnsi"/>
                <w:sz w:val="22"/>
              </w:rPr>
              <w:t>NC 28694-0573</w:t>
            </w:r>
          </w:p>
          <w:p w:rsidR="00195DA1" w:rsidRDefault="00195DA1" w:rsidP="00195DA1">
            <w:pPr>
              <w:pStyle w:val="DateandNumber"/>
              <w:jc w:val="left"/>
              <w:rPr>
                <w:sz w:val="18"/>
              </w:rPr>
            </w:pPr>
          </w:p>
          <w:p w:rsidR="00195DA1" w:rsidRDefault="00195DA1" w:rsidP="007B3356">
            <w:pPr>
              <w:pStyle w:val="DateandNumber"/>
              <w:rPr>
                <w:sz w:val="18"/>
              </w:rPr>
            </w:pPr>
          </w:p>
          <w:p w:rsidR="00F16FE2" w:rsidRPr="000E042A" w:rsidRDefault="00F16FE2" w:rsidP="00195DA1">
            <w:pPr>
              <w:pStyle w:val="DateandNumber"/>
            </w:pPr>
          </w:p>
        </w:tc>
      </w:tr>
    </w:tbl>
    <w:p w:rsidR="00875ECE" w:rsidRDefault="00875ECE" w:rsidP="007B3356"/>
    <w:p w:rsidR="00875ECE" w:rsidRDefault="005B2C57" w:rsidP="00875ECE">
      <w:pPr>
        <w:rPr>
          <w:sz w:val="22"/>
        </w:rPr>
      </w:pPr>
      <w:r>
        <w:rPr>
          <w:sz w:val="22"/>
        </w:rPr>
        <w:t>Minutes</w:t>
      </w:r>
      <w:r w:rsidR="00875ECE" w:rsidRPr="00875ECE">
        <w:rPr>
          <w:sz w:val="22"/>
        </w:rPr>
        <w:t xml:space="preserve"> for 2-18-216</w:t>
      </w:r>
      <w:r>
        <w:rPr>
          <w:sz w:val="22"/>
        </w:rPr>
        <w:t xml:space="preserve"> WJBA</w:t>
      </w:r>
    </w:p>
    <w:p w:rsidR="005B2C57" w:rsidRDefault="005B2C57" w:rsidP="00875ECE">
      <w:pPr>
        <w:rPr>
          <w:sz w:val="22"/>
        </w:rPr>
      </w:pPr>
    </w:p>
    <w:p w:rsidR="00912899" w:rsidRDefault="005B2C57" w:rsidP="00875ECE">
      <w:pPr>
        <w:rPr>
          <w:sz w:val="22"/>
        </w:rPr>
      </w:pPr>
      <w:r>
        <w:rPr>
          <w:sz w:val="22"/>
        </w:rPr>
        <w:t xml:space="preserve">     Meeting was called to order and the first item of business was opened on the floor.  Officers that were nominated were unopposed and elected to the seats as follows:</w:t>
      </w:r>
    </w:p>
    <w:p w:rsidR="00912899" w:rsidRDefault="005B2C57" w:rsidP="00875ECE">
      <w:pPr>
        <w:rPr>
          <w:sz w:val="22"/>
        </w:rPr>
      </w:pPr>
      <w:r>
        <w:rPr>
          <w:sz w:val="22"/>
        </w:rPr>
        <w:t xml:space="preserve"> President Terri Filipski, </w:t>
      </w:r>
    </w:p>
    <w:p w:rsidR="00912899" w:rsidRDefault="005B2C57" w:rsidP="00875ECE">
      <w:pPr>
        <w:rPr>
          <w:sz w:val="22"/>
        </w:rPr>
      </w:pPr>
      <w:r>
        <w:rPr>
          <w:sz w:val="22"/>
        </w:rPr>
        <w:t xml:space="preserve">Vice president Robin Miller, </w:t>
      </w:r>
    </w:p>
    <w:p w:rsidR="00912899" w:rsidRDefault="005B2C57" w:rsidP="00875ECE">
      <w:pPr>
        <w:rPr>
          <w:sz w:val="22"/>
        </w:rPr>
      </w:pPr>
      <w:r>
        <w:rPr>
          <w:sz w:val="22"/>
        </w:rPr>
        <w:t>Secretary Ann Rose,</w:t>
      </w:r>
    </w:p>
    <w:p w:rsidR="005B2C57" w:rsidRDefault="005B2C57" w:rsidP="00875ECE">
      <w:pPr>
        <w:rPr>
          <w:sz w:val="22"/>
        </w:rPr>
      </w:pPr>
      <w:r>
        <w:rPr>
          <w:sz w:val="22"/>
        </w:rPr>
        <w:t xml:space="preserve"> Treasurer Wesley Barker.</w:t>
      </w:r>
    </w:p>
    <w:p w:rsidR="005B2C57" w:rsidRDefault="005B2C57" w:rsidP="00875ECE">
      <w:pPr>
        <w:rPr>
          <w:sz w:val="22"/>
        </w:rPr>
      </w:pPr>
    </w:p>
    <w:p w:rsidR="005B2C57" w:rsidRDefault="005B2C57" w:rsidP="00875ECE">
      <w:pPr>
        <w:rPr>
          <w:sz w:val="22"/>
        </w:rPr>
      </w:pPr>
      <w:r>
        <w:rPr>
          <w:sz w:val="22"/>
        </w:rPr>
        <w:t xml:space="preserve">     The January Minutes were sent electronically and it was voted and approved with corrections.</w:t>
      </w:r>
    </w:p>
    <w:p w:rsidR="005B2C57" w:rsidRDefault="005B2C57" w:rsidP="00875ECE">
      <w:pPr>
        <w:rPr>
          <w:sz w:val="22"/>
        </w:rPr>
      </w:pPr>
    </w:p>
    <w:p w:rsidR="005B2C57" w:rsidRDefault="005B2C57" w:rsidP="00875ECE">
      <w:pPr>
        <w:rPr>
          <w:sz w:val="22"/>
        </w:rPr>
      </w:pPr>
      <w:r>
        <w:rPr>
          <w:sz w:val="22"/>
        </w:rPr>
        <w:t xml:space="preserve">Next order of business was membership drive and collection of </w:t>
      </w:r>
      <w:r w:rsidR="00912899">
        <w:rPr>
          <w:sz w:val="22"/>
        </w:rPr>
        <w:t>members’</w:t>
      </w:r>
      <w:r>
        <w:rPr>
          <w:sz w:val="22"/>
        </w:rPr>
        <w:t xml:space="preserve"> dues. Terri is sending out applications for renewal and request for dues via snail mail this week. It was stated that checks can be delivered t</w:t>
      </w:r>
      <w:r w:rsidR="00912899">
        <w:rPr>
          <w:sz w:val="22"/>
        </w:rPr>
        <w:t>o Wesley at town hall or via PayPal</w:t>
      </w:r>
      <w:r>
        <w:rPr>
          <w:sz w:val="22"/>
        </w:rPr>
        <w:t xml:space="preserve"> and the link is verified and in good standing.</w:t>
      </w:r>
      <w:r w:rsidR="00912899">
        <w:rPr>
          <w:sz w:val="22"/>
        </w:rPr>
        <w:t xml:space="preserve"> Dues will remain at 100.00 for 2016.</w:t>
      </w:r>
    </w:p>
    <w:p w:rsidR="00912899" w:rsidRDefault="00912899" w:rsidP="00875ECE">
      <w:pPr>
        <w:rPr>
          <w:sz w:val="22"/>
        </w:rPr>
      </w:pPr>
    </w:p>
    <w:p w:rsidR="00912899" w:rsidRDefault="00912899" w:rsidP="00875ECE">
      <w:pPr>
        <w:rPr>
          <w:sz w:val="22"/>
        </w:rPr>
      </w:pPr>
      <w:r>
        <w:rPr>
          <w:sz w:val="22"/>
        </w:rPr>
        <w:t xml:space="preserve">     Terri updated the board and members on the meeting of the Community Partnership the she and Ann Rose attended.</w:t>
      </w:r>
    </w:p>
    <w:p w:rsidR="00912899" w:rsidRDefault="00912899" w:rsidP="00875ECE">
      <w:pPr>
        <w:rPr>
          <w:sz w:val="22"/>
        </w:rPr>
      </w:pPr>
    </w:p>
    <w:p w:rsidR="00D64D22" w:rsidRDefault="00912899" w:rsidP="00D64D22">
      <w:pPr>
        <w:shd w:val="clear" w:color="auto" w:fill="FFFFFF"/>
        <w:rPr>
          <w:sz w:val="22"/>
        </w:rPr>
      </w:pPr>
      <w:r>
        <w:rPr>
          <w:sz w:val="22"/>
        </w:rPr>
        <w:t xml:space="preserve">     Dog Park discussion was lively and much discussion surrounded possible locations and cost. Wesley will provide Ann with a map of town own properties that were discussed as possibilities.</w:t>
      </w:r>
      <w:r w:rsidR="00D64D22">
        <w:rPr>
          <w:sz w:val="22"/>
        </w:rPr>
        <w:t xml:space="preserve"> Post meeting dog park research.</w:t>
      </w:r>
    </w:p>
    <w:p w:rsidR="00D64D22" w:rsidRDefault="00D64D22" w:rsidP="00D64D22">
      <w:pPr>
        <w:shd w:val="clear" w:color="auto" w:fill="FFFFFF"/>
        <w:rPr>
          <w:sz w:val="22"/>
        </w:rPr>
      </w:pPr>
    </w:p>
    <w:p w:rsidR="00D64D22" w:rsidRPr="00D64D22" w:rsidRDefault="00D64D22" w:rsidP="00D64D22">
      <w:pPr>
        <w:shd w:val="clear" w:color="auto" w:fill="FFFFFF"/>
        <w:rPr>
          <w:rFonts w:ascii="Arial" w:hAnsi="Arial" w:cs="Arial"/>
          <w:color w:val="222222"/>
          <w:sz w:val="19"/>
          <w:szCs w:val="19"/>
        </w:rPr>
      </w:pPr>
      <w:r w:rsidRPr="00D64D22">
        <w:rPr>
          <w:rFonts w:ascii="Arial" w:hAnsi="Arial" w:cs="Arial"/>
          <w:color w:val="222222"/>
          <w:sz w:val="19"/>
          <w:szCs w:val="19"/>
        </w:rPr>
        <w:t xml:space="preserve"> I walked around town this morning to scope out dog park (run) spaces</w:t>
      </w:r>
      <w:r w:rsidR="00906E6E">
        <w:rPr>
          <w:rFonts w:ascii="Arial" w:hAnsi="Arial" w:cs="Arial"/>
          <w:color w:val="222222"/>
          <w:sz w:val="19"/>
          <w:szCs w:val="19"/>
        </w:rPr>
        <w:t>….</w:t>
      </w:r>
    </w:p>
    <w:p w:rsidR="00D64D22" w:rsidRPr="00D64D22" w:rsidRDefault="00906E6E" w:rsidP="00D64D22">
      <w:pPr>
        <w:shd w:val="clear" w:color="auto" w:fill="FFFFFF"/>
        <w:rPr>
          <w:rFonts w:ascii="Arial" w:hAnsi="Arial" w:cs="Arial"/>
          <w:color w:val="222222"/>
          <w:sz w:val="19"/>
          <w:szCs w:val="19"/>
        </w:rPr>
      </w:pPr>
      <w:r>
        <w:rPr>
          <w:rFonts w:ascii="Arial" w:hAnsi="Arial" w:cs="Arial"/>
          <w:color w:val="222222"/>
          <w:sz w:val="19"/>
          <w:szCs w:val="19"/>
        </w:rPr>
        <w:t>Possibility of</w:t>
      </w:r>
      <w:r w:rsidR="00D64D22" w:rsidRPr="00D64D22">
        <w:rPr>
          <w:rFonts w:ascii="Arial" w:hAnsi="Arial" w:cs="Arial"/>
          <w:color w:val="222222"/>
          <w:sz w:val="19"/>
          <w:szCs w:val="19"/>
        </w:rPr>
        <w:t xml:space="preserve"> a dog run.... 2 poles with a cable stretched between, presumably high enough that a child could not reach.</w:t>
      </w:r>
      <w:r>
        <w:rPr>
          <w:rFonts w:ascii="Arial" w:hAnsi="Arial" w:cs="Arial"/>
          <w:color w:val="222222"/>
          <w:sz w:val="19"/>
          <w:szCs w:val="19"/>
        </w:rPr>
        <w:br/>
      </w:r>
      <w:r w:rsidR="00D64D22" w:rsidRPr="00D64D22">
        <w:rPr>
          <w:rFonts w:ascii="Arial" w:hAnsi="Arial" w:cs="Arial"/>
          <w:color w:val="222222"/>
          <w:sz w:val="19"/>
          <w:szCs w:val="19"/>
        </w:rPr>
        <w:t xml:space="preserve"> More signs and small signs in the bump outs with dogs and red circle with line through</w:t>
      </w:r>
      <w:r w:rsidR="00D64D22">
        <w:rPr>
          <w:rFonts w:ascii="Arial" w:hAnsi="Arial" w:cs="Arial"/>
          <w:color w:val="222222"/>
          <w:sz w:val="19"/>
          <w:szCs w:val="19"/>
        </w:rPr>
        <w:t xml:space="preserve"> it. This link is for signage.</w:t>
      </w:r>
    </w:p>
    <w:p w:rsidR="00D64D22" w:rsidRDefault="00D64D22" w:rsidP="00D64D22">
      <w:pPr>
        <w:shd w:val="clear" w:color="auto" w:fill="FFFFFF"/>
        <w:rPr>
          <w:rFonts w:ascii="Arial" w:hAnsi="Arial" w:cs="Arial"/>
          <w:color w:val="222222"/>
          <w:sz w:val="19"/>
          <w:szCs w:val="19"/>
        </w:rPr>
      </w:pPr>
      <w:r w:rsidRPr="00D64D22">
        <w:rPr>
          <w:rFonts w:ascii="Arial" w:hAnsi="Arial" w:cs="Arial"/>
          <w:color w:val="222222"/>
          <w:sz w:val="19"/>
          <w:szCs w:val="19"/>
        </w:rPr>
        <w:t xml:space="preserve">        </w:t>
      </w:r>
      <w:hyperlink r:id="rId9" w:tgtFrame="_blank" w:history="1">
        <w:r w:rsidRPr="00D64D22">
          <w:rPr>
            <w:rFonts w:ascii="Arial" w:hAnsi="Arial" w:cs="Arial"/>
            <w:color w:val="1155CC"/>
            <w:sz w:val="19"/>
            <w:szCs w:val="19"/>
            <w:u w:val="single"/>
          </w:rPr>
          <w:t>http://www.dogpoopsigns.com/no-dog-poop-signs.aspx</w:t>
        </w:r>
      </w:hyperlink>
      <w:r w:rsidRPr="00D64D22">
        <w:rPr>
          <w:rFonts w:ascii="Arial" w:hAnsi="Arial" w:cs="Arial"/>
          <w:color w:val="222222"/>
          <w:sz w:val="19"/>
          <w:szCs w:val="19"/>
        </w:rPr>
        <w:t>. </w:t>
      </w:r>
    </w:p>
    <w:p w:rsidR="00D64D22" w:rsidRDefault="00D64D22" w:rsidP="00D64D22">
      <w:pPr>
        <w:shd w:val="clear" w:color="auto" w:fill="FFFFFF"/>
        <w:rPr>
          <w:rFonts w:ascii="Arial" w:hAnsi="Arial" w:cs="Arial"/>
          <w:color w:val="222222"/>
          <w:sz w:val="19"/>
          <w:szCs w:val="19"/>
        </w:rPr>
      </w:pPr>
    </w:p>
    <w:p w:rsidR="00D64D22" w:rsidRDefault="00D64D22" w:rsidP="00D64D22">
      <w:pPr>
        <w:shd w:val="clear" w:color="auto" w:fill="FFFFFF"/>
        <w:rPr>
          <w:rFonts w:ascii="Arial" w:hAnsi="Arial" w:cs="Arial"/>
          <w:color w:val="222222"/>
          <w:sz w:val="19"/>
          <w:szCs w:val="19"/>
        </w:rPr>
      </w:pPr>
      <w:r>
        <w:rPr>
          <w:rFonts w:ascii="Arial" w:hAnsi="Arial" w:cs="Arial"/>
          <w:color w:val="222222"/>
          <w:sz w:val="19"/>
          <w:szCs w:val="19"/>
        </w:rPr>
        <w:t xml:space="preserve">     Item of Mail boxes for Jefferson Ave and Back Street. I have spoken with Drew the post master and he will gladly attend a town hall meeting discuss logistics of box placement for the mail carrier. I have brochures on the cost and construction of the cluster boxes that may be considered. Each block could receive the smallest box possible for the number of address per block. I will get that information from Drew so that we can get appropriate sizes and accurate estimates for the cost.</w:t>
      </w:r>
      <w:r w:rsidR="00906E6E">
        <w:rPr>
          <w:rFonts w:ascii="Arial" w:hAnsi="Arial" w:cs="Arial"/>
          <w:color w:val="222222"/>
          <w:sz w:val="19"/>
          <w:szCs w:val="19"/>
        </w:rPr>
        <w:br/>
      </w:r>
    </w:p>
    <w:p w:rsidR="00D2095C" w:rsidRDefault="00D2095C" w:rsidP="00D64D22">
      <w:pPr>
        <w:shd w:val="clear" w:color="auto" w:fill="FFFFFF"/>
        <w:rPr>
          <w:rFonts w:ascii="Arial" w:hAnsi="Arial" w:cs="Arial"/>
          <w:color w:val="222222"/>
          <w:sz w:val="19"/>
          <w:szCs w:val="19"/>
        </w:rPr>
      </w:pPr>
      <w:r>
        <w:rPr>
          <w:rFonts w:ascii="Arial" w:hAnsi="Arial" w:cs="Arial"/>
          <w:color w:val="222222"/>
          <w:sz w:val="19"/>
          <w:szCs w:val="19"/>
        </w:rPr>
        <w:lastRenderedPageBreak/>
        <w:t xml:space="preserve">    Terri updated the group on the business surveys that </w:t>
      </w:r>
      <w:r w:rsidR="00906E6E">
        <w:rPr>
          <w:rFonts w:ascii="Arial" w:hAnsi="Arial" w:cs="Arial"/>
          <w:color w:val="222222"/>
          <w:sz w:val="19"/>
          <w:szCs w:val="19"/>
        </w:rPr>
        <w:t>were mailed</w:t>
      </w:r>
      <w:r>
        <w:rPr>
          <w:rFonts w:ascii="Arial" w:hAnsi="Arial" w:cs="Arial"/>
          <w:color w:val="222222"/>
          <w:sz w:val="19"/>
          <w:szCs w:val="19"/>
        </w:rPr>
        <w:t xml:space="preserve"> out to gain feedback from business owners in the town. </w:t>
      </w:r>
      <w:r w:rsidR="00906E6E">
        <w:rPr>
          <w:rFonts w:ascii="Arial" w:hAnsi="Arial" w:cs="Arial"/>
          <w:color w:val="222222"/>
          <w:sz w:val="19"/>
          <w:szCs w:val="19"/>
        </w:rPr>
        <w:t xml:space="preserve">Encouraged businesses to fill them out and send back. </w:t>
      </w:r>
      <w:bookmarkStart w:id="0" w:name="_GoBack"/>
      <w:bookmarkEnd w:id="0"/>
    </w:p>
    <w:p w:rsidR="00D2095C" w:rsidRDefault="00D2095C" w:rsidP="00D64D22">
      <w:pPr>
        <w:shd w:val="clear" w:color="auto" w:fill="FFFFFF"/>
        <w:rPr>
          <w:rFonts w:ascii="Arial" w:hAnsi="Arial" w:cs="Arial"/>
          <w:color w:val="222222"/>
          <w:sz w:val="19"/>
          <w:szCs w:val="19"/>
        </w:rPr>
      </w:pPr>
    </w:p>
    <w:p w:rsidR="00D2095C" w:rsidRDefault="00D2095C" w:rsidP="00D64D22">
      <w:pPr>
        <w:shd w:val="clear" w:color="auto" w:fill="FFFFFF"/>
        <w:rPr>
          <w:rFonts w:ascii="Arial" w:hAnsi="Arial" w:cs="Arial"/>
          <w:color w:val="222222"/>
          <w:sz w:val="19"/>
          <w:szCs w:val="19"/>
        </w:rPr>
      </w:pPr>
      <w:r>
        <w:rPr>
          <w:rFonts w:ascii="Arial" w:hAnsi="Arial" w:cs="Arial"/>
          <w:color w:val="222222"/>
          <w:sz w:val="19"/>
          <w:szCs w:val="19"/>
        </w:rPr>
        <w:t xml:space="preserve">     Wesley discussed the “Way finding” signs and presented photo copies to the members for review and consideration discussion. The group decided to make several changes some of those discussed follow:</w:t>
      </w:r>
    </w:p>
    <w:p w:rsidR="00D2095C" w:rsidRDefault="00D2095C" w:rsidP="00D64D22">
      <w:pPr>
        <w:shd w:val="clear" w:color="auto" w:fill="FFFFFF"/>
        <w:rPr>
          <w:rFonts w:ascii="Arial" w:hAnsi="Arial" w:cs="Arial"/>
          <w:color w:val="222222"/>
          <w:sz w:val="19"/>
          <w:szCs w:val="19"/>
        </w:rPr>
      </w:pPr>
      <w:r>
        <w:rPr>
          <w:rFonts w:ascii="Arial" w:hAnsi="Arial" w:cs="Arial"/>
          <w:color w:val="222222"/>
          <w:sz w:val="19"/>
          <w:szCs w:val="19"/>
        </w:rPr>
        <w:t xml:space="preserve"> Adding the Chamber of Commerce, Arts Council, public restrooms, playground, and dog park to the existing examples.</w:t>
      </w:r>
    </w:p>
    <w:p w:rsidR="00D2095C" w:rsidRDefault="00D2095C" w:rsidP="00D64D22">
      <w:pPr>
        <w:shd w:val="clear" w:color="auto" w:fill="FFFFFF"/>
        <w:rPr>
          <w:rFonts w:ascii="Arial" w:hAnsi="Arial" w:cs="Arial"/>
          <w:color w:val="222222"/>
          <w:sz w:val="19"/>
          <w:szCs w:val="19"/>
        </w:rPr>
      </w:pPr>
      <w:r>
        <w:rPr>
          <w:rFonts w:ascii="Arial" w:hAnsi="Arial" w:cs="Arial"/>
          <w:color w:val="222222"/>
          <w:sz w:val="19"/>
          <w:szCs w:val="19"/>
        </w:rPr>
        <w:t>Signage install will be delayed until town has created a brand through a contract branding designer.</w:t>
      </w:r>
    </w:p>
    <w:p w:rsidR="00D2095C" w:rsidRDefault="00D2095C" w:rsidP="00D64D22">
      <w:pPr>
        <w:shd w:val="clear" w:color="auto" w:fill="FFFFFF"/>
        <w:rPr>
          <w:rFonts w:ascii="Arial" w:hAnsi="Arial" w:cs="Arial"/>
          <w:color w:val="222222"/>
          <w:sz w:val="19"/>
          <w:szCs w:val="19"/>
        </w:rPr>
      </w:pPr>
      <w:r>
        <w:rPr>
          <w:rFonts w:ascii="Arial" w:hAnsi="Arial" w:cs="Arial"/>
          <w:color w:val="222222"/>
          <w:sz w:val="19"/>
          <w:szCs w:val="19"/>
        </w:rPr>
        <w:t>The suggestion was made that the signs be designed so that appropriate changes can be made without too much cost or construction complications.</w:t>
      </w:r>
    </w:p>
    <w:p w:rsidR="00D2095C" w:rsidRDefault="00D2095C" w:rsidP="00D64D22">
      <w:pPr>
        <w:shd w:val="clear" w:color="auto" w:fill="FFFFFF"/>
        <w:rPr>
          <w:rFonts w:ascii="Arial" w:hAnsi="Arial" w:cs="Arial"/>
          <w:color w:val="222222"/>
          <w:sz w:val="19"/>
          <w:szCs w:val="19"/>
        </w:rPr>
      </w:pPr>
    </w:p>
    <w:p w:rsidR="00D2095C" w:rsidRDefault="00D2095C" w:rsidP="00D64D22">
      <w:pPr>
        <w:shd w:val="clear" w:color="auto" w:fill="FFFFFF"/>
        <w:rPr>
          <w:rFonts w:ascii="Arial" w:hAnsi="Arial" w:cs="Arial"/>
          <w:color w:val="222222"/>
          <w:sz w:val="19"/>
          <w:szCs w:val="19"/>
        </w:rPr>
      </w:pPr>
      <w:r>
        <w:rPr>
          <w:rFonts w:ascii="Arial" w:hAnsi="Arial" w:cs="Arial"/>
          <w:color w:val="222222"/>
          <w:sz w:val="19"/>
          <w:szCs w:val="19"/>
        </w:rPr>
        <w:t>Wesley updated the group on the next bump out construction project. Intersection at the monument business has a cost of 438,000 total, removing the lights and installing the stop signs and creating the planted corners. Funds will be provided by the DOT in the amount of 250,000, 130,000 state funds and about 60,000 from the town.</w:t>
      </w:r>
    </w:p>
    <w:p w:rsidR="00C73CA0" w:rsidRDefault="00C73CA0" w:rsidP="00D64D22">
      <w:pPr>
        <w:shd w:val="clear" w:color="auto" w:fill="FFFFFF"/>
        <w:rPr>
          <w:rFonts w:ascii="Arial" w:hAnsi="Arial" w:cs="Arial"/>
          <w:color w:val="222222"/>
          <w:sz w:val="19"/>
          <w:szCs w:val="19"/>
        </w:rPr>
      </w:pPr>
    </w:p>
    <w:p w:rsidR="00C73CA0" w:rsidRDefault="00C73CA0" w:rsidP="00D64D22">
      <w:pPr>
        <w:shd w:val="clear" w:color="auto" w:fill="FFFFFF"/>
        <w:rPr>
          <w:rFonts w:ascii="Arial" w:hAnsi="Arial" w:cs="Arial"/>
          <w:color w:val="222222"/>
          <w:sz w:val="19"/>
          <w:szCs w:val="19"/>
        </w:rPr>
      </w:pPr>
      <w:r>
        <w:rPr>
          <w:rFonts w:ascii="Arial" w:hAnsi="Arial" w:cs="Arial"/>
          <w:color w:val="222222"/>
          <w:sz w:val="19"/>
          <w:szCs w:val="19"/>
        </w:rPr>
        <w:t xml:space="preserve">Secretary </w:t>
      </w:r>
    </w:p>
    <w:p w:rsidR="00C73CA0" w:rsidRPr="00D64D22" w:rsidRDefault="00C73CA0" w:rsidP="00D64D22">
      <w:pPr>
        <w:shd w:val="clear" w:color="auto" w:fill="FFFFFF"/>
        <w:rPr>
          <w:rFonts w:ascii="Arial" w:hAnsi="Arial" w:cs="Arial"/>
          <w:color w:val="222222"/>
          <w:sz w:val="19"/>
          <w:szCs w:val="19"/>
        </w:rPr>
      </w:pPr>
      <w:r>
        <w:rPr>
          <w:rFonts w:ascii="Arial" w:hAnsi="Arial" w:cs="Arial"/>
          <w:color w:val="222222"/>
          <w:sz w:val="19"/>
          <w:szCs w:val="19"/>
        </w:rPr>
        <w:t>Ann Rose</w:t>
      </w:r>
    </w:p>
    <w:p w:rsidR="00912899" w:rsidRDefault="00912899" w:rsidP="00875ECE">
      <w:pPr>
        <w:rPr>
          <w:sz w:val="22"/>
        </w:rPr>
      </w:pPr>
    </w:p>
    <w:p w:rsidR="00D64D22" w:rsidRPr="00875ECE" w:rsidRDefault="00D64D22" w:rsidP="00875ECE">
      <w:pPr>
        <w:rPr>
          <w:sz w:val="22"/>
        </w:rPr>
      </w:pPr>
    </w:p>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875ECE" w:rsidRPr="00875ECE" w:rsidRDefault="00875ECE" w:rsidP="00875ECE"/>
    <w:p w:rsidR="007F5BB3" w:rsidRPr="00875ECE" w:rsidRDefault="007F5BB3" w:rsidP="00875ECE"/>
    <w:sectPr w:rsidR="007F5BB3" w:rsidRPr="00875ECE" w:rsidSect="000E04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5C" w:rsidRDefault="00D2095C" w:rsidP="004D7614">
      <w:r>
        <w:separator/>
      </w:r>
    </w:p>
  </w:endnote>
  <w:endnote w:type="continuationSeparator" w:id="0">
    <w:p w:rsidR="00D2095C" w:rsidRDefault="00D2095C" w:rsidP="004D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5C" w:rsidRDefault="00D2095C" w:rsidP="004D7614">
      <w:r>
        <w:separator/>
      </w:r>
    </w:p>
  </w:footnote>
  <w:footnote w:type="continuationSeparator" w:id="0">
    <w:p w:rsidR="00D2095C" w:rsidRDefault="00D2095C" w:rsidP="004D7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12289" fillcolor="white">
      <v:fill color="white"/>
      <o:colormru v:ext="edit" colors="#f9f3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14"/>
    <w:rsid w:val="00010191"/>
    <w:rsid w:val="000653AC"/>
    <w:rsid w:val="000A7EE4"/>
    <w:rsid w:val="000D6448"/>
    <w:rsid w:val="000E042A"/>
    <w:rsid w:val="000F6B47"/>
    <w:rsid w:val="000F7D4F"/>
    <w:rsid w:val="001119DF"/>
    <w:rsid w:val="00130F5B"/>
    <w:rsid w:val="00140EA0"/>
    <w:rsid w:val="00161DB3"/>
    <w:rsid w:val="00181917"/>
    <w:rsid w:val="00195DA1"/>
    <w:rsid w:val="001B4F7A"/>
    <w:rsid w:val="001B70FF"/>
    <w:rsid w:val="001F0F9F"/>
    <w:rsid w:val="00202E66"/>
    <w:rsid w:val="00220CC6"/>
    <w:rsid w:val="002523E9"/>
    <w:rsid w:val="00297A63"/>
    <w:rsid w:val="002D128D"/>
    <w:rsid w:val="002F6035"/>
    <w:rsid w:val="00304275"/>
    <w:rsid w:val="003055DC"/>
    <w:rsid w:val="00311C97"/>
    <w:rsid w:val="003272DA"/>
    <w:rsid w:val="003E5FCD"/>
    <w:rsid w:val="00441785"/>
    <w:rsid w:val="00442CDA"/>
    <w:rsid w:val="0045588D"/>
    <w:rsid w:val="00455F93"/>
    <w:rsid w:val="004C656B"/>
    <w:rsid w:val="004D7614"/>
    <w:rsid w:val="004F202D"/>
    <w:rsid w:val="005209B5"/>
    <w:rsid w:val="00521569"/>
    <w:rsid w:val="00570AC8"/>
    <w:rsid w:val="0057647C"/>
    <w:rsid w:val="00577677"/>
    <w:rsid w:val="005865E7"/>
    <w:rsid w:val="005B2C57"/>
    <w:rsid w:val="00600046"/>
    <w:rsid w:val="006329A5"/>
    <w:rsid w:val="00693B9F"/>
    <w:rsid w:val="00704C33"/>
    <w:rsid w:val="00705D71"/>
    <w:rsid w:val="00776BCB"/>
    <w:rsid w:val="007B3356"/>
    <w:rsid w:val="007B38EB"/>
    <w:rsid w:val="007D74AE"/>
    <w:rsid w:val="007F242B"/>
    <w:rsid w:val="007F5BB3"/>
    <w:rsid w:val="008171B1"/>
    <w:rsid w:val="00820427"/>
    <w:rsid w:val="00875ECE"/>
    <w:rsid w:val="008C58CA"/>
    <w:rsid w:val="008C5A0E"/>
    <w:rsid w:val="008E45DF"/>
    <w:rsid w:val="00906E6E"/>
    <w:rsid w:val="00912899"/>
    <w:rsid w:val="00912BEF"/>
    <w:rsid w:val="00953D43"/>
    <w:rsid w:val="00954EF9"/>
    <w:rsid w:val="00955153"/>
    <w:rsid w:val="0097281D"/>
    <w:rsid w:val="009730B3"/>
    <w:rsid w:val="009D7158"/>
    <w:rsid w:val="00A42A8C"/>
    <w:rsid w:val="00A472D4"/>
    <w:rsid w:val="00A50CC1"/>
    <w:rsid w:val="00A54A6E"/>
    <w:rsid w:val="00A63377"/>
    <w:rsid w:val="00A87BAC"/>
    <w:rsid w:val="00A908B1"/>
    <w:rsid w:val="00AD1385"/>
    <w:rsid w:val="00AD6E6B"/>
    <w:rsid w:val="00AE353F"/>
    <w:rsid w:val="00BE0AE9"/>
    <w:rsid w:val="00BF5438"/>
    <w:rsid w:val="00BF6E4C"/>
    <w:rsid w:val="00C41844"/>
    <w:rsid w:val="00C50F0E"/>
    <w:rsid w:val="00C54AE4"/>
    <w:rsid w:val="00C73CA0"/>
    <w:rsid w:val="00C96E6F"/>
    <w:rsid w:val="00CA1C8D"/>
    <w:rsid w:val="00CC38AE"/>
    <w:rsid w:val="00D116D5"/>
    <w:rsid w:val="00D2095C"/>
    <w:rsid w:val="00D22A89"/>
    <w:rsid w:val="00D51DF8"/>
    <w:rsid w:val="00D64D22"/>
    <w:rsid w:val="00D719AB"/>
    <w:rsid w:val="00D824D4"/>
    <w:rsid w:val="00DB6D0A"/>
    <w:rsid w:val="00DF1EAB"/>
    <w:rsid w:val="00E020A7"/>
    <w:rsid w:val="00E37470"/>
    <w:rsid w:val="00E47F00"/>
    <w:rsid w:val="00E52614"/>
    <w:rsid w:val="00E722D5"/>
    <w:rsid w:val="00E97E88"/>
    <w:rsid w:val="00EB4F05"/>
    <w:rsid w:val="00ED5BBA"/>
    <w:rsid w:val="00EF095A"/>
    <w:rsid w:val="00F006F7"/>
    <w:rsid w:val="00F01E9A"/>
    <w:rsid w:val="00F16FE2"/>
    <w:rsid w:val="00F27AD7"/>
    <w:rsid w:val="00F50A57"/>
    <w:rsid w:val="00F56369"/>
    <w:rsid w:val="00F77FBF"/>
    <w:rsid w:val="00FC0A81"/>
    <w:rsid w:val="00FE069C"/>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colormru v:ext="edit" colors="#f9f3db"/>
    </o:shapedefaults>
    <o:shapelayout v:ext="edit">
      <o:idmap v:ext="edit" data="1"/>
    </o:shapelayout>
  </w:shapeDefaults>
  <w:decimalSymbol w:val="."/>
  <w:listSeparator w:val=","/>
  <w14:docId w14:val="423E40DF"/>
  <w15:docId w15:val="{F9FD5019-4287-4689-A992-12C56768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B3356"/>
    <w:rPr>
      <w:rFonts w:asciiTheme="minorHAnsi" w:hAnsiTheme="minorHAnsi"/>
      <w:sz w:val="16"/>
      <w:szCs w:val="16"/>
    </w:rPr>
  </w:style>
  <w:style w:type="paragraph" w:styleId="Heading1">
    <w:name w:val="heading 1"/>
    <w:basedOn w:val="Normal"/>
    <w:next w:val="Normal"/>
    <w:autoRedefine/>
    <w:qFormat/>
    <w:rsid w:val="007B3356"/>
    <w:pPr>
      <w:keepNext/>
      <w:spacing w:before="360"/>
      <w:jc w:val="right"/>
      <w:outlineLvl w:val="0"/>
    </w:pPr>
    <w:rPr>
      <w:rFonts w:asciiTheme="majorHAnsi" w:hAnsiTheme="majorHAnsi" w:cs="Arial"/>
      <w:bCs/>
      <w:color w:val="C19859" w:themeColor="accent6"/>
      <w:kern w:val="44"/>
      <w:sz w:val="36"/>
      <w:szCs w:val="36"/>
    </w:rPr>
  </w:style>
  <w:style w:type="paragraph" w:styleId="Heading2">
    <w:name w:val="heading 2"/>
    <w:basedOn w:val="Normal"/>
    <w:next w:val="Normal"/>
    <w:qFormat/>
    <w:rsid w:val="007B3356"/>
    <w:pPr>
      <w:keepNext/>
      <w:spacing w:before="240" w:after="60"/>
      <w:outlineLvl w:val="1"/>
    </w:pPr>
    <w:rPr>
      <w:rFonts w:asciiTheme="majorHAnsi" w:hAnsiTheme="majorHAnsi" w:cs="Arial"/>
      <w:b/>
      <w:bCs/>
      <w:i/>
      <w:iCs/>
      <w:sz w:val="28"/>
      <w:szCs w:val="28"/>
    </w:rPr>
  </w:style>
  <w:style w:type="paragraph" w:styleId="Heading3">
    <w:name w:val="heading 3"/>
    <w:basedOn w:val="Normal"/>
    <w:next w:val="Normal"/>
    <w:qFormat/>
    <w:rsid w:val="007B3356"/>
    <w:pPr>
      <w:keepNext/>
      <w:spacing w:before="240" w:after="60"/>
      <w:outlineLvl w:val="2"/>
    </w:pPr>
    <w:rPr>
      <w:rFonts w:asciiTheme="majorHAnsi" w:hAnsiTheme="maj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3E5FCD"/>
    <w:pPr>
      <w:jc w:val="right"/>
    </w:pPr>
  </w:style>
  <w:style w:type="paragraph" w:customStyle="1" w:styleId="DateandNumber">
    <w:name w:val="Date and Number"/>
    <w:basedOn w:val="Normal"/>
    <w:rsid w:val="007B3356"/>
    <w:pPr>
      <w:spacing w:line="264" w:lineRule="auto"/>
      <w:jc w:val="right"/>
    </w:pPr>
    <w:rPr>
      <w:color w:val="664D26" w:themeColor="accent6" w:themeShade="80"/>
      <w:spacing w:val="4"/>
    </w:rPr>
  </w:style>
  <w:style w:type="paragraph" w:customStyle="1" w:styleId="thankyou">
    <w:name w:val="thank you"/>
    <w:basedOn w:val="Normal"/>
    <w:autoRedefine/>
    <w:rsid w:val="007B3356"/>
    <w:pPr>
      <w:spacing w:before="100"/>
      <w:jc w:val="center"/>
    </w:pPr>
    <w:rPr>
      <w:b/>
      <w:i/>
      <w:color w:val="C19859" w:themeColor="accent6"/>
      <w:sz w:val="22"/>
      <w:szCs w:val="22"/>
    </w:rPr>
  </w:style>
  <w:style w:type="paragraph" w:customStyle="1" w:styleId="headingright">
    <w:name w:val="heading right"/>
    <w:basedOn w:val="rightalignedtext"/>
    <w:rsid w:val="007B3356"/>
    <w:rPr>
      <w:rFonts w:asciiTheme="majorHAnsi" w:hAnsiTheme="majorHAnsi"/>
      <w:b/>
      <w:color w:val="C19859" w:themeColor="accent6"/>
    </w:rPr>
  </w:style>
  <w:style w:type="paragraph" w:customStyle="1" w:styleId="lowercenteredtext">
    <w:name w:val="lower centered text"/>
    <w:basedOn w:val="Normal"/>
    <w:rsid w:val="007B3356"/>
    <w:pPr>
      <w:spacing w:before="480"/>
      <w:jc w:val="center"/>
    </w:pPr>
    <w:rPr>
      <w:color w:val="664D26" w:themeColor="accent6" w:themeShade="80"/>
    </w:rPr>
  </w:style>
  <w:style w:type="paragraph" w:customStyle="1" w:styleId="ColumnHeadings">
    <w:name w:val="Column Headings"/>
    <w:basedOn w:val="Heading2"/>
    <w:autoRedefine/>
    <w:rsid w:val="007B3356"/>
    <w:pPr>
      <w:keepNext w:val="0"/>
      <w:spacing w:before="0" w:after="0"/>
    </w:pPr>
    <w:rPr>
      <w:rFonts w:cs="Times New Roman"/>
      <w:bCs w:val="0"/>
      <w:i w:val="0"/>
      <w:iCs w:val="0"/>
      <w:color w:val="C19859" w:themeColor="accent6"/>
      <w:sz w:val="16"/>
      <w:szCs w:val="16"/>
    </w:rPr>
  </w:style>
  <w:style w:type="paragraph" w:customStyle="1" w:styleId="slogan">
    <w:name w:val="slogan"/>
    <w:basedOn w:val="Normal"/>
    <w:rsid w:val="007B3356"/>
    <w:pPr>
      <w:spacing w:after="60"/>
      <w:outlineLvl w:val="2"/>
    </w:pPr>
    <w:rPr>
      <w:i/>
      <w:spacing w:val="4"/>
      <w:sz w:val="14"/>
      <w:szCs w:val="18"/>
    </w:rPr>
  </w:style>
  <w:style w:type="paragraph" w:styleId="BalloonText">
    <w:name w:val="Balloon Text"/>
    <w:basedOn w:val="Normal"/>
    <w:link w:val="BalloonTextChar"/>
    <w:rsid w:val="00F50A57"/>
    <w:rPr>
      <w:rFonts w:ascii="Tahoma" w:hAnsi="Tahoma" w:cs="Tahoma"/>
    </w:rPr>
  </w:style>
  <w:style w:type="character" w:customStyle="1" w:styleId="BalloonTextChar">
    <w:name w:val="Balloon Text Char"/>
    <w:basedOn w:val="DefaultParagraphFont"/>
    <w:link w:val="BalloonText"/>
    <w:rsid w:val="00F50A57"/>
    <w:rPr>
      <w:rFonts w:ascii="Tahoma" w:hAnsi="Tahoma" w:cs="Tahoma"/>
      <w:color w:val="000000"/>
      <w:sz w:val="16"/>
      <w:szCs w:val="16"/>
    </w:rPr>
  </w:style>
  <w:style w:type="paragraph" w:customStyle="1" w:styleId="labels">
    <w:name w:val="labels"/>
    <w:basedOn w:val="Normal"/>
    <w:rsid w:val="007B3356"/>
    <w:pPr>
      <w:jc w:val="right"/>
    </w:pPr>
    <w:rPr>
      <w:b/>
      <w:color w:val="C19859" w:themeColor="accent6"/>
    </w:rPr>
  </w:style>
  <w:style w:type="paragraph" w:customStyle="1" w:styleId="rightalignedtext">
    <w:name w:val="right aligned text"/>
    <w:basedOn w:val="Normal"/>
    <w:rsid w:val="007B3356"/>
    <w:pPr>
      <w:spacing w:line="240" w:lineRule="atLeast"/>
      <w:jc w:val="right"/>
    </w:pPr>
    <w:rPr>
      <w:color w:val="664D26" w:themeColor="accent6" w:themeShade="80"/>
    </w:rPr>
  </w:style>
  <w:style w:type="character" w:styleId="PlaceholderText">
    <w:name w:val="Placeholder Text"/>
    <w:basedOn w:val="DefaultParagraphFont"/>
    <w:uiPriority w:val="99"/>
    <w:semiHidden/>
    <w:rsid w:val="007B3356"/>
    <w:rPr>
      <w:color w:val="808080"/>
    </w:rPr>
  </w:style>
  <w:style w:type="paragraph" w:styleId="Header">
    <w:name w:val="header"/>
    <w:basedOn w:val="Normal"/>
    <w:link w:val="HeaderChar"/>
    <w:rsid w:val="004D7614"/>
    <w:pPr>
      <w:tabs>
        <w:tab w:val="center" w:pos="4680"/>
        <w:tab w:val="right" w:pos="9360"/>
      </w:tabs>
    </w:pPr>
  </w:style>
  <w:style w:type="character" w:customStyle="1" w:styleId="HeaderChar">
    <w:name w:val="Header Char"/>
    <w:basedOn w:val="DefaultParagraphFont"/>
    <w:link w:val="Header"/>
    <w:rsid w:val="004D7614"/>
    <w:rPr>
      <w:rFonts w:asciiTheme="minorHAnsi" w:hAnsiTheme="minorHAnsi"/>
      <w:sz w:val="16"/>
      <w:szCs w:val="16"/>
    </w:rPr>
  </w:style>
  <w:style w:type="paragraph" w:styleId="Footer">
    <w:name w:val="footer"/>
    <w:basedOn w:val="Normal"/>
    <w:link w:val="FooterChar"/>
    <w:rsid w:val="004D7614"/>
    <w:pPr>
      <w:tabs>
        <w:tab w:val="center" w:pos="4680"/>
        <w:tab w:val="right" w:pos="9360"/>
      </w:tabs>
    </w:pPr>
  </w:style>
  <w:style w:type="character" w:customStyle="1" w:styleId="FooterChar">
    <w:name w:val="Footer Char"/>
    <w:basedOn w:val="DefaultParagraphFont"/>
    <w:link w:val="Footer"/>
    <w:rsid w:val="004D7614"/>
    <w:rPr>
      <w:rFonts w:asciiTheme="minorHAnsi" w:hAnsiTheme="minorHAnsi"/>
      <w:sz w:val="16"/>
      <w:szCs w:val="16"/>
    </w:rPr>
  </w:style>
  <w:style w:type="character" w:styleId="Hyperlink">
    <w:name w:val="Hyperlink"/>
    <w:basedOn w:val="DefaultParagraphFont"/>
    <w:rsid w:val="00195DA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851095169">
      <w:bodyDiv w:val="1"/>
      <w:marLeft w:val="0"/>
      <w:marRight w:val="0"/>
      <w:marTop w:val="0"/>
      <w:marBottom w:val="0"/>
      <w:divBdr>
        <w:top w:val="none" w:sz="0" w:space="0" w:color="auto"/>
        <w:left w:val="none" w:sz="0" w:space="0" w:color="auto"/>
        <w:bottom w:val="none" w:sz="0" w:space="0" w:color="auto"/>
        <w:right w:val="none" w:sz="0" w:space="0" w:color="auto"/>
      </w:divBdr>
      <w:divsChild>
        <w:div w:id="971790567">
          <w:marLeft w:val="0"/>
          <w:marRight w:val="0"/>
          <w:marTop w:val="0"/>
          <w:marBottom w:val="0"/>
          <w:divBdr>
            <w:top w:val="none" w:sz="0" w:space="0" w:color="auto"/>
            <w:left w:val="none" w:sz="0" w:space="0" w:color="auto"/>
            <w:bottom w:val="none" w:sz="0" w:space="0" w:color="auto"/>
            <w:right w:val="none" w:sz="0" w:space="0" w:color="auto"/>
          </w:divBdr>
        </w:div>
        <w:div w:id="1042289266">
          <w:marLeft w:val="0"/>
          <w:marRight w:val="0"/>
          <w:marTop w:val="0"/>
          <w:marBottom w:val="0"/>
          <w:divBdr>
            <w:top w:val="none" w:sz="0" w:space="0" w:color="auto"/>
            <w:left w:val="none" w:sz="0" w:space="0" w:color="auto"/>
            <w:bottom w:val="none" w:sz="0" w:space="0" w:color="auto"/>
            <w:right w:val="none" w:sz="0" w:space="0" w:color="auto"/>
          </w:divBdr>
        </w:div>
        <w:div w:id="907695257">
          <w:marLeft w:val="0"/>
          <w:marRight w:val="0"/>
          <w:marTop w:val="0"/>
          <w:marBottom w:val="0"/>
          <w:divBdr>
            <w:top w:val="none" w:sz="0" w:space="0" w:color="auto"/>
            <w:left w:val="none" w:sz="0" w:space="0" w:color="auto"/>
            <w:bottom w:val="none" w:sz="0" w:space="0" w:color="auto"/>
            <w:right w:val="none" w:sz="0" w:space="0" w:color="auto"/>
          </w:divBdr>
        </w:div>
        <w:div w:id="205874407">
          <w:marLeft w:val="0"/>
          <w:marRight w:val="0"/>
          <w:marTop w:val="0"/>
          <w:marBottom w:val="0"/>
          <w:divBdr>
            <w:top w:val="none" w:sz="0" w:space="0" w:color="auto"/>
            <w:left w:val="none" w:sz="0" w:space="0" w:color="auto"/>
            <w:bottom w:val="none" w:sz="0" w:space="0" w:color="auto"/>
            <w:right w:val="none" w:sz="0" w:space="0" w:color="auto"/>
          </w:divBdr>
        </w:div>
        <w:div w:id="687558272">
          <w:marLeft w:val="0"/>
          <w:marRight w:val="0"/>
          <w:marTop w:val="0"/>
          <w:marBottom w:val="0"/>
          <w:divBdr>
            <w:top w:val="none" w:sz="0" w:space="0" w:color="auto"/>
            <w:left w:val="none" w:sz="0" w:space="0" w:color="auto"/>
            <w:bottom w:val="none" w:sz="0" w:space="0" w:color="auto"/>
            <w:right w:val="none" w:sz="0" w:space="0" w:color="auto"/>
          </w:divBdr>
        </w:div>
        <w:div w:id="679695109">
          <w:marLeft w:val="0"/>
          <w:marRight w:val="0"/>
          <w:marTop w:val="0"/>
          <w:marBottom w:val="0"/>
          <w:divBdr>
            <w:top w:val="none" w:sz="0" w:space="0" w:color="auto"/>
            <w:left w:val="none" w:sz="0" w:space="0" w:color="auto"/>
            <w:bottom w:val="none" w:sz="0" w:space="0" w:color="auto"/>
            <w:right w:val="none" w:sz="0" w:space="0" w:color="auto"/>
          </w:divBdr>
        </w:div>
        <w:div w:id="195848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gpoopsigns.com/no-dog-poop-sig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_ToW\AppData\Roaming\Microsoft\Templates\Sienna_InvoiceServic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01AB-FCB7-40B9-A010-6EB84B780CFE}">
  <ds:schemaRefs>
    <ds:schemaRef ds:uri="http://schemas.microsoft.com/sharepoint/v3/contenttype/forms"/>
  </ds:schemaRefs>
</ds:datastoreItem>
</file>

<file path=customXml/itemProps2.xml><?xml version="1.0" encoding="utf-8"?>
<ds:datastoreItem xmlns:ds="http://schemas.openxmlformats.org/officeDocument/2006/customXml" ds:itemID="{626A84B1-23EA-4ABA-A50D-A44B5B7C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Sienna_InvoiceService.dotx</Template>
  <TotalTime>1</TotalTime>
  <Pages>2</Pages>
  <Words>505</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Bernie Filipski</cp:lastModifiedBy>
  <cp:revision>2</cp:revision>
  <cp:lastPrinted>2015-01-14T21:53:00Z</cp:lastPrinted>
  <dcterms:created xsi:type="dcterms:W3CDTF">2016-03-07T15:48:00Z</dcterms:created>
  <dcterms:modified xsi:type="dcterms:W3CDTF">2016-03-07T15:48:00Z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TC103871559990</vt:lpwstr>
  </property>
</Properties>
</file>