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2A3" w:rsidRDefault="007162A3">
      <w:pPr>
        <w:rPr>
          <w:rFonts w:ascii="Times New Roman" w:hAnsi="Times New Roman" w:cs="Times New Roman"/>
          <w:b/>
          <w:sz w:val="24"/>
          <w:szCs w:val="24"/>
        </w:rPr>
      </w:pPr>
    </w:p>
    <w:p w:rsidR="007162A3" w:rsidRDefault="007162A3">
      <w:pPr>
        <w:rPr>
          <w:rFonts w:ascii="Times New Roman" w:hAnsi="Times New Roman" w:cs="Times New Roman"/>
          <w:b/>
          <w:sz w:val="24"/>
          <w:szCs w:val="24"/>
        </w:rPr>
      </w:pPr>
    </w:p>
    <w:p w:rsidR="007162A3" w:rsidRDefault="007162A3">
      <w:pPr>
        <w:rPr>
          <w:rFonts w:ascii="Times New Roman" w:hAnsi="Times New Roman" w:cs="Times New Roman"/>
          <w:b/>
          <w:sz w:val="24"/>
          <w:szCs w:val="24"/>
        </w:rPr>
      </w:pPr>
    </w:p>
    <w:p w:rsidR="007162A3" w:rsidRDefault="007162A3">
      <w:pPr>
        <w:rPr>
          <w:rFonts w:ascii="Times New Roman" w:hAnsi="Times New Roman" w:cs="Times New Roman"/>
          <w:b/>
          <w:sz w:val="24"/>
          <w:szCs w:val="24"/>
        </w:rPr>
      </w:pPr>
    </w:p>
    <w:p w:rsidR="007162A3" w:rsidRPr="007162A3" w:rsidRDefault="007162A3">
      <w:pPr>
        <w:rPr>
          <w:rFonts w:ascii="Times New Roman" w:hAnsi="Times New Roman" w:cs="Times New Roman"/>
          <w:b/>
          <w:sz w:val="24"/>
          <w:szCs w:val="24"/>
        </w:rPr>
      </w:pPr>
      <w:r w:rsidRPr="007162A3">
        <w:rPr>
          <w:rFonts w:ascii="Times New Roman" w:hAnsi="Times New Roman" w:cs="Times New Roman"/>
          <w:b/>
          <w:sz w:val="24"/>
          <w:szCs w:val="24"/>
        </w:rPr>
        <w:t xml:space="preserve">RE: Public Safety Committee Meeting </w:t>
      </w:r>
    </w:p>
    <w:p w:rsidR="00B74C0C" w:rsidRPr="007162A3" w:rsidRDefault="00B74C0C">
      <w:pPr>
        <w:rPr>
          <w:rFonts w:ascii="Times New Roman" w:hAnsi="Times New Roman" w:cs="Times New Roman"/>
          <w:b/>
          <w:sz w:val="24"/>
          <w:szCs w:val="24"/>
        </w:rPr>
      </w:pPr>
      <w:r w:rsidRPr="007162A3">
        <w:rPr>
          <w:rFonts w:ascii="Times New Roman" w:hAnsi="Times New Roman" w:cs="Times New Roman"/>
          <w:b/>
          <w:sz w:val="24"/>
          <w:szCs w:val="24"/>
        </w:rPr>
        <w:t>When: February 9 &amp; 10, 2021</w:t>
      </w:r>
    </w:p>
    <w:p w:rsidR="00B74C0C" w:rsidRPr="007162A3" w:rsidRDefault="00B74C0C">
      <w:pPr>
        <w:rPr>
          <w:rFonts w:ascii="Times New Roman" w:hAnsi="Times New Roman" w:cs="Times New Roman"/>
          <w:b/>
          <w:sz w:val="24"/>
          <w:szCs w:val="24"/>
        </w:rPr>
      </w:pPr>
      <w:r w:rsidRPr="007162A3">
        <w:rPr>
          <w:rFonts w:ascii="Times New Roman" w:hAnsi="Times New Roman" w:cs="Times New Roman"/>
          <w:b/>
          <w:sz w:val="24"/>
          <w:szCs w:val="24"/>
        </w:rPr>
        <w:t xml:space="preserve">Time: 5:00 p.m. </w:t>
      </w:r>
    </w:p>
    <w:p w:rsidR="007162A3" w:rsidRPr="007162A3" w:rsidRDefault="007162A3">
      <w:pPr>
        <w:rPr>
          <w:rFonts w:ascii="Times New Roman" w:hAnsi="Times New Roman" w:cs="Times New Roman"/>
          <w:b/>
          <w:sz w:val="24"/>
          <w:szCs w:val="24"/>
        </w:rPr>
      </w:pPr>
      <w:r w:rsidRPr="007162A3">
        <w:rPr>
          <w:rFonts w:ascii="Times New Roman" w:hAnsi="Times New Roman" w:cs="Times New Roman"/>
          <w:b/>
          <w:sz w:val="24"/>
          <w:szCs w:val="24"/>
        </w:rPr>
        <w:t>Location: Council’s Chambers @ 123 E. Jefferson St. &amp; via Zoom (please see ID &amp; passcode below).</w:t>
      </w:r>
    </w:p>
    <w:p w:rsidR="00B74C0C" w:rsidRPr="007162A3" w:rsidRDefault="00B74C0C">
      <w:pPr>
        <w:rPr>
          <w:rFonts w:ascii="Times New Roman" w:hAnsi="Times New Roman" w:cs="Times New Roman"/>
          <w:b/>
          <w:sz w:val="24"/>
          <w:szCs w:val="24"/>
        </w:rPr>
      </w:pPr>
      <w:r w:rsidRPr="007162A3">
        <w:rPr>
          <w:rFonts w:ascii="Times New Roman" w:hAnsi="Times New Roman" w:cs="Times New Roman"/>
          <w:b/>
          <w:sz w:val="24"/>
          <w:szCs w:val="24"/>
        </w:rPr>
        <w:t xml:space="preserve">Meeting ID: 285 802 9880 </w:t>
      </w:r>
    </w:p>
    <w:p w:rsidR="00B74C0C" w:rsidRPr="007162A3" w:rsidRDefault="00B74C0C">
      <w:pPr>
        <w:rPr>
          <w:rFonts w:ascii="Times New Roman" w:hAnsi="Times New Roman" w:cs="Times New Roman"/>
          <w:b/>
          <w:sz w:val="24"/>
          <w:szCs w:val="24"/>
        </w:rPr>
      </w:pPr>
      <w:r w:rsidRPr="007162A3">
        <w:rPr>
          <w:rFonts w:ascii="Times New Roman" w:hAnsi="Times New Roman" w:cs="Times New Roman"/>
          <w:b/>
          <w:sz w:val="24"/>
          <w:szCs w:val="24"/>
        </w:rPr>
        <w:t xml:space="preserve">Duration: 150 </w:t>
      </w:r>
      <w:proofErr w:type="spellStart"/>
      <w:r w:rsidRPr="007162A3">
        <w:rPr>
          <w:rFonts w:ascii="Times New Roman" w:hAnsi="Times New Roman" w:cs="Times New Roman"/>
          <w:b/>
          <w:sz w:val="24"/>
          <w:szCs w:val="24"/>
        </w:rPr>
        <w:t>mins</w:t>
      </w:r>
      <w:proofErr w:type="spellEnd"/>
      <w:r w:rsidRPr="007162A3">
        <w:rPr>
          <w:rFonts w:ascii="Times New Roman" w:hAnsi="Times New Roman" w:cs="Times New Roman"/>
          <w:b/>
          <w:sz w:val="24"/>
          <w:szCs w:val="24"/>
        </w:rPr>
        <w:t>.</w:t>
      </w:r>
    </w:p>
    <w:p w:rsidR="005008E0" w:rsidRPr="007162A3" w:rsidRDefault="00B74C0C">
      <w:pPr>
        <w:rPr>
          <w:rFonts w:ascii="Times New Roman" w:hAnsi="Times New Roman" w:cs="Times New Roman"/>
          <w:b/>
          <w:sz w:val="24"/>
          <w:szCs w:val="24"/>
        </w:rPr>
      </w:pPr>
      <w:r w:rsidRPr="007162A3">
        <w:rPr>
          <w:rFonts w:ascii="Times New Roman" w:hAnsi="Times New Roman" w:cs="Times New Roman"/>
          <w:b/>
          <w:sz w:val="24"/>
          <w:szCs w:val="24"/>
        </w:rPr>
        <w:t xml:space="preserve">Passcode: </w:t>
      </w:r>
      <w:r w:rsidR="007162A3" w:rsidRPr="007162A3">
        <w:rPr>
          <w:rFonts w:ascii="Times New Roman" w:hAnsi="Times New Roman" w:cs="Times New Roman"/>
          <w:b/>
          <w:sz w:val="24"/>
          <w:szCs w:val="24"/>
        </w:rPr>
        <w:t>213223</w:t>
      </w:r>
      <w:r w:rsidRPr="007162A3">
        <w:rPr>
          <w:rFonts w:ascii="Times New Roman" w:hAnsi="Times New Roman" w:cs="Times New Roman"/>
          <w:b/>
          <w:sz w:val="24"/>
          <w:szCs w:val="24"/>
        </w:rPr>
        <w:t xml:space="preserve"> </w:t>
      </w:r>
    </w:p>
    <w:p w:rsidR="007162A3" w:rsidRDefault="007162A3">
      <w:pPr>
        <w:rPr>
          <w:rFonts w:ascii="Times New Roman" w:hAnsi="Times New Roman" w:cs="Times New Roman"/>
          <w:sz w:val="24"/>
          <w:szCs w:val="24"/>
        </w:rPr>
      </w:pPr>
      <w:r>
        <w:rPr>
          <w:rFonts w:ascii="Times New Roman" w:hAnsi="Times New Roman" w:cs="Times New Roman"/>
          <w:sz w:val="24"/>
          <w:szCs w:val="24"/>
        </w:rPr>
        <w:t>Topic of Discussion:</w:t>
      </w:r>
    </w:p>
    <w:p w:rsidR="005008E0" w:rsidRDefault="0015602D">
      <w:pPr>
        <w:rPr>
          <w:rFonts w:ascii="Times New Roman" w:hAnsi="Times New Roman" w:cs="Times New Roman"/>
          <w:sz w:val="24"/>
          <w:szCs w:val="24"/>
        </w:rPr>
      </w:pPr>
      <w:r>
        <w:rPr>
          <w:rFonts w:ascii="Times New Roman" w:hAnsi="Times New Roman" w:cs="Times New Roman"/>
          <w:sz w:val="24"/>
          <w:szCs w:val="24"/>
        </w:rPr>
        <w:t>The Public Safety Committee for the City of Marion will begin interviews on Tuesday, February 9, 2021-Wednesday, February 10, 2021 at 5:00 p.m. in the Council’s Chambers of</w:t>
      </w:r>
      <w:r w:rsidR="00B74C0C">
        <w:rPr>
          <w:rFonts w:ascii="Times New Roman" w:hAnsi="Times New Roman" w:cs="Times New Roman"/>
          <w:sz w:val="24"/>
          <w:szCs w:val="24"/>
        </w:rPr>
        <w:t xml:space="preserve"> City Hall located at 123 E. Jefferson St.</w:t>
      </w:r>
      <w:r>
        <w:rPr>
          <w:rFonts w:ascii="Times New Roman" w:hAnsi="Times New Roman" w:cs="Times New Roman"/>
          <w:sz w:val="24"/>
          <w:szCs w:val="24"/>
        </w:rPr>
        <w:t xml:space="preserve"> for the position of Chief of Police with the City of Marion’s Police Department. </w:t>
      </w:r>
    </w:p>
    <w:p w:rsidR="00B74C0C" w:rsidRDefault="00B74C0C">
      <w:pPr>
        <w:rPr>
          <w:rFonts w:ascii="Times New Roman" w:hAnsi="Times New Roman" w:cs="Times New Roman"/>
          <w:sz w:val="24"/>
          <w:szCs w:val="24"/>
        </w:rPr>
      </w:pPr>
      <w:r>
        <w:rPr>
          <w:rFonts w:ascii="Times New Roman" w:hAnsi="Times New Roman" w:cs="Times New Roman"/>
          <w:sz w:val="24"/>
          <w:szCs w:val="24"/>
        </w:rPr>
        <w:t>All meetings where a quorum is present and decisions are made are open to the public. Due to COVID-19 and social distancing please note that seating is limited</w:t>
      </w:r>
      <w:bookmarkStart w:id="0" w:name="_GoBack"/>
      <w:bookmarkEnd w:id="0"/>
      <w:r>
        <w:rPr>
          <w:rFonts w:ascii="Times New Roman" w:hAnsi="Times New Roman" w:cs="Times New Roman"/>
          <w:sz w:val="24"/>
          <w:szCs w:val="24"/>
        </w:rPr>
        <w:t xml:space="preserve">. However, the meeting will be available via Zoom. Please see the login information below. </w:t>
      </w:r>
    </w:p>
    <w:p w:rsidR="00B74C0C" w:rsidRPr="0015602D" w:rsidRDefault="00B74C0C"/>
    <w:p w:rsidR="000A7265" w:rsidRPr="00394810" w:rsidRDefault="000A7265" w:rsidP="000A7265">
      <w:pPr>
        <w:jc w:val="center"/>
        <w:cnfStyle w:val="101000000000" w:firstRow="1" w:lastRow="0" w:firstColumn="1" w:lastColumn="0" w:oddVBand="0" w:evenVBand="0" w:oddHBand="0" w:evenHBand="0" w:firstRowFirstColumn="0" w:firstRowLastColumn="0" w:lastRowFirstColumn="0" w:lastRowLastColumn="0"/>
        <w:rPr>
          <w:sz w:val="20"/>
          <w:szCs w:val="20"/>
        </w:rPr>
      </w:pPr>
      <w:r>
        <w:rPr>
          <w:noProof/>
        </w:rPr>
        <w:drawing>
          <wp:inline distT="0" distB="0" distL="0" distR="0" wp14:anchorId="16366623" wp14:editId="3FF8F986">
            <wp:extent cx="333375" cy="336612"/>
            <wp:effectExtent l="0" t="0" r="0" b="6350"/>
            <wp:docPr id="9" name="Picture 9" descr="Image result f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ica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7822" cy="381490"/>
                    </a:xfrm>
                    <a:prstGeom prst="rect">
                      <a:avLst/>
                    </a:prstGeom>
                    <a:noFill/>
                    <a:ln>
                      <a:noFill/>
                    </a:ln>
                  </pic:spPr>
                </pic:pic>
              </a:graphicData>
            </a:graphic>
          </wp:inline>
        </w:drawing>
      </w:r>
      <w:r>
        <w:rPr>
          <w:sz w:val="20"/>
          <w:szCs w:val="20"/>
        </w:rPr>
        <w:t xml:space="preserve"> </w:t>
      </w:r>
      <w:r w:rsidRPr="00394810">
        <w:rPr>
          <w:sz w:val="20"/>
          <w:szCs w:val="20"/>
        </w:rPr>
        <w:t>Americans with Disabilities Act (ADA) Notice</w:t>
      </w:r>
      <w:r>
        <w:rPr>
          <w:sz w:val="20"/>
          <w:szCs w:val="20"/>
        </w:rPr>
        <w:t xml:space="preserve"> </w:t>
      </w:r>
      <w:r>
        <w:rPr>
          <w:noProof/>
        </w:rPr>
        <w:drawing>
          <wp:inline distT="0" distB="0" distL="0" distR="0" wp14:anchorId="4D8954FB" wp14:editId="288E1014">
            <wp:extent cx="314447" cy="317500"/>
            <wp:effectExtent l="0" t="0" r="9525" b="6350"/>
            <wp:docPr id="10" name="Picture 10" descr="Image result f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ic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707" cy="361180"/>
                    </a:xfrm>
                    <a:prstGeom prst="rect">
                      <a:avLst/>
                    </a:prstGeom>
                    <a:noFill/>
                    <a:ln>
                      <a:noFill/>
                    </a:ln>
                  </pic:spPr>
                </pic:pic>
              </a:graphicData>
            </a:graphic>
          </wp:inline>
        </w:drawing>
      </w:r>
    </w:p>
    <w:p w:rsidR="000A7265" w:rsidRPr="00DC4F93" w:rsidRDefault="000A7265" w:rsidP="000A7265">
      <w:pPr>
        <w:pStyle w:val="ListParagraph"/>
        <w:jc w:val="center"/>
        <w:cnfStyle w:val="101000000000" w:firstRow="1" w:lastRow="0" w:firstColumn="1" w:lastColumn="0" w:oddVBand="0" w:evenVBand="0" w:oddHBand="0" w:evenHBand="0" w:firstRowFirstColumn="0" w:firstRowLastColumn="0" w:lastRowFirstColumn="0" w:lastRowLastColumn="0"/>
        <w:rPr>
          <w:sz w:val="20"/>
          <w:szCs w:val="20"/>
        </w:rPr>
      </w:pPr>
      <w:r w:rsidRPr="00394810">
        <w:rPr>
          <w:sz w:val="20"/>
          <w:szCs w:val="20"/>
        </w:rPr>
        <w:t xml:space="preserve">The City of Marion is committed to providing equal access to all public meetings and information per the requirements of ADA and Alabama Statutes. If you require any service that furthers inclusivity please contact the Office of the </w:t>
      </w:r>
      <w:r>
        <w:rPr>
          <w:sz w:val="20"/>
          <w:szCs w:val="20"/>
        </w:rPr>
        <w:t>City Clerk-Treasurer at least 24-48</w:t>
      </w:r>
      <w:r w:rsidRPr="00394810">
        <w:rPr>
          <w:sz w:val="20"/>
          <w:szCs w:val="20"/>
        </w:rPr>
        <w:t xml:space="preserve"> hours prior to the meeting at 334-683-6545.</w:t>
      </w:r>
    </w:p>
    <w:p w:rsidR="00463197" w:rsidRDefault="00463197"/>
    <w:sectPr w:rsidR="00463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E0"/>
    <w:rsid w:val="00033026"/>
    <w:rsid w:val="000A7265"/>
    <w:rsid w:val="0015602D"/>
    <w:rsid w:val="00463197"/>
    <w:rsid w:val="004A0ED3"/>
    <w:rsid w:val="005008E0"/>
    <w:rsid w:val="007162A3"/>
    <w:rsid w:val="00B7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16D5C-5BFD-4443-83B3-8357B8DB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8E0"/>
    <w:rPr>
      <w:rFonts w:ascii="Segoe UI" w:hAnsi="Segoe UI" w:cs="Segoe UI"/>
      <w:sz w:val="18"/>
      <w:szCs w:val="18"/>
    </w:rPr>
  </w:style>
  <w:style w:type="paragraph" w:styleId="ListParagraph">
    <w:name w:val="List Paragraph"/>
    <w:basedOn w:val="Normal"/>
    <w:uiPriority w:val="34"/>
    <w:qFormat/>
    <w:rsid w:val="000A726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2021-02-08T23:25:00Z</cp:lastPrinted>
  <dcterms:created xsi:type="dcterms:W3CDTF">2021-02-08T18:33:00Z</dcterms:created>
  <dcterms:modified xsi:type="dcterms:W3CDTF">2021-02-08T23:27:00Z</dcterms:modified>
</cp:coreProperties>
</file>