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2096" w14:textId="77777777" w:rsidR="00B644D0" w:rsidRPr="00B644D0" w:rsidRDefault="00B644D0" w:rsidP="00B644D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644D0">
        <w:rPr>
          <w:rFonts w:ascii="Times New Roman" w:eastAsia="Times New Roman" w:hAnsi="Times New Roman" w:cs="Times New Roman"/>
          <w:b/>
          <w:bCs/>
          <w:sz w:val="27"/>
          <w:szCs w:val="27"/>
          <w:lang w:eastAsia="en-AU"/>
        </w:rPr>
        <w:t>Premium Grade Glucosamine Sulphate + Vitamin C - 90 Powerful Tablets (3 Month Supply)</w:t>
      </w:r>
    </w:p>
    <w:p w14:paraId="365AEBDD" w14:textId="77777777" w:rsidR="00B644D0" w:rsidRPr="00B644D0" w:rsidRDefault="00B644D0" w:rsidP="00B644D0">
      <w:pPr>
        <w:spacing w:after="0" w:line="240" w:lineRule="auto"/>
        <w:rPr>
          <w:rFonts w:ascii="Times New Roman" w:eastAsia="Times New Roman" w:hAnsi="Times New Roman" w:cs="Times New Roman"/>
          <w:sz w:val="24"/>
          <w:szCs w:val="24"/>
          <w:lang w:eastAsia="en-AU"/>
        </w:rPr>
      </w:pPr>
    </w:p>
    <w:p w14:paraId="5917612A" w14:textId="77777777" w:rsidR="00B644D0" w:rsidRPr="00B644D0" w:rsidRDefault="00B644D0" w:rsidP="00B644D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Glucosamine is a compound naturally found in cartilage and constitutes one of the building blocks of cartilage in joints. </w:t>
      </w:r>
    </w:p>
    <w:p w14:paraId="70F766F7" w14:textId="77777777" w:rsidR="00B644D0" w:rsidRPr="00B644D0" w:rsidRDefault="00B644D0" w:rsidP="00B644D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 Added Vitamin C, contributes to collagen and cartilage formation and function. </w:t>
      </w:r>
    </w:p>
    <w:p w14:paraId="5E360259" w14:textId="77777777" w:rsidR="00B644D0" w:rsidRPr="00B644D0" w:rsidRDefault="00B644D0" w:rsidP="00B644D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Maximum strength glucosamine concentration as permitted by MHRA thresholds. </w:t>
      </w:r>
    </w:p>
    <w:p w14:paraId="5904EA78" w14:textId="77777777" w:rsidR="00B644D0" w:rsidRPr="00B644D0" w:rsidRDefault="00B644D0" w:rsidP="00B644D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Manufactured within an GMP approved facility for your highest level of safety. </w:t>
      </w:r>
    </w:p>
    <w:p w14:paraId="2CA3EB24" w14:textId="77777777" w:rsidR="00B644D0" w:rsidRPr="00B644D0" w:rsidRDefault="00B644D0" w:rsidP="00B644D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Safeguarding your joints is absolutely essential to maintain mobility and remain physically active throughout your whole life. </w:t>
      </w:r>
    </w:p>
    <w:p w14:paraId="27808CFC" w14:textId="77777777" w:rsidR="00B644D0" w:rsidRPr="00B644D0" w:rsidRDefault="00B644D0" w:rsidP="00B644D0">
      <w:pPr>
        <w:spacing w:after="0" w:line="240" w:lineRule="auto"/>
        <w:rPr>
          <w:rFonts w:ascii="Times New Roman" w:eastAsia="Times New Roman" w:hAnsi="Times New Roman" w:cs="Times New Roman"/>
          <w:sz w:val="24"/>
          <w:szCs w:val="24"/>
          <w:lang w:eastAsia="en-AU"/>
        </w:rPr>
      </w:pPr>
    </w:p>
    <w:p w14:paraId="09AD6F46" w14:textId="77777777" w:rsidR="00B644D0" w:rsidRPr="00B644D0" w:rsidRDefault="00B644D0" w:rsidP="00B644D0">
      <w:pPr>
        <w:spacing w:after="0" w:line="240" w:lineRule="auto"/>
        <w:rPr>
          <w:rFonts w:ascii="Times New Roman" w:eastAsia="Times New Roman" w:hAnsi="Times New Roman" w:cs="Times New Roman"/>
          <w:sz w:val="24"/>
          <w:szCs w:val="24"/>
          <w:lang w:eastAsia="en-AU"/>
        </w:rPr>
      </w:pPr>
    </w:p>
    <w:p w14:paraId="5D928E18"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Safeguarding your joints is absolutely essential to maintain mobility and remain physically active throughout your whole life. Joints that are not cared for are more susceptible to over 200 different musculoskeletal conditions that can severely damage the joints and cause daily pain, stiffness and swelling. </w:t>
      </w:r>
    </w:p>
    <w:p w14:paraId="5A621B5D"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Our joints play a critical role in optimal functioning and mobility, a healthy joint will enable us to move freely, with ease and without pain or stiffness. Our bodies cannot synthesize (produce) Glucosamine on its own and there are no major food sources. That is why health care professionals recommend taking a premium Glucosamine Sulphate supplement to support joint health. </w:t>
      </w:r>
    </w:p>
    <w:p w14:paraId="00C0A72A"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What is Glucosamine? </w:t>
      </w:r>
    </w:p>
    <w:p w14:paraId="79D9AAB4"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Glucosamine is an amino sugar and an essential precursor in the biochemical synthesis of several important macromolecules; glycoproteins, glycosaminoglycans and glycoproteins. These macromolecules are essential building blocks for tendons, ligaments, cartilage and synovial fluid. The production of which are responsible for the overall health and maintenance of joints </w:t>
      </w:r>
    </w:p>
    <w:p w14:paraId="2E76C14A" w14:textId="010F5BE7" w:rsidR="00B644D0" w:rsidRPr="00B644D0" w:rsidRDefault="00B644D0" w:rsidP="00B644D0">
      <w:pPr>
        <w:spacing w:after="0"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noProof/>
          <w:sz w:val="24"/>
          <w:szCs w:val="24"/>
          <w:lang w:eastAsia="en-AU"/>
        </w:rPr>
        <w:lastRenderedPageBreak/>
        <w:drawing>
          <wp:inline distT="0" distB="0" distL="0" distR="0" wp14:anchorId="3A11CE6C" wp14:editId="6B499614">
            <wp:extent cx="2857500" cy="2857500"/>
            <wp:effectExtent l="0" t="0" r="0" b="0"/>
            <wp:docPr id="40" name="Picture 40" descr="glucos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lucosam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CE209AE" w14:textId="77777777" w:rsidR="00B644D0" w:rsidRPr="00B644D0" w:rsidRDefault="00B644D0" w:rsidP="00B644D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644D0">
        <w:rPr>
          <w:rFonts w:ascii="Times New Roman" w:eastAsia="Times New Roman" w:hAnsi="Times New Roman" w:cs="Times New Roman"/>
          <w:b/>
          <w:bCs/>
          <w:sz w:val="27"/>
          <w:szCs w:val="27"/>
          <w:lang w:eastAsia="en-AU"/>
        </w:rPr>
        <w:t xml:space="preserve">Clinically Proven Benefits </w:t>
      </w:r>
    </w:p>
    <w:p w14:paraId="269A0ADD"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Maintenance of flexibility and mobility of the joints</w:t>
      </w:r>
    </w:p>
    <w:p w14:paraId="7E9F9207"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Maintenance of healthy joints</w:t>
      </w:r>
    </w:p>
    <w:p w14:paraId="4AB21D44"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Potent anti-inflammatory</w:t>
      </w:r>
    </w:p>
    <w:p w14:paraId="2E1983F5"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Helps the body’s anti-inflammatory </w:t>
      </w:r>
      <w:proofErr w:type="spellStart"/>
      <w:r w:rsidRPr="00B644D0">
        <w:rPr>
          <w:rFonts w:ascii="Times New Roman" w:eastAsia="Times New Roman" w:hAnsi="Times New Roman" w:cs="Times New Roman"/>
          <w:sz w:val="24"/>
          <w:szCs w:val="24"/>
          <w:lang w:eastAsia="en-AU"/>
        </w:rPr>
        <w:t>defenses</w:t>
      </w:r>
      <w:proofErr w:type="spellEnd"/>
    </w:p>
    <w:p w14:paraId="23E82812"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Reverses pro-inflammatory effects</w:t>
      </w:r>
    </w:p>
    <w:p w14:paraId="1C55FAC1"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Down regulates the catabolic effect of pro-inflammatory molecules</w:t>
      </w:r>
    </w:p>
    <w:p w14:paraId="29818B24" w14:textId="77777777" w:rsidR="00B644D0" w:rsidRPr="00B644D0" w:rsidRDefault="00B644D0" w:rsidP="00B644D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Strengthens the body particularly during intense physical work</w:t>
      </w:r>
    </w:p>
    <w:p w14:paraId="69C3B36D" w14:textId="5BA8743C" w:rsidR="00B644D0" w:rsidRPr="00B644D0" w:rsidRDefault="00B644D0" w:rsidP="00B644D0">
      <w:pPr>
        <w:spacing w:after="0"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noProof/>
          <w:sz w:val="24"/>
          <w:szCs w:val="24"/>
          <w:lang w:eastAsia="en-AU"/>
        </w:rPr>
        <w:drawing>
          <wp:inline distT="0" distB="0" distL="0" distR="0" wp14:anchorId="5828D40F" wp14:editId="5B9AC5F0">
            <wp:extent cx="2857500" cy="2857500"/>
            <wp:effectExtent l="0" t="0" r="0" b="0"/>
            <wp:docPr id="39" name="Picture 39" descr="vitam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vitamin 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3C74427" w14:textId="77777777" w:rsidR="00B644D0" w:rsidRPr="00B644D0" w:rsidRDefault="00B644D0" w:rsidP="00B644D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644D0">
        <w:rPr>
          <w:rFonts w:ascii="Times New Roman" w:eastAsia="Times New Roman" w:hAnsi="Times New Roman" w:cs="Times New Roman"/>
          <w:b/>
          <w:bCs/>
          <w:sz w:val="27"/>
          <w:szCs w:val="27"/>
          <w:lang w:eastAsia="en-AU"/>
        </w:rPr>
        <w:t xml:space="preserve">+ Vitamin C </w:t>
      </w:r>
    </w:p>
    <w:p w14:paraId="5E8E40B1"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Vitamin C is a mandatory co-factor for the biosynthesis of collagen which occurs in many places throughout the body. Collagen is an extremely important fibrous protein that is the </w:t>
      </w:r>
      <w:r w:rsidRPr="00B644D0">
        <w:rPr>
          <w:rFonts w:ascii="Times New Roman" w:eastAsia="Times New Roman" w:hAnsi="Times New Roman" w:cs="Times New Roman"/>
          <w:sz w:val="24"/>
          <w:szCs w:val="24"/>
          <w:lang w:eastAsia="en-AU"/>
        </w:rPr>
        <w:lastRenderedPageBreak/>
        <w:t xml:space="preserve">main structural protein in connective tissue including tendons, ligaments, joints and is also a major structural component of skin. </w:t>
      </w:r>
    </w:p>
    <w:p w14:paraId="1254ACCE"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Healthy collagen -&gt; cartilage production is largely dependent on vitamin C status. Without adequate vitamin C, our collagen production decreases resulting in weaker cartilage and poor joint health. </w:t>
      </w:r>
    </w:p>
    <w:p w14:paraId="557620E5"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r w:rsidRPr="00B644D0">
        <w:rPr>
          <w:rFonts w:ascii="Times New Roman" w:eastAsia="Times New Roman" w:hAnsi="Times New Roman" w:cs="Times New Roman"/>
          <w:sz w:val="24"/>
          <w:szCs w:val="24"/>
          <w:lang w:eastAsia="en-AU"/>
        </w:rPr>
        <w:t xml:space="preserve">Vitamin C is the perfect daily support for the maintenance of healthy cartilage function, as confirmed by the European Food Safety Authority. </w:t>
      </w:r>
    </w:p>
    <w:p w14:paraId="2FD8C4AA" w14:textId="77777777" w:rsidR="00B644D0" w:rsidRPr="00B644D0" w:rsidRDefault="00B644D0" w:rsidP="00B644D0">
      <w:pPr>
        <w:spacing w:before="100" w:beforeAutospacing="1" w:after="100" w:afterAutospacing="1" w:line="240" w:lineRule="auto"/>
        <w:rPr>
          <w:rFonts w:ascii="Times New Roman" w:eastAsia="Times New Roman" w:hAnsi="Times New Roman" w:cs="Times New Roman"/>
          <w:sz w:val="24"/>
          <w:szCs w:val="24"/>
          <w:lang w:eastAsia="en-AU"/>
        </w:rPr>
      </w:pPr>
    </w:p>
    <w:p w14:paraId="7FFF578E" w14:textId="77777777" w:rsidR="00552FE8" w:rsidRPr="00B644D0" w:rsidRDefault="00552FE8" w:rsidP="00B644D0"/>
    <w:sectPr w:rsidR="00552FE8" w:rsidRPr="00B64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5"/>
  </w:num>
  <w:num w:numId="5">
    <w:abstractNumId w:val="8"/>
  </w:num>
  <w:num w:numId="6">
    <w:abstractNumId w:val="3"/>
  </w:num>
  <w:num w:numId="7">
    <w:abstractNumId w:val="4"/>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3A454E"/>
    <w:rsid w:val="00552FE8"/>
    <w:rsid w:val="005D7B2A"/>
    <w:rsid w:val="00B644D0"/>
    <w:rsid w:val="00D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2020-10-24T05:32:00Z</dcterms:created>
  <dcterms:modified xsi:type="dcterms:W3CDTF">2020-10-24T05:32:00Z</dcterms:modified>
</cp:coreProperties>
</file>