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F7F0C" w14:textId="4A60EF5B" w:rsidR="00576137" w:rsidRPr="00661887" w:rsidRDefault="00D76D49" w:rsidP="00702B8E">
      <w:pPr>
        <w:pStyle w:val="Title"/>
        <w:spacing w:after="0"/>
        <w:rPr>
          <w:sz w:val="48"/>
          <w:szCs w:val="48"/>
        </w:rPr>
      </w:pPr>
      <w:r>
        <w:rPr>
          <w:sz w:val="48"/>
          <w:szCs w:val="48"/>
        </w:rPr>
        <w:t>Tennis Elbow</w:t>
      </w:r>
      <w:r w:rsidR="006A1DA3">
        <w:rPr>
          <w:sz w:val="48"/>
          <w:szCs w:val="48"/>
        </w:rPr>
        <w:t xml:space="preserve"> – Lateral Epicondylitis </w:t>
      </w:r>
    </w:p>
    <w:p w14:paraId="54A948BB" w14:textId="2CABA6F4" w:rsidR="00E53869" w:rsidRDefault="006272FA" w:rsidP="00702B8E">
      <w:pPr>
        <w:spacing w:line="240" w:lineRule="auto"/>
      </w:pPr>
      <w:r w:rsidRPr="006272FA">
        <w:t>By Ron French, OT, CHT</w:t>
      </w:r>
    </w:p>
    <w:p w14:paraId="4A6527B3" w14:textId="77777777" w:rsidR="00A91A77" w:rsidRDefault="00A91A77" w:rsidP="00A91A77">
      <w:pPr>
        <w:pStyle w:val="Heading1"/>
        <w:spacing w:before="0"/>
        <w:rPr>
          <w:sz w:val="32"/>
          <w:szCs w:val="32"/>
        </w:rPr>
      </w:pPr>
    </w:p>
    <w:p w14:paraId="3F8E3535" w14:textId="1CE64EAE" w:rsidR="00CE7D01" w:rsidRDefault="00B879BF" w:rsidP="00661887">
      <w:pPr>
        <w:pStyle w:val="Heading1"/>
      </w:pPr>
      <w:r w:rsidRPr="003708FC">
        <w:rPr>
          <w:sz w:val="32"/>
          <w:szCs w:val="32"/>
        </w:rPr>
        <w:t xml:space="preserve">What is </w:t>
      </w:r>
      <w:r w:rsidR="00D76D49">
        <w:rPr>
          <w:sz w:val="32"/>
          <w:szCs w:val="32"/>
        </w:rPr>
        <w:t>Tennis Elbow</w:t>
      </w:r>
      <w:r>
        <w:t>?</w:t>
      </w:r>
    </w:p>
    <w:p w14:paraId="123FAF2D" w14:textId="7EFC9581" w:rsidR="00465B10" w:rsidRDefault="00AF5B64" w:rsidP="001E20DA">
      <w:r>
        <w:t>Tennis elbow affect</w:t>
      </w:r>
      <w:r w:rsidR="00DD1A4C">
        <w:t>s</w:t>
      </w:r>
      <w:r>
        <w:t xml:space="preserve"> the outside </w:t>
      </w:r>
      <w:r w:rsidR="00180AE9">
        <w:t xml:space="preserve">of the elbow </w:t>
      </w:r>
      <w:r w:rsidR="00DD1A4C">
        <w:t>c</w:t>
      </w:r>
      <w:r w:rsidR="00DF1C58">
        <w:t>a</w:t>
      </w:r>
      <w:r w:rsidR="00DD1A4C">
        <w:t>using pain</w:t>
      </w:r>
      <w:r w:rsidR="003E661E">
        <w:t xml:space="preserve"> at the bony </w:t>
      </w:r>
      <w:r w:rsidR="00384D62">
        <w:t xml:space="preserve">prominence </w:t>
      </w:r>
      <w:r w:rsidR="00E446B9">
        <w:t>of the elbow</w:t>
      </w:r>
      <w:r w:rsidR="006A1DA3">
        <w:t>, the lateral epicondylitis</w:t>
      </w:r>
      <w:r w:rsidR="00E446B9">
        <w:t xml:space="preserve">.  </w:t>
      </w:r>
      <w:r w:rsidR="00135F73">
        <w:t xml:space="preserve">Pain </w:t>
      </w:r>
      <w:r w:rsidR="000A7A1A">
        <w:t xml:space="preserve">happens when </w:t>
      </w:r>
      <w:r w:rsidR="000E16AB">
        <w:t xml:space="preserve">there is injury or inflammation </w:t>
      </w:r>
      <w:r w:rsidR="003A5454">
        <w:t>in the tendon that attaches the muscle to bone</w:t>
      </w:r>
      <w:r w:rsidR="003F6333">
        <w:t xml:space="preserve">. </w:t>
      </w:r>
      <w:r w:rsidR="00EF1E0B">
        <w:t xml:space="preserve"> </w:t>
      </w:r>
      <w:r w:rsidR="007F0156">
        <w:t xml:space="preserve">The pain is usually felt when you pick-up </w:t>
      </w:r>
      <w:r w:rsidR="00635BF0">
        <w:t>or grip something</w:t>
      </w:r>
      <w:r w:rsidR="004302C9">
        <w:t>, or twist</w:t>
      </w:r>
      <w:r w:rsidR="000F0D0F">
        <w:t xml:space="preserve"> or turn your hand, but it can hurt</w:t>
      </w:r>
      <w:r w:rsidR="00EF3DBA">
        <w:t xml:space="preserve"> more often</w:t>
      </w:r>
      <w:r w:rsidR="006A1DA3">
        <w:t xml:space="preserve"> even while </w:t>
      </w:r>
      <w:r w:rsidR="00EF3DBA">
        <w:t>at rest.  Although i</w:t>
      </w:r>
      <w:r w:rsidR="004A31DC">
        <w:t xml:space="preserve">njury can cause pain and inflammation in the elbow, </w:t>
      </w:r>
      <w:r w:rsidR="002E1B37">
        <w:t xml:space="preserve">it can also be caused by </w:t>
      </w:r>
      <w:r w:rsidR="00D869FC">
        <w:t>overuse. R</w:t>
      </w:r>
      <w:r w:rsidR="002E1B37">
        <w:t xml:space="preserve">epetitive actions </w:t>
      </w:r>
      <w:r w:rsidR="00EF3DBA">
        <w:t xml:space="preserve">such as </w:t>
      </w:r>
      <w:r w:rsidR="002E1B37">
        <w:t xml:space="preserve">playing </w:t>
      </w:r>
      <w:r w:rsidR="007A1348">
        <w:t xml:space="preserve">games like </w:t>
      </w:r>
      <w:r w:rsidR="002E1B37">
        <w:t>tennis</w:t>
      </w:r>
      <w:r w:rsidR="00EF3DBA">
        <w:t xml:space="preserve">, </w:t>
      </w:r>
      <w:r w:rsidR="002D3C73">
        <w:t xml:space="preserve">painting, </w:t>
      </w:r>
      <w:r w:rsidR="00636CF8">
        <w:t xml:space="preserve">typing, writing, </w:t>
      </w:r>
      <w:r w:rsidR="004023C4">
        <w:t xml:space="preserve">or </w:t>
      </w:r>
      <w:r w:rsidR="00EE4464">
        <w:t>using a screwdriver</w:t>
      </w:r>
      <w:r w:rsidR="00B83C82">
        <w:t xml:space="preserve">.  </w:t>
      </w:r>
      <w:r w:rsidR="004023C4">
        <w:t xml:space="preserve">Any activity that </w:t>
      </w:r>
      <w:r w:rsidR="006A1DA3">
        <w:t xml:space="preserve">repeatedly extends the arm and twist the hand or forearm can irritate the </w:t>
      </w:r>
      <w:r w:rsidR="005044B3">
        <w:t xml:space="preserve">tendon causing pain, swelling, and tenderness.  </w:t>
      </w:r>
    </w:p>
    <w:p w14:paraId="3B007DC9" w14:textId="77777777" w:rsidR="00A91A77" w:rsidRDefault="00A91A77" w:rsidP="001E20DA"/>
    <w:p w14:paraId="25D533BB" w14:textId="51D2466F" w:rsidR="008E6849" w:rsidRDefault="00695EFE" w:rsidP="00E51B1F">
      <w:pPr>
        <w:pStyle w:val="Heading1"/>
        <w:spacing w:before="0"/>
      </w:pPr>
      <w:r w:rsidRPr="003708FC">
        <w:rPr>
          <w:sz w:val="32"/>
          <w:szCs w:val="32"/>
        </w:rPr>
        <w:t xml:space="preserve">What are the </w:t>
      </w:r>
      <w:r w:rsidR="00F50BF8" w:rsidRPr="003708FC">
        <w:rPr>
          <w:sz w:val="32"/>
          <w:szCs w:val="32"/>
        </w:rPr>
        <w:t>t</w:t>
      </w:r>
      <w:r w:rsidRPr="003708FC">
        <w:rPr>
          <w:sz w:val="32"/>
          <w:szCs w:val="32"/>
        </w:rPr>
        <w:t xml:space="preserve">reatments for </w:t>
      </w:r>
      <w:r w:rsidR="0048537A">
        <w:rPr>
          <w:sz w:val="32"/>
          <w:szCs w:val="32"/>
        </w:rPr>
        <w:t>Tennis Elbow</w:t>
      </w:r>
      <w:r w:rsidR="00F50BF8">
        <w:t>?</w:t>
      </w:r>
    </w:p>
    <w:p w14:paraId="66B19A7E" w14:textId="307E0575" w:rsidR="005C5DC8" w:rsidRDefault="005B755C" w:rsidP="005C5DC8">
      <w:r>
        <w:t>A doctor can easily diagnose tennis elbow</w:t>
      </w:r>
      <w:r w:rsidR="001F70F9">
        <w:t xml:space="preserve"> </w:t>
      </w:r>
      <w:r w:rsidR="00AE6318">
        <w:t xml:space="preserve">by your symptoms and </w:t>
      </w:r>
      <w:r>
        <w:t>an examination</w:t>
      </w:r>
      <w:r w:rsidR="001F70F9">
        <w:t>.</w:t>
      </w:r>
      <w:r w:rsidR="00AE6318">
        <w:t xml:space="preserve">  </w:t>
      </w:r>
      <w:r w:rsidR="009177F9">
        <w:t>He will feel for tendern</w:t>
      </w:r>
      <w:r w:rsidR="00D87E64">
        <w:t xml:space="preserve">ess and warmth and </w:t>
      </w:r>
      <w:r w:rsidR="009177F9">
        <w:t>t</w:t>
      </w:r>
      <w:r w:rsidR="00AE6318">
        <w:t xml:space="preserve">here are simple movement test your doctor can do </w:t>
      </w:r>
      <w:r w:rsidR="00D87E64">
        <w:t>to help confirm a diagnosis.  The doctor may also take an x-ray or do other test to rule out a</w:t>
      </w:r>
      <w:r w:rsidR="009340B0">
        <w:t xml:space="preserve"> fracture or other</w:t>
      </w:r>
      <w:r w:rsidR="00D87E64">
        <w:t xml:space="preserve"> injury.</w:t>
      </w:r>
      <w:r w:rsidR="00464D39">
        <w:t xml:space="preserve">  </w:t>
      </w:r>
      <w:r w:rsidR="001F70F9">
        <w:t xml:space="preserve"> </w:t>
      </w:r>
    </w:p>
    <w:p w14:paraId="38E77A12" w14:textId="22461C86" w:rsidR="001B32B6" w:rsidRPr="003708FC" w:rsidRDefault="003708FC" w:rsidP="00C6690D">
      <w:pPr>
        <w:pStyle w:val="Heading3"/>
        <w:rPr>
          <w:sz w:val="28"/>
          <w:szCs w:val="28"/>
        </w:rPr>
      </w:pPr>
      <w:r w:rsidRPr="003708FC">
        <w:rPr>
          <w:sz w:val="28"/>
          <w:szCs w:val="28"/>
        </w:rPr>
        <w:t>Conservative Care</w:t>
      </w:r>
    </w:p>
    <w:p w14:paraId="720E0C3C" w14:textId="466E6FB4" w:rsidR="003663E3" w:rsidRDefault="007A31CF" w:rsidP="00E51B1F">
      <w:pPr>
        <w:spacing w:after="0"/>
      </w:pPr>
      <w:r>
        <w:t>When diagnosed and treated early, tennis elbow c</w:t>
      </w:r>
      <w:r w:rsidR="00D57AA2">
        <w:t>an respond well to conservative treatment.  This usually includes rest</w:t>
      </w:r>
      <w:r w:rsidR="00BB73F1">
        <w:t xml:space="preserve">, ice to combat swelling, </w:t>
      </w:r>
      <w:r w:rsidR="00D57AA2">
        <w:t>and over the counter anti-inflammatory medication</w:t>
      </w:r>
      <w:r w:rsidR="005607D8">
        <w:t xml:space="preserve">s (NSAIDs) like ibuprofen or naproxen.  </w:t>
      </w:r>
      <w:r w:rsidR="002D37AF">
        <w:t>Your doctor may also re</w:t>
      </w:r>
      <w:r w:rsidR="00E620A0">
        <w:t xml:space="preserve">commend a tennis elbow brace which </w:t>
      </w:r>
      <w:r w:rsidR="009A4974">
        <w:t>helps to relieve the stress on the tendon</w:t>
      </w:r>
      <w:r w:rsidR="00300532">
        <w:t xml:space="preserve">.  Continued pain may require </w:t>
      </w:r>
      <w:r w:rsidR="00EC3ABF">
        <w:t>a referral to hand therapy</w:t>
      </w:r>
      <w:r w:rsidR="001C6842">
        <w:t xml:space="preserve"> and</w:t>
      </w:r>
      <w:r w:rsidR="00053814">
        <w:t>/</w:t>
      </w:r>
      <w:r w:rsidR="001C6842">
        <w:t xml:space="preserve">or </w:t>
      </w:r>
      <w:r w:rsidR="003E1A84">
        <w:t xml:space="preserve">a stronger </w:t>
      </w:r>
      <w:r w:rsidR="00053814">
        <w:t>anti</w:t>
      </w:r>
      <w:r w:rsidR="003E1A84">
        <w:t xml:space="preserve">-inflammatory like </w:t>
      </w:r>
      <w:r w:rsidR="00053814">
        <w:t xml:space="preserve">a </w:t>
      </w:r>
      <w:r w:rsidR="003E1A84">
        <w:t>cortisone injection</w:t>
      </w:r>
      <w:r w:rsidR="00053814">
        <w:t xml:space="preserve">.  </w:t>
      </w:r>
      <w:r w:rsidR="00744637">
        <w:t>A</w:t>
      </w:r>
      <w:r w:rsidR="00EC3ABF">
        <w:t xml:space="preserve"> therapist will </w:t>
      </w:r>
      <w:r w:rsidR="00744637">
        <w:t>provide treatments that promote healing and reduce pain</w:t>
      </w:r>
      <w:r w:rsidR="006A2112">
        <w:t xml:space="preserve">, </w:t>
      </w:r>
      <w:r w:rsidR="008732BF">
        <w:t xml:space="preserve">provide </w:t>
      </w:r>
      <w:r w:rsidR="00744637">
        <w:t>gentl</w:t>
      </w:r>
      <w:r w:rsidR="008732BF">
        <w:t>e</w:t>
      </w:r>
      <w:r w:rsidR="00744637">
        <w:t xml:space="preserve"> stretching </w:t>
      </w:r>
      <w:r w:rsidR="007D1E0B">
        <w:t xml:space="preserve">and strengthening </w:t>
      </w:r>
      <w:r w:rsidR="008732BF">
        <w:t xml:space="preserve">of </w:t>
      </w:r>
      <w:r w:rsidR="007D1E0B">
        <w:t>the elbow, forearm, and wrist</w:t>
      </w:r>
      <w:r w:rsidR="00FB3CEA">
        <w:t xml:space="preserve">, and provide </w:t>
      </w:r>
      <w:r w:rsidR="00F40387">
        <w:t xml:space="preserve">techniques and tips to prevent further occurrences.  </w:t>
      </w:r>
    </w:p>
    <w:p w14:paraId="2DBC1DE0" w14:textId="637BB169" w:rsidR="00E51B1F" w:rsidRDefault="00E51B1F" w:rsidP="00E51B1F">
      <w:pPr>
        <w:spacing w:after="0"/>
      </w:pPr>
    </w:p>
    <w:p w14:paraId="1B51E1DD" w14:textId="7BC9E838" w:rsidR="00E51B1F" w:rsidRDefault="00E51B1F" w:rsidP="00E51B1F">
      <w:pPr>
        <w:pStyle w:val="Heading1"/>
        <w:spacing w:before="0"/>
      </w:pPr>
      <w:r>
        <w:t>Surgical Care</w:t>
      </w:r>
    </w:p>
    <w:p w14:paraId="2D1918F8" w14:textId="353DCE8D" w:rsidR="00576137" w:rsidRPr="00576137" w:rsidRDefault="00BB6DDC" w:rsidP="00E51B1F">
      <w:r>
        <w:t>C</w:t>
      </w:r>
      <w:r w:rsidR="00ED3B76">
        <w:t xml:space="preserve">onservative treatment </w:t>
      </w:r>
      <w:r>
        <w:t>usu</w:t>
      </w:r>
      <w:r w:rsidR="009E1686">
        <w:t>ally</w:t>
      </w:r>
      <w:r w:rsidR="00ED3B76">
        <w:t xml:space="preserve"> work</w:t>
      </w:r>
      <w:r w:rsidR="009E1686">
        <w:t xml:space="preserve">s, </w:t>
      </w:r>
      <w:r w:rsidR="0050345D">
        <w:t xml:space="preserve">but </w:t>
      </w:r>
      <w:r w:rsidR="009E1686">
        <w:t>if pain</w:t>
      </w:r>
      <w:r w:rsidR="002A070D">
        <w:t xml:space="preserve"> persist</w:t>
      </w:r>
      <w:r w:rsidR="009E1686">
        <w:t xml:space="preserve">s </w:t>
      </w:r>
      <w:r w:rsidR="00C14055">
        <w:t>a nerve may be pinched or there may be another cause</w:t>
      </w:r>
      <w:r w:rsidR="0050345D">
        <w:t>.  Y</w:t>
      </w:r>
      <w:r w:rsidR="002A070D">
        <w:t xml:space="preserve">our doctor may </w:t>
      </w:r>
      <w:r w:rsidR="00465BFC">
        <w:t xml:space="preserve">order test or </w:t>
      </w:r>
      <w:r w:rsidR="008F2AED">
        <w:t xml:space="preserve">suggest surgery. </w:t>
      </w:r>
    </w:p>
    <w:sectPr w:rsidR="00576137" w:rsidRPr="00576137" w:rsidSect="006F0367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F2F0A" w14:textId="77777777" w:rsidR="007A5702" w:rsidRDefault="007A5702">
      <w:pPr>
        <w:spacing w:after="0" w:line="240" w:lineRule="auto"/>
      </w:pPr>
      <w:r>
        <w:separator/>
      </w:r>
    </w:p>
  </w:endnote>
  <w:endnote w:type="continuationSeparator" w:id="0">
    <w:p w14:paraId="510A56E3" w14:textId="77777777" w:rsidR="007A5702" w:rsidRDefault="007A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3E410371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462D2E2" w14:textId="617ACD71" w:rsidR="00115663" w:rsidRDefault="007C5AF1" w:rsidP="00115663">
          <w:pPr>
            <w:pStyle w:val="Footer"/>
            <w:spacing w:after="0"/>
            <w:jc w:val="left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264" behindDoc="1" locked="0" layoutInCell="1" allowOverlap="1" wp14:anchorId="3F2853CC" wp14:editId="27D10CBA">
                    <wp:simplePos x="0" y="0"/>
                    <wp:positionH relativeFrom="column">
                      <wp:posOffset>2691780</wp:posOffset>
                    </wp:positionH>
                    <wp:positionV relativeFrom="page">
                      <wp:posOffset>62363</wp:posOffset>
                    </wp:positionV>
                    <wp:extent cx="2647315" cy="776118"/>
                    <wp:effectExtent l="0" t="0" r="0" b="508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47315" cy="7761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BE883" w14:textId="2A3AE058" w:rsidR="007C5AF1" w:rsidRPr="003B44C6" w:rsidRDefault="0076732A" w:rsidP="0076732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3B44C6">
                                  <w:t>Shoulder &amp; Hand Therapy Center</w:t>
                                </w:r>
                              </w:p>
                              <w:p w14:paraId="2FBD649A" w14:textId="667B43DA" w:rsidR="0076732A" w:rsidRPr="003B44C6" w:rsidRDefault="0076732A" w:rsidP="0076732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3B44C6">
                                  <w:t>849 Volunteer Dr. STE 8</w:t>
                                </w:r>
                              </w:p>
                              <w:p w14:paraId="21E6FC2E" w14:textId="6BD56EED" w:rsidR="0076732A" w:rsidRPr="003B44C6" w:rsidRDefault="0076732A" w:rsidP="0076732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3B44C6">
                                  <w:t>Paris Tn 38242</w:t>
                                </w:r>
                              </w:p>
                              <w:p w14:paraId="0675E61B" w14:textId="3C72727D" w:rsidR="0076732A" w:rsidRPr="003B44C6" w:rsidRDefault="0076732A" w:rsidP="0076732A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3B44C6">
                                  <w:t>(73</w:t>
                                </w:r>
                                <w:r w:rsidR="00C95B6B" w:rsidRPr="003B44C6">
                                  <w:t xml:space="preserve">1) </w:t>
                                </w:r>
                                <w:r w:rsidRPr="003B44C6">
                                  <w:t>642-6488</w:t>
                                </w:r>
                              </w:p>
                              <w:p w14:paraId="25E82E1D" w14:textId="77777777" w:rsidR="0076732A" w:rsidRPr="00C95B6B" w:rsidRDefault="0076732A" w:rsidP="0076732A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2853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11.95pt;margin-top:4.9pt;width:208.45pt;height:61.1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" filled="f" stroked="f">
                    <v:textbox>
                      <w:txbxContent>
                        <w:p w14:paraId="140BE883" w14:textId="2A3AE058" w:rsidR="007C5AF1" w:rsidRPr="003B44C6" w:rsidRDefault="0076732A" w:rsidP="0076732A">
                          <w:pPr>
                            <w:spacing w:after="0" w:line="240" w:lineRule="auto"/>
                            <w:jc w:val="center"/>
                          </w:pPr>
                          <w:r w:rsidRPr="003B44C6">
                            <w:t>Shoulder &amp; Hand Therapy Center</w:t>
                          </w:r>
                        </w:p>
                        <w:p w14:paraId="2FBD649A" w14:textId="667B43DA" w:rsidR="0076732A" w:rsidRPr="003B44C6" w:rsidRDefault="0076732A" w:rsidP="0076732A">
                          <w:pPr>
                            <w:spacing w:after="0" w:line="240" w:lineRule="auto"/>
                            <w:jc w:val="center"/>
                          </w:pPr>
                          <w:r w:rsidRPr="003B44C6">
                            <w:t>849 Volunteer Dr. STE 8</w:t>
                          </w:r>
                        </w:p>
                        <w:p w14:paraId="21E6FC2E" w14:textId="6BD56EED" w:rsidR="0076732A" w:rsidRPr="003B44C6" w:rsidRDefault="0076732A" w:rsidP="0076732A">
                          <w:pPr>
                            <w:spacing w:after="0" w:line="240" w:lineRule="auto"/>
                            <w:jc w:val="center"/>
                          </w:pPr>
                          <w:r w:rsidRPr="003B44C6">
                            <w:t>Paris Tn 38242</w:t>
                          </w:r>
                        </w:p>
                        <w:p w14:paraId="0675E61B" w14:textId="3C72727D" w:rsidR="0076732A" w:rsidRPr="003B44C6" w:rsidRDefault="0076732A" w:rsidP="0076732A">
                          <w:pPr>
                            <w:spacing w:after="0" w:line="240" w:lineRule="auto"/>
                            <w:jc w:val="center"/>
                          </w:pPr>
                          <w:r w:rsidRPr="003B44C6">
                            <w:t>(73</w:t>
                          </w:r>
                          <w:r w:rsidR="00C95B6B" w:rsidRPr="003B44C6">
                            <w:t xml:space="preserve">1) </w:t>
                          </w:r>
                          <w:r w:rsidRPr="003B44C6">
                            <w:t>642-6488</w:t>
                          </w:r>
                        </w:p>
                        <w:p w14:paraId="25E82E1D" w14:textId="77777777" w:rsidR="0076732A" w:rsidRPr="00C95B6B" w:rsidRDefault="0076732A" w:rsidP="0076732A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115663"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6746E815" wp14:editId="1ECC46A7">
                <wp:simplePos x="0" y="0"/>
                <wp:positionH relativeFrom="column">
                  <wp:posOffset>1270</wp:posOffset>
                </wp:positionH>
                <wp:positionV relativeFrom="paragraph">
                  <wp:posOffset>-635</wp:posOffset>
                </wp:positionV>
                <wp:extent cx="7882128" cy="896112"/>
                <wp:effectExtent l="0" t="0" r="5080" b="0"/>
                <wp:wrapNone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2128" cy="896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7C2F752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6E5FAED4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85AB127" wp14:editId="2A4B0215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C189D" w14:textId="77777777" w:rsidR="007A5702" w:rsidRDefault="007A5702">
      <w:pPr>
        <w:spacing w:after="0" w:line="240" w:lineRule="auto"/>
      </w:pPr>
      <w:r>
        <w:separator/>
      </w:r>
    </w:p>
  </w:footnote>
  <w:footnote w:type="continuationSeparator" w:id="0">
    <w:p w14:paraId="2E8A8AF5" w14:textId="77777777" w:rsidR="007A5702" w:rsidRDefault="007A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08E7E58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85F06A3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232E030B" wp14:editId="2F5A24C6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chemeClr val="accent5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D45E8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DF7CF1"/>
    <w:multiLevelType w:val="hybridMultilevel"/>
    <w:tmpl w:val="C89EFB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DA9"/>
    <w:rsid w:val="00053814"/>
    <w:rsid w:val="00063F67"/>
    <w:rsid w:val="00066E19"/>
    <w:rsid w:val="000A6509"/>
    <w:rsid w:val="000A7A1A"/>
    <w:rsid w:val="000B4BF8"/>
    <w:rsid w:val="000E16AB"/>
    <w:rsid w:val="000F0D0F"/>
    <w:rsid w:val="000F2898"/>
    <w:rsid w:val="000F2B5F"/>
    <w:rsid w:val="00111A77"/>
    <w:rsid w:val="001132F6"/>
    <w:rsid w:val="00115663"/>
    <w:rsid w:val="001172A6"/>
    <w:rsid w:val="00135F73"/>
    <w:rsid w:val="00142675"/>
    <w:rsid w:val="00165D5D"/>
    <w:rsid w:val="0017746C"/>
    <w:rsid w:val="00180AE9"/>
    <w:rsid w:val="00192999"/>
    <w:rsid w:val="001A0566"/>
    <w:rsid w:val="001B32B6"/>
    <w:rsid w:val="001C6842"/>
    <w:rsid w:val="001E20DA"/>
    <w:rsid w:val="001F688D"/>
    <w:rsid w:val="001F70F9"/>
    <w:rsid w:val="00213EAB"/>
    <w:rsid w:val="00215D1D"/>
    <w:rsid w:val="00217B99"/>
    <w:rsid w:val="00224218"/>
    <w:rsid w:val="002812CE"/>
    <w:rsid w:val="00284AAA"/>
    <w:rsid w:val="002A070D"/>
    <w:rsid w:val="002A28D8"/>
    <w:rsid w:val="002A2B20"/>
    <w:rsid w:val="002D37AF"/>
    <w:rsid w:val="002D3C73"/>
    <w:rsid w:val="002D7F70"/>
    <w:rsid w:val="002E1A5A"/>
    <w:rsid w:val="002E1B37"/>
    <w:rsid w:val="002E2E99"/>
    <w:rsid w:val="002F4699"/>
    <w:rsid w:val="00300532"/>
    <w:rsid w:val="00312210"/>
    <w:rsid w:val="003230E4"/>
    <w:rsid w:val="00361777"/>
    <w:rsid w:val="00361FC2"/>
    <w:rsid w:val="00363D2C"/>
    <w:rsid w:val="003663E3"/>
    <w:rsid w:val="003708FC"/>
    <w:rsid w:val="00384D62"/>
    <w:rsid w:val="003A5454"/>
    <w:rsid w:val="003B44C6"/>
    <w:rsid w:val="003E15E0"/>
    <w:rsid w:val="003E1A84"/>
    <w:rsid w:val="003E661E"/>
    <w:rsid w:val="003F6333"/>
    <w:rsid w:val="003F7C02"/>
    <w:rsid w:val="004023C4"/>
    <w:rsid w:val="00420CBC"/>
    <w:rsid w:val="004302C9"/>
    <w:rsid w:val="00435963"/>
    <w:rsid w:val="00462B54"/>
    <w:rsid w:val="00464D39"/>
    <w:rsid w:val="00465B10"/>
    <w:rsid w:val="00465BFC"/>
    <w:rsid w:val="004753CE"/>
    <w:rsid w:val="0048537A"/>
    <w:rsid w:val="004A31DC"/>
    <w:rsid w:val="004C595E"/>
    <w:rsid w:val="004E50D2"/>
    <w:rsid w:val="0050345D"/>
    <w:rsid w:val="00503D2F"/>
    <w:rsid w:val="005044B3"/>
    <w:rsid w:val="00505447"/>
    <w:rsid w:val="00507EAE"/>
    <w:rsid w:val="00535A9A"/>
    <w:rsid w:val="005607D8"/>
    <w:rsid w:val="00565DB8"/>
    <w:rsid w:val="00576137"/>
    <w:rsid w:val="00576382"/>
    <w:rsid w:val="00591504"/>
    <w:rsid w:val="00591F93"/>
    <w:rsid w:val="005B755C"/>
    <w:rsid w:val="005B7E6B"/>
    <w:rsid w:val="005C5DC8"/>
    <w:rsid w:val="005E43B2"/>
    <w:rsid w:val="005E663C"/>
    <w:rsid w:val="00601C9A"/>
    <w:rsid w:val="00602B3A"/>
    <w:rsid w:val="006072B1"/>
    <w:rsid w:val="006115DC"/>
    <w:rsid w:val="00620729"/>
    <w:rsid w:val="006272FA"/>
    <w:rsid w:val="00634DE0"/>
    <w:rsid w:val="00635BF0"/>
    <w:rsid w:val="00636CF8"/>
    <w:rsid w:val="00661887"/>
    <w:rsid w:val="0067028E"/>
    <w:rsid w:val="00673242"/>
    <w:rsid w:val="00677F11"/>
    <w:rsid w:val="00691768"/>
    <w:rsid w:val="00695EFE"/>
    <w:rsid w:val="00696D1F"/>
    <w:rsid w:val="006A1DA3"/>
    <w:rsid w:val="006A2112"/>
    <w:rsid w:val="006D76B6"/>
    <w:rsid w:val="006E41EE"/>
    <w:rsid w:val="006E54DC"/>
    <w:rsid w:val="006F0367"/>
    <w:rsid w:val="00702B8E"/>
    <w:rsid w:val="0074457F"/>
    <w:rsid w:val="00744637"/>
    <w:rsid w:val="0076732A"/>
    <w:rsid w:val="0077394C"/>
    <w:rsid w:val="007A1348"/>
    <w:rsid w:val="007A31CF"/>
    <w:rsid w:val="007A5105"/>
    <w:rsid w:val="007A5702"/>
    <w:rsid w:val="007C4A68"/>
    <w:rsid w:val="007C535C"/>
    <w:rsid w:val="007C5AF1"/>
    <w:rsid w:val="007D1E0B"/>
    <w:rsid w:val="007D4142"/>
    <w:rsid w:val="007D42E3"/>
    <w:rsid w:val="007E0D6E"/>
    <w:rsid w:val="007E3A99"/>
    <w:rsid w:val="007F0156"/>
    <w:rsid w:val="008016EF"/>
    <w:rsid w:val="008658F6"/>
    <w:rsid w:val="008732BF"/>
    <w:rsid w:val="00890CDD"/>
    <w:rsid w:val="008945AC"/>
    <w:rsid w:val="008B27A3"/>
    <w:rsid w:val="008B4DAA"/>
    <w:rsid w:val="008E2683"/>
    <w:rsid w:val="008E3239"/>
    <w:rsid w:val="008E6849"/>
    <w:rsid w:val="008F2AED"/>
    <w:rsid w:val="009177F9"/>
    <w:rsid w:val="00923181"/>
    <w:rsid w:val="009340B0"/>
    <w:rsid w:val="009439AA"/>
    <w:rsid w:val="00982E3B"/>
    <w:rsid w:val="00983237"/>
    <w:rsid w:val="009A4974"/>
    <w:rsid w:val="009E1686"/>
    <w:rsid w:val="00A02A41"/>
    <w:rsid w:val="00A11467"/>
    <w:rsid w:val="00A3033B"/>
    <w:rsid w:val="00A31226"/>
    <w:rsid w:val="00A37AA2"/>
    <w:rsid w:val="00A45958"/>
    <w:rsid w:val="00A45E55"/>
    <w:rsid w:val="00A6329D"/>
    <w:rsid w:val="00A91A77"/>
    <w:rsid w:val="00A95778"/>
    <w:rsid w:val="00AA5ECF"/>
    <w:rsid w:val="00AA68F7"/>
    <w:rsid w:val="00AD0252"/>
    <w:rsid w:val="00AD199E"/>
    <w:rsid w:val="00AD430F"/>
    <w:rsid w:val="00AD6492"/>
    <w:rsid w:val="00AE6318"/>
    <w:rsid w:val="00AF5B64"/>
    <w:rsid w:val="00B22EC4"/>
    <w:rsid w:val="00B4510A"/>
    <w:rsid w:val="00B54EAE"/>
    <w:rsid w:val="00B552FE"/>
    <w:rsid w:val="00B65E6C"/>
    <w:rsid w:val="00B83C82"/>
    <w:rsid w:val="00B874E4"/>
    <w:rsid w:val="00B879BF"/>
    <w:rsid w:val="00BA5A05"/>
    <w:rsid w:val="00BB6DDC"/>
    <w:rsid w:val="00BB73F1"/>
    <w:rsid w:val="00BC06ED"/>
    <w:rsid w:val="00BC2163"/>
    <w:rsid w:val="00BD266B"/>
    <w:rsid w:val="00BE30A2"/>
    <w:rsid w:val="00C04DA9"/>
    <w:rsid w:val="00C14055"/>
    <w:rsid w:val="00C6690D"/>
    <w:rsid w:val="00C77C88"/>
    <w:rsid w:val="00C83D98"/>
    <w:rsid w:val="00C926EB"/>
    <w:rsid w:val="00C95B6B"/>
    <w:rsid w:val="00CA3540"/>
    <w:rsid w:val="00CE2CAB"/>
    <w:rsid w:val="00CE7D01"/>
    <w:rsid w:val="00D10062"/>
    <w:rsid w:val="00D57323"/>
    <w:rsid w:val="00D57AA2"/>
    <w:rsid w:val="00D76D49"/>
    <w:rsid w:val="00D869FC"/>
    <w:rsid w:val="00D87E64"/>
    <w:rsid w:val="00D904CD"/>
    <w:rsid w:val="00DD1A4C"/>
    <w:rsid w:val="00DE3E34"/>
    <w:rsid w:val="00DF1C58"/>
    <w:rsid w:val="00DF3D38"/>
    <w:rsid w:val="00E01B24"/>
    <w:rsid w:val="00E041D6"/>
    <w:rsid w:val="00E04D58"/>
    <w:rsid w:val="00E0575E"/>
    <w:rsid w:val="00E32718"/>
    <w:rsid w:val="00E34C5E"/>
    <w:rsid w:val="00E446B9"/>
    <w:rsid w:val="00E51B1F"/>
    <w:rsid w:val="00E53869"/>
    <w:rsid w:val="00E620A0"/>
    <w:rsid w:val="00E666D4"/>
    <w:rsid w:val="00E71405"/>
    <w:rsid w:val="00E802A8"/>
    <w:rsid w:val="00EC1403"/>
    <w:rsid w:val="00EC39F2"/>
    <w:rsid w:val="00EC3ABF"/>
    <w:rsid w:val="00ED3B76"/>
    <w:rsid w:val="00EE4295"/>
    <w:rsid w:val="00EE4464"/>
    <w:rsid w:val="00EE5E96"/>
    <w:rsid w:val="00EF1E0B"/>
    <w:rsid w:val="00EF3DBA"/>
    <w:rsid w:val="00EF553E"/>
    <w:rsid w:val="00EF6EE8"/>
    <w:rsid w:val="00F13D56"/>
    <w:rsid w:val="00F40387"/>
    <w:rsid w:val="00F50BF8"/>
    <w:rsid w:val="00F66ACF"/>
    <w:rsid w:val="00F83039"/>
    <w:rsid w:val="00F86BED"/>
    <w:rsid w:val="00F87567"/>
    <w:rsid w:val="00FA106B"/>
    <w:rsid w:val="00FA2B24"/>
    <w:rsid w:val="00FA5F92"/>
    <w:rsid w:val="00FA77D3"/>
    <w:rsid w:val="00FB33D0"/>
    <w:rsid w:val="00FB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C034F6"/>
  <w15:chartTrackingRefBased/>
  <w15:docId w15:val="{921A761C-17FF-44EB-84F2-F570434DC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/>
    <w:lsdException w:name="Signature" w:semiHidden="1" w:uiPriority="6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887"/>
  </w:style>
  <w:style w:type="paragraph" w:styleId="Heading1">
    <w:name w:val="heading 1"/>
    <w:basedOn w:val="Normal"/>
    <w:next w:val="Normal"/>
    <w:link w:val="Heading1Char"/>
    <w:uiPriority w:val="9"/>
    <w:qFormat/>
    <w:rsid w:val="006618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18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18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8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8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8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8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8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88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88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887"/>
    <w:pPr>
      <w:outlineLvl w:val="9"/>
    </w:p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rsid w:val="000F2898"/>
    <w:pPr>
      <w:spacing w:after="0"/>
      <w:contextualSpacing/>
    </w:pPr>
    <w:rPr>
      <w:color w:val="FFC000" w:themeColor="accent4"/>
    </w:rPr>
  </w:style>
  <w:style w:type="paragraph" w:styleId="Closing">
    <w:name w:val="Closing"/>
    <w:basedOn w:val="Normal"/>
    <w:next w:val="Signature"/>
    <w:link w:val="ClosingChar"/>
    <w:uiPriority w:val="5"/>
    <w:rsid w:val="002E1A5A"/>
    <w:pPr>
      <w:spacing w:before="720"/>
    </w:pPr>
    <w:rPr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pPr>
      <w:spacing w:before="720" w:after="280"/>
      <w:contextualSpacing/>
    </w:pPr>
    <w:rPr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rsid w:val="00E32718"/>
    <w:pPr>
      <w:spacing w:before="440" w:after="180"/>
    </w:pPr>
    <w:rPr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sid w:val="00661887"/>
    <w:rPr>
      <w:b/>
      <w:bC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6188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66188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88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88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66188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661887"/>
    <w:rPr>
      <w:b/>
      <w:bCs/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887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887"/>
    <w:rPr>
      <w:b/>
      <w:bCs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661887"/>
    <w:rPr>
      <w:b/>
      <w:bCs/>
      <w:smallCaps/>
      <w:color w:val="ED7D31" w:themeColor="accent2"/>
      <w:spacing w:val="5"/>
      <w:u w:val="single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1F4E79" w:themeColor="accent5" w:themeShade="80"/>
        <w:left w:val="single" w:sz="2" w:space="10" w:color="1F4E79" w:themeColor="accent5" w:themeShade="80"/>
        <w:bottom w:val="single" w:sz="2" w:space="10" w:color="1F4E79" w:themeColor="accent5" w:themeShade="80"/>
        <w:right w:val="single" w:sz="2" w:space="10" w:color="1F4E79" w:themeColor="accent5" w:themeShade="80"/>
      </w:pBdr>
      <w:ind w:left="1152" w:right="1152"/>
    </w:pPr>
    <w:rPr>
      <w:i/>
      <w:iCs/>
      <w:color w:val="1F4E79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385623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ED7D31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66188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1887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661887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88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887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8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D904CD"/>
    <w:pPr>
      <w:ind w:left="720"/>
      <w:contextualSpacing/>
    </w:pPr>
  </w:style>
  <w:style w:type="paragraph" w:styleId="NoSpacing">
    <w:name w:val="No Spacing"/>
    <w:uiPriority w:val="1"/>
    <w:qFormat/>
    <w:rsid w:val="0066188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6188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61887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88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188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188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661887"/>
    <w:rPr>
      <w:smallCaps/>
      <w:color w:val="ED7D31" w:themeColor="accent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6188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1887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f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108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French</dc:creator>
  <cp:keywords/>
  <dc:description/>
  <cp:lastModifiedBy>Lisa French</cp:lastModifiedBy>
  <cp:revision>71</cp:revision>
  <dcterms:created xsi:type="dcterms:W3CDTF">2021-11-06T19:12:00Z</dcterms:created>
  <dcterms:modified xsi:type="dcterms:W3CDTF">2021-11-06T22:30:00Z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