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5BB" w14:textId="77777777" w:rsidR="005A0940" w:rsidRDefault="005A0940" w:rsidP="005A09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5A0940" w14:paraId="1D8D2508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C3A8F02" w14:textId="611C5F5C" w:rsidR="005A0940" w:rsidRDefault="008C5ECD" w:rsidP="005A0940">
            <w:pPr>
              <w:tabs>
                <w:tab w:val="center" w:pos="5395"/>
              </w:tabs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 xml:space="preserve">VA </w:t>
            </w:r>
            <w:proofErr w:type="gramStart"/>
            <w:r>
              <w:rPr>
                <w:b/>
                <w:sz w:val="28"/>
              </w:rPr>
              <w:t xml:space="preserve">TEST </w:t>
            </w:r>
            <w:r w:rsidR="005A0940">
              <w:rPr>
                <w:b/>
                <w:sz w:val="28"/>
              </w:rPr>
              <w:t xml:space="preserve"> (</w:t>
            </w:r>
            <w:proofErr w:type="gramEnd"/>
            <w:r w:rsidR="005A0940">
              <w:rPr>
                <w:b/>
                <w:sz w:val="28"/>
              </w:rPr>
              <w:t>ANSWERS)</w:t>
            </w:r>
          </w:p>
        </w:tc>
      </w:tr>
    </w:tbl>
    <w:p w14:paraId="4AD26D8F" w14:textId="77777777" w:rsidR="005A0940" w:rsidRDefault="005A0940" w:rsidP="005A0940"/>
    <w:p w14:paraId="05C1F5FF" w14:textId="2F455E89" w:rsidR="005A0940" w:rsidRDefault="005A0940" w:rsidP="005A0940">
      <w:r>
        <w:t>NAME_______________________________________</w:t>
      </w:r>
      <w:r>
        <w:tab/>
        <w:t>DATE_____________________</w:t>
      </w:r>
      <w:r>
        <w:tab/>
        <w:t xml:space="preserve">        ____HIRE    ____ANNUAL</w:t>
      </w:r>
    </w:p>
    <w:p w14:paraId="68D928F0" w14:textId="77777777" w:rsidR="00DF6873" w:rsidRDefault="00DF6873" w:rsidP="00DF6873">
      <w:pPr>
        <w:pStyle w:val="DefaultText"/>
      </w:pPr>
    </w:p>
    <w:p w14:paraId="6249C889" w14:textId="56F20A66" w:rsidR="00E011A1" w:rsidRDefault="00E011A1" w:rsidP="00E011A1">
      <w:pPr>
        <w:pStyle w:val="DefaultText"/>
      </w:pPr>
      <w:r>
        <w:t xml:space="preserve">1. </w:t>
      </w:r>
      <w:r w:rsidR="00DF6873">
        <w:t>Who should report maltreatment of a vulnerable adult?</w:t>
      </w:r>
      <w:r w:rsidR="00F12F87">
        <w:t xml:space="preserve">  </w:t>
      </w:r>
    </w:p>
    <w:p w14:paraId="3AB8121C" w14:textId="1EC763BB" w:rsidR="00DF6873" w:rsidRDefault="00F12F87" w:rsidP="00E011A1">
      <w:pPr>
        <w:pStyle w:val="DefaultText"/>
        <w:ind w:left="720"/>
      </w:pPr>
      <w:r w:rsidRPr="00F12F87">
        <w:rPr>
          <w:b/>
          <w:i/>
        </w:rPr>
        <w:t xml:space="preserve">All </w:t>
      </w:r>
      <w:r w:rsidR="00431D6C">
        <w:rPr>
          <w:b/>
          <w:i/>
        </w:rPr>
        <w:t xml:space="preserve">MCGH employees, and volunteers are </w:t>
      </w:r>
      <w:r w:rsidRPr="00F12F87">
        <w:rPr>
          <w:b/>
          <w:i/>
        </w:rPr>
        <w:t>Mandated Reporters.</w:t>
      </w:r>
    </w:p>
    <w:p w14:paraId="429B8288" w14:textId="77777777" w:rsidR="00DF6873" w:rsidRDefault="00DF6873" w:rsidP="00DF6873">
      <w:pPr>
        <w:pStyle w:val="DefaultText"/>
      </w:pPr>
    </w:p>
    <w:p w14:paraId="62EB6462" w14:textId="77777777" w:rsidR="00DF6873" w:rsidRDefault="00DF6873" w:rsidP="00DF6873">
      <w:pPr>
        <w:pStyle w:val="DefaultText"/>
      </w:pPr>
      <w:r>
        <w:t xml:space="preserve">2. Where </w:t>
      </w:r>
      <w:r w:rsidR="00E95531">
        <w:t xml:space="preserve">do </w:t>
      </w:r>
      <w:r w:rsidR="00BA2F35">
        <w:t>mandated</w:t>
      </w:r>
      <w:r w:rsidR="00E95531">
        <w:t xml:space="preserve"> report</w:t>
      </w:r>
      <w:r w:rsidR="00BA2F35">
        <w:t>er</w:t>
      </w:r>
      <w:r w:rsidR="00E95531">
        <w:t xml:space="preserve">s report the </w:t>
      </w:r>
      <w:r w:rsidR="0017351C">
        <w:t>Mal</w:t>
      </w:r>
      <w:r>
        <w:t>treatment of Vulnerable Adults?</w:t>
      </w:r>
    </w:p>
    <w:p w14:paraId="7B7700A7" w14:textId="77777777" w:rsidR="00DF6873" w:rsidRPr="00F12F87" w:rsidRDefault="00F12F87" w:rsidP="00DF6873">
      <w:pPr>
        <w:pStyle w:val="DefaultText"/>
        <w:rPr>
          <w:b/>
          <w:i/>
        </w:rPr>
      </w:pPr>
      <w:r w:rsidRPr="00F12F87">
        <w:rPr>
          <w:b/>
          <w:i/>
        </w:rPr>
        <w:t xml:space="preserve">     MN Adult Abuse Reporting Center (called MAARC) call the toll free number 844-880-1574</w:t>
      </w:r>
    </w:p>
    <w:p w14:paraId="1F610CF1" w14:textId="77777777" w:rsidR="00DF6873" w:rsidRDefault="00DF6873" w:rsidP="00DF6873">
      <w:pPr>
        <w:pStyle w:val="DefaultText"/>
      </w:pPr>
    </w:p>
    <w:p w14:paraId="693A4035" w14:textId="77777777" w:rsidR="00DF6873" w:rsidRDefault="00DF6873" w:rsidP="00DF6873">
      <w:pPr>
        <w:pStyle w:val="DefaultText"/>
      </w:pPr>
      <w:r>
        <w:t>3. Where can you loc</w:t>
      </w:r>
      <w:r w:rsidR="00E95531">
        <w:t>ate the phone Number to report Maltreatment of a Vulnerable Adult</w:t>
      </w:r>
      <w:r>
        <w:t>?</w:t>
      </w:r>
    </w:p>
    <w:p w14:paraId="6962F661" w14:textId="0CA197D2" w:rsidR="00DF6873" w:rsidRDefault="00F12F87" w:rsidP="00DF6873">
      <w:pPr>
        <w:pStyle w:val="DefaultText"/>
      </w:pPr>
      <w:r w:rsidRPr="00F12F87">
        <w:rPr>
          <w:b/>
          <w:i/>
        </w:rPr>
        <w:t xml:space="preserve">   </w:t>
      </w:r>
      <w:r w:rsidR="00E011A1">
        <w:rPr>
          <w:b/>
          <w:i/>
        </w:rPr>
        <w:t>DHS poster on bulletin board at all homes</w:t>
      </w:r>
      <w:r w:rsidR="00431D6C">
        <w:rPr>
          <w:b/>
          <w:i/>
        </w:rPr>
        <w:t xml:space="preserve"> and MCGH OFFICE</w:t>
      </w:r>
      <w:r>
        <w:t>.</w:t>
      </w:r>
    </w:p>
    <w:p w14:paraId="1492C8B9" w14:textId="77777777" w:rsidR="00F12F87" w:rsidRDefault="00F12F87" w:rsidP="00DF6873">
      <w:pPr>
        <w:pStyle w:val="DefaultText"/>
      </w:pPr>
    </w:p>
    <w:p w14:paraId="5E2B20BF" w14:textId="77777777" w:rsidR="00DF6873" w:rsidRDefault="00DF6873" w:rsidP="00DF6873">
      <w:pPr>
        <w:pStyle w:val="DefaultText"/>
      </w:pPr>
      <w:r>
        <w:t>4. How long do you have to report suspected maltreatment?</w:t>
      </w:r>
    </w:p>
    <w:p w14:paraId="37941A6D" w14:textId="0EEF7301" w:rsidR="00DF6873" w:rsidRPr="00F12F87" w:rsidRDefault="00F12F87" w:rsidP="00DF6873">
      <w:pPr>
        <w:pStyle w:val="DefaultText"/>
        <w:rPr>
          <w:b/>
          <w:i/>
        </w:rPr>
      </w:pPr>
      <w:r w:rsidRPr="00F12F87">
        <w:rPr>
          <w:b/>
          <w:i/>
        </w:rPr>
        <w:t xml:space="preserve">    </w:t>
      </w:r>
      <w:r w:rsidR="00431D6C">
        <w:rPr>
          <w:b/>
          <w:i/>
        </w:rPr>
        <w:t xml:space="preserve">As soon as possible or within </w:t>
      </w:r>
      <w:r w:rsidRPr="00F12F87">
        <w:rPr>
          <w:b/>
          <w:i/>
        </w:rPr>
        <w:t>24 hours</w:t>
      </w:r>
    </w:p>
    <w:p w14:paraId="47C695AC" w14:textId="77777777" w:rsidR="00282A07" w:rsidRDefault="00282A07" w:rsidP="00DF6873">
      <w:pPr>
        <w:pStyle w:val="DefaultText"/>
      </w:pPr>
    </w:p>
    <w:p w14:paraId="2868CBAA" w14:textId="1CB92A9C" w:rsidR="00DF6873" w:rsidRDefault="00DF6873" w:rsidP="00DF6873">
      <w:pPr>
        <w:pStyle w:val="DefaultText"/>
      </w:pPr>
      <w:r>
        <w:t xml:space="preserve">5. List </w:t>
      </w:r>
      <w:r w:rsidR="00E011A1">
        <w:t>the 5</w:t>
      </w:r>
      <w:r>
        <w:t xml:space="preserve"> types of maltreatment or abuse:</w:t>
      </w:r>
    </w:p>
    <w:p w14:paraId="575A0CFA" w14:textId="77777777" w:rsidR="00DF6873" w:rsidRPr="00F12F87" w:rsidRDefault="00DF6873" w:rsidP="00DF6873">
      <w:pPr>
        <w:pStyle w:val="DefaultText"/>
        <w:rPr>
          <w:b/>
          <w:i/>
        </w:rPr>
      </w:pPr>
      <w:r>
        <w:tab/>
      </w:r>
      <w:r w:rsidRPr="00F12F87">
        <w:rPr>
          <w:b/>
          <w:i/>
        </w:rPr>
        <w:t>a.</w:t>
      </w:r>
      <w:r w:rsidR="00F12F87" w:rsidRPr="00F12F87">
        <w:rPr>
          <w:b/>
          <w:i/>
        </w:rPr>
        <w:t xml:space="preserve"> Verbal</w:t>
      </w:r>
      <w:r w:rsidR="00F12F87" w:rsidRPr="00F12F87">
        <w:rPr>
          <w:b/>
          <w:i/>
        </w:rPr>
        <w:tab/>
        <w:t xml:space="preserve">d.  Emotional </w:t>
      </w:r>
    </w:p>
    <w:p w14:paraId="34B0B2F4" w14:textId="77777777" w:rsidR="00DF6873" w:rsidRPr="00F12F87" w:rsidRDefault="00DF6873" w:rsidP="00DF6873">
      <w:pPr>
        <w:pStyle w:val="DefaultText"/>
        <w:rPr>
          <w:b/>
          <w:i/>
        </w:rPr>
      </w:pPr>
      <w:r w:rsidRPr="00F12F87">
        <w:rPr>
          <w:b/>
          <w:i/>
        </w:rPr>
        <w:tab/>
        <w:t>b.</w:t>
      </w:r>
      <w:r w:rsidR="00F12F87" w:rsidRPr="00F12F87">
        <w:rPr>
          <w:b/>
          <w:i/>
        </w:rPr>
        <w:t xml:space="preserve"> Financial</w:t>
      </w:r>
      <w:r w:rsidR="00F12F87" w:rsidRPr="00F12F87">
        <w:rPr>
          <w:b/>
          <w:i/>
        </w:rPr>
        <w:tab/>
        <w:t>e.  Lack of supervision</w:t>
      </w:r>
    </w:p>
    <w:p w14:paraId="79CE1633" w14:textId="77777777" w:rsidR="00DF6873" w:rsidRPr="00F12F87" w:rsidRDefault="00DF6873" w:rsidP="00DF6873">
      <w:pPr>
        <w:pStyle w:val="DefaultText"/>
        <w:rPr>
          <w:b/>
          <w:i/>
        </w:rPr>
      </w:pPr>
      <w:r w:rsidRPr="00F12F87">
        <w:rPr>
          <w:b/>
          <w:i/>
        </w:rPr>
        <w:tab/>
        <w:t>c.</w:t>
      </w:r>
      <w:r w:rsidR="00F12F87" w:rsidRPr="00F12F87">
        <w:rPr>
          <w:b/>
          <w:i/>
        </w:rPr>
        <w:t xml:space="preserve"> Physical</w:t>
      </w:r>
    </w:p>
    <w:p w14:paraId="7236A161" w14:textId="77777777" w:rsidR="00DF6873" w:rsidRDefault="00DF6873" w:rsidP="00DF6873">
      <w:pPr>
        <w:pStyle w:val="DefaultText"/>
      </w:pPr>
    </w:p>
    <w:p w14:paraId="608A1D36" w14:textId="77777777" w:rsidR="005A0940" w:rsidRDefault="00DF6873" w:rsidP="00DF6873">
      <w:pPr>
        <w:pStyle w:val="DefaultText"/>
      </w:pPr>
      <w:r>
        <w:t xml:space="preserve">6. </w:t>
      </w:r>
      <w:r w:rsidR="00325595">
        <w:t>If you wish to make an internal report of maltreatment</w:t>
      </w:r>
      <w:r w:rsidR="00E011A1">
        <w:t xml:space="preserve">, who is the Primary and Secondary Contacts? </w:t>
      </w:r>
    </w:p>
    <w:p w14:paraId="34D9F402" w14:textId="134887B0" w:rsidR="00F12F87" w:rsidRPr="00E011A1" w:rsidRDefault="00E011A1" w:rsidP="005A0940">
      <w:pPr>
        <w:pStyle w:val="DefaultText"/>
        <w:ind w:firstLine="720"/>
        <w:rPr>
          <w:b/>
          <w:bCs/>
          <w:i/>
          <w:iCs/>
        </w:rPr>
      </w:pPr>
      <w:r>
        <w:t xml:space="preserve"> </w:t>
      </w:r>
      <w:r>
        <w:rPr>
          <w:b/>
          <w:bCs/>
          <w:i/>
          <w:iCs/>
        </w:rPr>
        <w:t>ADM, RPS</w:t>
      </w:r>
    </w:p>
    <w:p w14:paraId="576D275D" w14:textId="5081DA7D" w:rsidR="00DF6873" w:rsidRPr="00E011A1" w:rsidRDefault="00F12F87" w:rsidP="00DF6873">
      <w:pPr>
        <w:pStyle w:val="DefaultText"/>
        <w:rPr>
          <w:b/>
          <w:i/>
        </w:rPr>
      </w:pPr>
      <w:r>
        <w:t xml:space="preserve">   </w:t>
      </w:r>
    </w:p>
    <w:p w14:paraId="118BFBD2" w14:textId="77777777" w:rsidR="00282A07" w:rsidRDefault="00282A07" w:rsidP="00DF6873">
      <w:pPr>
        <w:pStyle w:val="DefaultText"/>
      </w:pPr>
    </w:p>
    <w:p w14:paraId="42486362" w14:textId="77777777" w:rsidR="00DF6873" w:rsidRDefault="00DF6873" w:rsidP="00DF6873">
      <w:pPr>
        <w:pStyle w:val="DefaultText"/>
      </w:pPr>
      <w:r>
        <w:t xml:space="preserve">7. </w:t>
      </w:r>
      <w:r w:rsidR="00325595">
        <w:t>Why would you contact the secondary contact instead of the primary contact?</w:t>
      </w:r>
    </w:p>
    <w:p w14:paraId="6E197400" w14:textId="281E723F" w:rsidR="00DF6873" w:rsidRPr="00F12F87" w:rsidRDefault="00F12F87" w:rsidP="00DF6873">
      <w:pPr>
        <w:pStyle w:val="DefaultText"/>
        <w:rPr>
          <w:b/>
          <w:i/>
        </w:rPr>
      </w:pPr>
      <w:r>
        <w:t xml:space="preserve">     </w:t>
      </w:r>
      <w:r>
        <w:rPr>
          <w:b/>
          <w:i/>
        </w:rPr>
        <w:t xml:space="preserve">If the primary contact </w:t>
      </w:r>
      <w:r w:rsidR="00431D6C">
        <w:rPr>
          <w:b/>
          <w:i/>
        </w:rPr>
        <w:t>is involved in the maltreatment</w:t>
      </w:r>
    </w:p>
    <w:p w14:paraId="61841630" w14:textId="77777777" w:rsidR="00282A07" w:rsidRDefault="00282A07" w:rsidP="00DF6873">
      <w:pPr>
        <w:pStyle w:val="DefaultText"/>
      </w:pPr>
    </w:p>
    <w:p w14:paraId="235428C0" w14:textId="77777777" w:rsidR="00DF6873" w:rsidRDefault="00DF6873" w:rsidP="00DF6873">
      <w:pPr>
        <w:pStyle w:val="DefaultText"/>
      </w:pPr>
      <w:r>
        <w:t xml:space="preserve">8.  Is there website address for mandated reporters to report suspected maltreatment of </w:t>
      </w:r>
    </w:p>
    <w:p w14:paraId="6EAC0425" w14:textId="4203874E" w:rsidR="00DF6873" w:rsidRPr="00F12F87" w:rsidRDefault="00DF6873" w:rsidP="00DF6873">
      <w:pPr>
        <w:pStyle w:val="DefaultText"/>
        <w:rPr>
          <w:b/>
          <w:i/>
        </w:rPr>
      </w:pPr>
      <w:r>
        <w:t xml:space="preserve">     </w:t>
      </w:r>
      <w:r w:rsidR="00FF4F87">
        <w:t>Vulnerable</w:t>
      </w:r>
      <w:r w:rsidR="00325595">
        <w:t xml:space="preserve"> </w:t>
      </w:r>
      <w:r w:rsidR="00FF4F87">
        <w:t>A</w:t>
      </w:r>
      <w:r w:rsidR="00325595">
        <w:t>dults</w:t>
      </w:r>
      <w:r>
        <w:t>?</w:t>
      </w:r>
      <w:r w:rsidR="00F12F87">
        <w:t xml:space="preserve">  </w:t>
      </w:r>
      <w:r w:rsidR="00F12F87">
        <w:rPr>
          <w:b/>
          <w:i/>
        </w:rPr>
        <w:t>Yes,</w:t>
      </w:r>
      <w:r w:rsidR="00E011A1">
        <w:rPr>
          <w:b/>
          <w:i/>
        </w:rPr>
        <w:t xml:space="preserve"> can be found on DHS poster on bulletin board</w:t>
      </w:r>
    </w:p>
    <w:p w14:paraId="5827FAB3" w14:textId="77777777" w:rsidR="00DF6873" w:rsidRDefault="00F12F87" w:rsidP="00DF6873">
      <w:pPr>
        <w:pStyle w:val="DefaultText"/>
      </w:pPr>
      <w:r>
        <w:tab/>
      </w:r>
    </w:p>
    <w:p w14:paraId="10C9773A" w14:textId="77777777" w:rsidR="00282A07" w:rsidRDefault="00DF6873" w:rsidP="00DF6873">
      <w:pPr>
        <w:pStyle w:val="DefaultText"/>
      </w:pPr>
      <w:r>
        <w:t xml:space="preserve">9. </w:t>
      </w:r>
      <w:r w:rsidR="00282A07">
        <w:t xml:space="preserve">How long do we have to train a new staff person orientation regarding Vulnerable adults and </w:t>
      </w:r>
    </w:p>
    <w:p w14:paraId="1BEFA984" w14:textId="77777777" w:rsidR="00FF4F87" w:rsidRDefault="00282A07" w:rsidP="00DF6873">
      <w:pPr>
        <w:pStyle w:val="DefaultText"/>
        <w:rPr>
          <w:b/>
          <w:i/>
        </w:rPr>
      </w:pPr>
      <w:r>
        <w:t xml:space="preserve">    </w:t>
      </w:r>
      <w:r w:rsidR="00FF4F87">
        <w:t>Mandated</w:t>
      </w:r>
      <w:r>
        <w:t xml:space="preserve"> reporting? </w:t>
      </w:r>
      <w:r w:rsidR="00F12F87" w:rsidRPr="00FF4F87">
        <w:rPr>
          <w:b/>
          <w:i/>
        </w:rPr>
        <w:t>Within 72 hour</w:t>
      </w:r>
      <w:r w:rsidR="00FF4F87">
        <w:rPr>
          <w:b/>
          <w:i/>
        </w:rPr>
        <w:t xml:space="preserve">s of first providing direct contact services to a </w:t>
      </w:r>
    </w:p>
    <w:p w14:paraId="5446DE54" w14:textId="77777777" w:rsidR="00282A07" w:rsidRPr="00FF4F87" w:rsidRDefault="00FF4F87" w:rsidP="00DF6873">
      <w:pPr>
        <w:pStyle w:val="DefaultText"/>
        <w:rPr>
          <w:b/>
          <w:i/>
        </w:rPr>
      </w:pPr>
      <w:r>
        <w:rPr>
          <w:b/>
          <w:i/>
        </w:rPr>
        <w:t xml:space="preserve">   Vulnerable adult</w:t>
      </w:r>
    </w:p>
    <w:p w14:paraId="3DCC3141" w14:textId="77777777" w:rsidR="00282A07" w:rsidRDefault="00282A07" w:rsidP="00DF6873">
      <w:pPr>
        <w:pStyle w:val="DefaultText"/>
      </w:pPr>
    </w:p>
    <w:p w14:paraId="5D8A644D" w14:textId="77777777" w:rsidR="00282A07" w:rsidRDefault="00282A07" w:rsidP="00DF6873">
      <w:pPr>
        <w:pStyle w:val="DefaultText"/>
      </w:pPr>
      <w:r>
        <w:t>10.  How often are we required to complete a review of our vulnerable adult’s policy?</w:t>
      </w:r>
    </w:p>
    <w:p w14:paraId="2136C813" w14:textId="2A983E25" w:rsidR="00282A07" w:rsidRPr="00F12F87" w:rsidRDefault="00F12F87" w:rsidP="00DF6873">
      <w:pPr>
        <w:pStyle w:val="DefaultText"/>
        <w:rPr>
          <w:b/>
        </w:rPr>
      </w:pPr>
      <w:r>
        <w:t xml:space="preserve">       </w:t>
      </w:r>
      <w:r w:rsidRPr="00F12F87">
        <w:rPr>
          <w:b/>
          <w:i/>
        </w:rPr>
        <w:t>Upon hire</w:t>
      </w:r>
      <w:r w:rsidR="00431D6C">
        <w:rPr>
          <w:b/>
          <w:i/>
        </w:rPr>
        <w:t xml:space="preserve"> or</w:t>
      </w:r>
      <w:r w:rsidR="00FF4F87">
        <w:rPr>
          <w:b/>
          <w:i/>
        </w:rPr>
        <w:t xml:space="preserve"> within 72 hours</w:t>
      </w:r>
      <w:r w:rsidRPr="00F12F87">
        <w:rPr>
          <w:b/>
          <w:i/>
        </w:rPr>
        <w:t xml:space="preserve"> and </w:t>
      </w:r>
      <w:r w:rsidR="00FF4F87" w:rsidRPr="00F12F87">
        <w:rPr>
          <w:b/>
          <w:i/>
        </w:rPr>
        <w:t>annually</w:t>
      </w:r>
      <w:r>
        <w:rPr>
          <w:b/>
        </w:rPr>
        <w:t xml:space="preserve"> </w:t>
      </w:r>
      <w:r w:rsidRPr="00E011A1">
        <w:rPr>
          <w:b/>
          <w:i/>
          <w:iCs/>
        </w:rPr>
        <w:t>thereafter.</w:t>
      </w:r>
    </w:p>
    <w:p w14:paraId="4DA63C2C" w14:textId="77777777" w:rsidR="00282A07" w:rsidRDefault="00282A07" w:rsidP="00DF6873">
      <w:pPr>
        <w:pStyle w:val="DefaultText"/>
      </w:pPr>
    </w:p>
    <w:p w14:paraId="7D5F3175" w14:textId="77777777" w:rsidR="00282A07" w:rsidRDefault="00282A07" w:rsidP="00DF6873">
      <w:pPr>
        <w:pStyle w:val="DefaultText"/>
      </w:pPr>
      <w:r>
        <w:t>11.  Does each home have a Program Abuse Prevention Plan?  If so, where is it posted?</w:t>
      </w:r>
    </w:p>
    <w:p w14:paraId="47F94EAA" w14:textId="651AC4E6" w:rsidR="00282A07" w:rsidRPr="00431D6C" w:rsidRDefault="00FF4F87" w:rsidP="00DF6873">
      <w:pPr>
        <w:pStyle w:val="DefaultText"/>
        <w:rPr>
          <w:b/>
          <w:i/>
        </w:rPr>
      </w:pPr>
      <w:r>
        <w:t xml:space="preserve">       </w:t>
      </w:r>
      <w:r w:rsidRPr="00431D6C">
        <w:rPr>
          <w:b/>
          <w:i/>
        </w:rPr>
        <w:t>Yes, on the Bulletin board</w:t>
      </w:r>
      <w:r w:rsidR="00E011A1">
        <w:rPr>
          <w:b/>
          <w:i/>
        </w:rPr>
        <w:t xml:space="preserve"> at each home</w:t>
      </w:r>
    </w:p>
    <w:p w14:paraId="424B9EA8" w14:textId="77777777" w:rsidR="00282A07" w:rsidRDefault="00282A07" w:rsidP="00DF6873">
      <w:pPr>
        <w:pStyle w:val="DefaultText"/>
      </w:pPr>
    </w:p>
    <w:p w14:paraId="6A127722" w14:textId="77777777" w:rsidR="00282A07" w:rsidRDefault="00282A07" w:rsidP="00DF6873">
      <w:pPr>
        <w:pStyle w:val="DefaultText"/>
      </w:pPr>
      <w:r>
        <w:t>12.  Does each consumer have an Individual Abuse Prevention Plan?  If so, where is it located?</w:t>
      </w:r>
    </w:p>
    <w:p w14:paraId="617146F7" w14:textId="46184930" w:rsidR="00900CFD" w:rsidRDefault="00FF4F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</w:t>
      </w:r>
      <w:r w:rsidRPr="00FF4F87">
        <w:rPr>
          <w:b/>
          <w:i/>
        </w:rPr>
        <w:t xml:space="preserve"> </w:t>
      </w:r>
      <w:r w:rsidRPr="00FF4F87">
        <w:rPr>
          <w:rFonts w:ascii="Times New Roman" w:hAnsi="Times New Roman" w:cs="Times New Roman"/>
          <w:b/>
          <w:i/>
          <w:sz w:val="24"/>
          <w:szCs w:val="24"/>
        </w:rPr>
        <w:t>Yes</w:t>
      </w:r>
      <w:r w:rsidR="00E011A1">
        <w:rPr>
          <w:rFonts w:ascii="Times New Roman" w:hAnsi="Times New Roman" w:cs="Times New Roman"/>
          <w:b/>
          <w:i/>
          <w:sz w:val="24"/>
          <w:szCs w:val="24"/>
        </w:rPr>
        <w:t xml:space="preserve">, in each consumer’s </w:t>
      </w:r>
      <w:proofErr w:type="spellStart"/>
      <w:r w:rsidR="00E011A1">
        <w:rPr>
          <w:rFonts w:ascii="Times New Roman" w:hAnsi="Times New Roman" w:cs="Times New Roman"/>
          <w:b/>
          <w:i/>
          <w:sz w:val="24"/>
          <w:szCs w:val="24"/>
        </w:rPr>
        <w:t>Therap</w:t>
      </w:r>
      <w:proofErr w:type="spellEnd"/>
      <w:r w:rsidR="00E011A1">
        <w:rPr>
          <w:rFonts w:ascii="Times New Roman" w:hAnsi="Times New Roman" w:cs="Times New Roman"/>
          <w:b/>
          <w:i/>
          <w:sz w:val="24"/>
          <w:szCs w:val="24"/>
        </w:rPr>
        <w:t xml:space="preserve"> Chart under individual home page</w:t>
      </w:r>
    </w:p>
    <w:p w14:paraId="33B44827" w14:textId="2640D0CB" w:rsidR="00E011A1" w:rsidRDefault="00E011A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F96C04F" w14:textId="755C51E4" w:rsidR="00E011A1" w:rsidRDefault="00E011A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BE84B2" w14:textId="34F59E05" w:rsidR="00E011A1" w:rsidRDefault="00E011A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C24E20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36BF">
        <w:rPr>
          <w:rFonts w:ascii="Times New Roman" w:hAnsi="Times New Roman" w:cs="Times New Roman"/>
          <w:sz w:val="24"/>
          <w:szCs w:val="24"/>
        </w:rPr>
        <w:t xml:space="preserve">13. </w:t>
      </w:r>
      <w:r w:rsidRPr="005A36BF">
        <w:rPr>
          <w:rFonts w:ascii="Times New Roman" w:hAnsi="Times New Roman" w:cs="Times New Roman"/>
          <w:color w:val="000000"/>
          <w:sz w:val="24"/>
          <w:szCs w:val="24"/>
        </w:rPr>
        <w:t>DSPs who know of rights violations may be found at fault in maltreatment suits if they don’t report it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3BD374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1A2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a. True</w:t>
      </w:r>
    </w:p>
    <w:p w14:paraId="692BDAF6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b. False</w:t>
      </w:r>
    </w:p>
    <w:p w14:paraId="527BF6B1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3D0A5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A </w:t>
      </w:r>
      <w:r w:rsidRPr="007045AA">
        <w:rPr>
          <w:rFonts w:ascii="Times New Roman" w:hAnsi="Times New Roman" w:cs="Times New Roman"/>
          <w:color w:val="000000"/>
          <w:sz w:val="24"/>
          <w:szCs w:val="24"/>
        </w:rPr>
        <w:t>DSP is only accountable for neglect if someone specifically tells them the issue is a risk for the person.</w:t>
      </w:r>
    </w:p>
    <w:p w14:paraId="25583CCF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a. True</w:t>
      </w:r>
    </w:p>
    <w:p w14:paraId="45219635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1A2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b. False</w:t>
      </w:r>
    </w:p>
    <w:p w14:paraId="348C5442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93C20" w14:textId="77777777" w:rsidR="00E011A1" w:rsidRPr="007045AA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7045AA">
        <w:rPr>
          <w:rFonts w:ascii="Times New Roman" w:hAnsi="Times New Roman" w:cs="Times New Roman"/>
          <w:color w:val="000000"/>
          <w:sz w:val="24"/>
          <w:szCs w:val="24"/>
        </w:rPr>
        <w:t>Restricting people’s rights without cause and due process may meet the definition of maltreatment.</w:t>
      </w:r>
    </w:p>
    <w:p w14:paraId="59D44A6D" w14:textId="77777777" w:rsidR="00E011A1" w:rsidRPr="007045AA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E71A21">
        <w:rPr>
          <w:rFonts w:ascii="Times New Roman" w:hAnsi="Times New Roman" w:cs="Times New Roman"/>
          <w:sz w:val="24"/>
          <w:szCs w:val="24"/>
          <w:highlight w:val="yellow"/>
        </w:rPr>
        <w:t>a. True</w:t>
      </w:r>
    </w:p>
    <w:p w14:paraId="40381748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sz w:val="24"/>
          <w:szCs w:val="24"/>
        </w:rPr>
        <w:tab/>
        <w:t>b. False</w:t>
      </w:r>
    </w:p>
    <w:p w14:paraId="42E1FD46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E3148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You can tell a person served they will not get coffee if they are having a behavior.</w:t>
      </w:r>
    </w:p>
    <w:p w14:paraId="0575829B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True</w:t>
      </w:r>
    </w:p>
    <w:p w14:paraId="08203A12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1A21">
        <w:rPr>
          <w:rFonts w:ascii="Times New Roman" w:hAnsi="Times New Roman" w:cs="Times New Roman"/>
          <w:sz w:val="24"/>
          <w:szCs w:val="24"/>
          <w:highlight w:val="yellow"/>
        </w:rPr>
        <w:t>b. False</w:t>
      </w:r>
    </w:p>
    <w:p w14:paraId="57607C22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71C03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You can put a person served in their room, without asking them if they are having a behavior.</w:t>
      </w:r>
    </w:p>
    <w:p w14:paraId="794A7BFF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True</w:t>
      </w:r>
    </w:p>
    <w:p w14:paraId="3983EED5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1A21">
        <w:rPr>
          <w:rFonts w:ascii="Times New Roman" w:hAnsi="Times New Roman" w:cs="Times New Roman"/>
          <w:sz w:val="24"/>
          <w:szCs w:val="24"/>
          <w:highlight w:val="yellow"/>
        </w:rPr>
        <w:t>b. False</w:t>
      </w:r>
    </w:p>
    <w:p w14:paraId="156E2B56" w14:textId="77777777" w:rsidR="00E011A1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81406F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In which of the following is a restriction of rights most likely to meet the definition of maltreatmen</w:t>
      </w:r>
      <w:r>
        <w:rPr>
          <w:rFonts w:ascii="Times New Roman" w:hAnsi="Times New Roman" w:cs="Times New Roman"/>
          <w:color w:val="000000"/>
          <w:sz w:val="24"/>
          <w:szCs w:val="24"/>
        </w:rPr>
        <w:t>t?</w:t>
      </w:r>
    </w:p>
    <w:p w14:paraId="7F91B305" w14:textId="77777777" w:rsidR="00E011A1" w:rsidRPr="00CB5162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a. Restricting rights less often than approved in plans</w:t>
      </w:r>
    </w:p>
    <w:p w14:paraId="138DB8B6" w14:textId="77777777" w:rsidR="00E011A1" w:rsidRPr="00CB5162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1A2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b. Unapproved or inadequately approved restrictions</w:t>
      </w:r>
    </w:p>
    <w:p w14:paraId="3EF3D531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color w:val="000000"/>
          <w:sz w:val="24"/>
          <w:szCs w:val="24"/>
        </w:rPr>
        <w:tab/>
        <w:t>c. Most restrictions of rights are also maltreatment</w:t>
      </w:r>
    </w:p>
    <w:p w14:paraId="2B467FAF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D2FF8" w14:textId="77777777" w:rsidR="00E011A1" w:rsidRPr="00CB5162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When is it okay for a person’s rights to be temporarily restricted</w:t>
      </w:r>
    </w:p>
    <w:p w14:paraId="0B461D4E" w14:textId="77777777" w:rsidR="00E011A1" w:rsidRPr="00CB5162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1A2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a. The person has an authorized service plan that limits some rights</w:t>
      </w:r>
    </w:p>
    <w:p w14:paraId="1BDEF582" w14:textId="77777777" w:rsidR="00E011A1" w:rsidRPr="00CB5162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A DSP limits a right for a person they support for safety concerns</w:t>
      </w:r>
    </w:p>
    <w:p w14:paraId="537D2A3B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color w:val="000000"/>
          <w:sz w:val="24"/>
          <w:szCs w:val="24"/>
        </w:rPr>
        <w:tab/>
        <w:t>c. Their parent, who is not their legal guardian, wants to limit their rights</w:t>
      </w:r>
    </w:p>
    <w:p w14:paraId="03CA0782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EB32E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. Restricting someone to keep them safe can never be considered neglect.</w:t>
      </w:r>
    </w:p>
    <w:p w14:paraId="157CEB51" w14:textId="77777777" w:rsidR="00E011A1" w:rsidRDefault="00E011A1" w:rsidP="00E011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a. True</w:t>
      </w:r>
    </w:p>
    <w:p w14:paraId="745C42C9" w14:textId="77777777" w:rsidR="00E011A1" w:rsidRPr="00CB5162" w:rsidRDefault="00E011A1" w:rsidP="00E01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1A2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b. False</w:t>
      </w:r>
    </w:p>
    <w:p w14:paraId="3493521F" w14:textId="77777777" w:rsidR="00E011A1" w:rsidRPr="00FF4F87" w:rsidRDefault="00E011A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E011A1" w:rsidRPr="00FF4F87" w:rsidSect="005A094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E40F" w14:textId="77777777" w:rsidR="00E72732" w:rsidRDefault="00E72732" w:rsidP="00C73054">
      <w:pPr>
        <w:spacing w:after="0" w:line="240" w:lineRule="auto"/>
      </w:pPr>
      <w:r>
        <w:separator/>
      </w:r>
    </w:p>
  </w:endnote>
  <w:endnote w:type="continuationSeparator" w:id="0">
    <w:p w14:paraId="7A47B6E4" w14:textId="77777777" w:rsidR="00E72732" w:rsidRDefault="00E72732" w:rsidP="00C7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AD5F" w14:textId="506A4096" w:rsidR="00C73054" w:rsidRDefault="00E011A1" w:rsidP="00E011A1">
    <w:pPr>
      <w:pStyle w:val="Footer"/>
      <w:jc w:val="right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9202" w14:textId="77777777" w:rsidR="00E72732" w:rsidRDefault="00E72732" w:rsidP="00C73054">
      <w:pPr>
        <w:spacing w:after="0" w:line="240" w:lineRule="auto"/>
      </w:pPr>
      <w:r>
        <w:separator/>
      </w:r>
    </w:p>
  </w:footnote>
  <w:footnote w:type="continuationSeparator" w:id="0">
    <w:p w14:paraId="7AE420BA" w14:textId="77777777" w:rsidR="00E72732" w:rsidRDefault="00E72732" w:rsidP="00C7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4BF6"/>
    <w:multiLevelType w:val="hybridMultilevel"/>
    <w:tmpl w:val="8E002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02205F"/>
    <w:rsid w:val="0017351C"/>
    <w:rsid w:val="00282A07"/>
    <w:rsid w:val="00325595"/>
    <w:rsid w:val="00431D6C"/>
    <w:rsid w:val="004668DF"/>
    <w:rsid w:val="005A0940"/>
    <w:rsid w:val="00846352"/>
    <w:rsid w:val="008C5ECD"/>
    <w:rsid w:val="008D7B30"/>
    <w:rsid w:val="00900CFD"/>
    <w:rsid w:val="00973A59"/>
    <w:rsid w:val="009F0A91"/>
    <w:rsid w:val="00A948BD"/>
    <w:rsid w:val="00BA2F35"/>
    <w:rsid w:val="00C73054"/>
    <w:rsid w:val="00DF6873"/>
    <w:rsid w:val="00E011A1"/>
    <w:rsid w:val="00E71A21"/>
    <w:rsid w:val="00E72732"/>
    <w:rsid w:val="00E95531"/>
    <w:rsid w:val="00F12F87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7FBC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054"/>
  </w:style>
  <w:style w:type="paragraph" w:styleId="Footer">
    <w:name w:val="footer"/>
    <w:basedOn w:val="Normal"/>
    <w:link w:val="FooterChar"/>
    <w:uiPriority w:val="99"/>
    <w:unhideWhenUsed/>
    <w:rsid w:val="00C7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4</cp:revision>
  <cp:lastPrinted>2022-01-14T22:26:00Z</cp:lastPrinted>
  <dcterms:created xsi:type="dcterms:W3CDTF">2022-01-14T22:24:00Z</dcterms:created>
  <dcterms:modified xsi:type="dcterms:W3CDTF">2022-01-14T22:26:00Z</dcterms:modified>
</cp:coreProperties>
</file>