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60"/>
        <w:jc w:val="center"/>
        <w:rPr/>
      </w:pPr>
      <w:r>
        <w:rPr>
          <w:rFonts w:eastAsia="Calibri" w:cs="Times New Roman"/>
          <w:b/>
          <w:bCs/>
          <w:sz w:val="28"/>
          <w:szCs w:val="28"/>
          <w:u w:val="single"/>
          <w:lang w:val="en-CA"/>
        </w:rPr>
        <w:t>Prospect Hill Campground</w:t>
      </w:r>
    </w:p>
    <w:p>
      <w:pPr>
        <w:pStyle w:val="Normal"/>
        <w:widowControl/>
        <w:spacing w:lineRule="auto" w:line="259" w:before="0" w:after="160"/>
        <w:rPr>
          <w:rFonts w:ascii="Calibri" w:hAnsi="Calibri" w:eastAsia="Calibri" w:cs="Times New Roman"/>
          <w:sz w:val="28"/>
          <w:szCs w:val="28"/>
          <w:lang w:val="en-CA"/>
        </w:rPr>
      </w:pPr>
      <w:r>
        <w:rPr>
          <w:rFonts w:eastAsia="Calibri" w:cs="Times New Roman"/>
          <w:sz w:val="28"/>
          <w:szCs w:val="28"/>
          <w:lang w:val="en-CA"/>
        </w:rPr>
        <w:t xml:space="preserve">Camper Code of Conduct 2021 </w:t>
      </w:r>
    </w:p>
    <w:p>
      <w:pPr>
        <w:pStyle w:val="Normal"/>
        <w:widowControl/>
        <w:spacing w:lineRule="auto" w:line="259" w:before="0" w:after="160"/>
        <w:rPr/>
      </w:pPr>
      <w:r>
        <w:rPr>
          <w:rFonts w:eastAsia="Calibri" w:cs="Times New Roman"/>
          <w:color w:val="FF0000"/>
          <w:lang w:val="en-CA"/>
        </w:rPr>
        <w:t xml:space="preserve">This code is in effect from our day of opening May 7, 2021 </w:t>
      </w:r>
    </w:p>
    <w:p>
      <w:pPr>
        <w:pStyle w:val="Normal"/>
        <w:widowControl/>
        <w:spacing w:lineRule="auto" w:line="259" w:before="0" w:after="160"/>
        <w:rPr>
          <w:rFonts w:eastAsia="Calibri" w:cs="Times New Roman"/>
          <w:lang w:val="en-CA"/>
        </w:rPr>
      </w:pPr>
      <w:r>
        <w:rPr>
          <w:rFonts w:eastAsia="Calibri" w:cs="Times New Roman"/>
          <w:lang w:val="en-CA"/>
        </w:rPr>
        <w:t>Campers,</w:t>
      </w:r>
    </w:p>
    <w:p>
      <w:pPr>
        <w:pStyle w:val="Normal"/>
        <w:widowControl/>
        <w:spacing w:lineRule="auto" w:line="259" w:before="0" w:after="160"/>
        <w:rPr/>
      </w:pPr>
      <w:r>
        <w:rPr>
          <w:rFonts w:eastAsia="Calibri" w:cs="Times New Roman"/>
          <w:lang w:val="en-CA"/>
        </w:rPr>
        <w:t>Prospect Hill Campground</w:t>
      </w:r>
      <w:r>
        <w:rPr>
          <w:rFonts w:eastAsia="Calibri" w:cs="Times New Roman"/>
          <w:lang w:val="en-CA"/>
        </w:rPr>
        <w:t xml:space="preserve"> welcomes you back! Please read this Code of Conduct (the Code) and review it with all family members. The rules in this Code must be followed to ensure we all stay safe and do not engage in activities that contravene any Provincial or Federal Government regulations and ensure we comply with all health regulations.  It is important to remember that, ultimately, we are all in charge of our own health and safety.  Please remember to bring a mask and gloves or hand sanitizer for the occasion that you will need it.</w:t>
      </w:r>
    </w:p>
    <w:p>
      <w:pPr>
        <w:pStyle w:val="Normal"/>
        <w:widowControl/>
        <w:spacing w:lineRule="auto" w:line="259" w:before="0" w:after="160"/>
        <w:rPr>
          <w:rFonts w:ascii="Calibri" w:hAnsi="Calibri" w:eastAsia="Calibri" w:cs="Times New Roman"/>
          <w:lang w:val="en-CA"/>
        </w:rPr>
      </w:pPr>
      <w:r>
        <w:rPr>
          <w:rFonts w:eastAsia="Calibri" w:cs="Times New Roman"/>
          <w:lang w:val="en-CA"/>
        </w:rPr>
        <w:t>This Code is over and above our normal campground rules, which still apply. Strict enforcement of all rules will be in place for all registered names on your occupancy agreement. Any camper, regardless of age who breaches this Code will be asked to leave the campground immediately and your Licence of Occupation may be cancelled immediately.</w:t>
      </w:r>
    </w:p>
    <w:p>
      <w:pPr>
        <w:pStyle w:val="Normal"/>
        <w:widowControl/>
        <w:spacing w:lineRule="auto" w:line="259" w:before="0" w:after="160"/>
        <w:rPr>
          <w:rFonts w:ascii="Calibri" w:hAnsi="Calibri" w:eastAsia="Calibri" w:cs="Times New Roman"/>
          <w:b/>
          <w:b/>
          <w:bCs/>
          <w:lang w:val="en-CA"/>
        </w:rPr>
      </w:pPr>
      <w:r>
        <w:rPr>
          <w:rFonts w:eastAsia="Calibri" w:cs="Times New Roman"/>
          <w:b/>
          <w:bCs/>
          <w:color w:val="FF0000"/>
          <w:lang w:val="en-CA"/>
        </w:rPr>
        <w:t xml:space="preserve">If you have a fever or flu-type symptoms, please stay home. </w:t>
      </w:r>
      <w:r>
        <w:rPr>
          <w:rFonts w:eastAsia="Calibri" w:cs="Times New Roman"/>
          <w:b/>
          <w:bCs/>
          <w:lang w:val="en-CA"/>
        </w:rPr>
        <w:t xml:space="preserve">If you have tested positive for COVID-19, are a presumptive case, or have been in contact with anyone who has tested positive or is a presumptive case, we request that you do not attempt to enter the campground. Please remain at your residence until you have been cleared by your local health department and/or you have finished your self-isolation of 14 days.  </w:t>
      </w:r>
    </w:p>
    <w:p>
      <w:pPr>
        <w:pStyle w:val="Normal"/>
        <w:widowControl/>
        <w:spacing w:lineRule="auto" w:line="259" w:before="0" w:after="160"/>
        <w:rPr>
          <w:rFonts w:ascii="Calibri" w:hAnsi="Calibri" w:eastAsia="Calibri" w:cs="Times New Roman"/>
          <w:b/>
          <w:b/>
          <w:bCs/>
          <w:lang w:val="en-CA"/>
        </w:rPr>
      </w:pPr>
      <w:r>
        <w:rPr>
          <w:rFonts w:eastAsia="Calibri" w:cs="Times New Roman"/>
          <w:b/>
          <w:bCs/>
          <w:lang w:val="en-CA"/>
        </w:rPr>
        <w:t xml:space="preserve">If you are returning from travel from outside of the Province of Ontario, do not plan to visit the campground for a period of 14 days, please remain home.  </w:t>
      </w:r>
    </w:p>
    <w:p>
      <w:pPr>
        <w:pStyle w:val="Normal"/>
        <w:widowControl/>
        <w:spacing w:lineRule="auto" w:line="259" w:before="0" w:after="160"/>
        <w:rPr>
          <w:rFonts w:ascii="Calibri" w:hAnsi="Calibri" w:eastAsia="Calibri" w:cs="Times New Roman"/>
          <w:lang w:val="en-CA"/>
        </w:rPr>
      </w:pPr>
      <w:r>
        <w:rPr>
          <w:rFonts w:eastAsia="Calibri" w:cs="Times New Roman"/>
          <w:lang w:val="en-CA"/>
        </w:rPr>
        <w:t xml:space="preserve">At this time, we will be operating under the following rules. These rules may change as the Ontario or Federal Government amends legislation.  </w:t>
      </w:r>
    </w:p>
    <w:p>
      <w:pPr>
        <w:pStyle w:val="Normal"/>
        <w:widowControl/>
        <w:spacing w:lineRule="auto" w:line="259"/>
        <w:rPr>
          <w:rFonts w:ascii="Calibri" w:hAnsi="Calibri" w:eastAsia="Calibri" w:cs="Times New Roman"/>
          <w:b/>
          <w:b/>
          <w:bCs/>
          <w:u w:val="single"/>
          <w:lang w:val="en-CA"/>
        </w:rPr>
      </w:pPr>
      <w:r>
        <w:rPr>
          <w:rFonts w:eastAsia="Calibri" w:cs="Times New Roman"/>
          <w:b/>
          <w:bCs/>
          <w:u w:val="single"/>
          <w:lang w:val="en-CA"/>
        </w:rPr>
        <w:t>Visitors</w:t>
      </w:r>
    </w:p>
    <w:p>
      <w:pPr>
        <w:pStyle w:val="Normal"/>
        <w:widowControl/>
        <w:spacing w:lineRule="auto" w:line="259"/>
        <w:rPr>
          <w:rFonts w:eastAsia="Calibri" w:cs="Times New Roman"/>
          <w:lang w:val="en-CA"/>
        </w:rPr>
      </w:pPr>
      <w:r>
        <w:rPr>
          <w:rFonts w:eastAsia="Calibri" w:cs="Times New Roman"/>
          <w:lang w:val="en-CA"/>
        </w:rPr>
        <w:t>Visitors allowed in the campground depend on the colour of the Region.  The colour may change from time to time and may be different from the region you live in. If you have questions, please consult the campground.</w:t>
      </w:r>
    </w:p>
    <w:p>
      <w:pPr>
        <w:pStyle w:val="Normal"/>
        <w:widowControl/>
        <w:spacing w:lineRule="auto" w:line="259"/>
        <w:rPr>
          <w:rFonts w:eastAsia="Calibri" w:cs="Times New Roman"/>
          <w:b/>
          <w:b/>
          <w:bCs/>
          <w:lang w:val="en-CA"/>
        </w:rPr>
      </w:pPr>
      <w:r>
        <w:rPr>
          <w:rFonts w:eastAsia="Calibri" w:cs="Times New Roman"/>
          <w:b/>
          <w:bCs/>
          <w:lang w:val="en-CA"/>
        </w:rPr>
      </w:r>
    </w:p>
    <w:p>
      <w:pPr>
        <w:pStyle w:val="Normal"/>
        <w:widowControl/>
        <w:spacing w:lineRule="auto" w:line="259" w:before="0" w:after="160"/>
        <w:rPr>
          <w:rFonts w:eastAsia="Calibri" w:cs="Times New Roman"/>
          <w:b/>
          <w:b/>
          <w:bCs/>
          <w:lang w:val="en-CA"/>
        </w:rPr>
      </w:pPr>
      <w:r>
        <w:rPr>
          <w:rFonts w:eastAsia="Calibri" w:cs="Times New Roman"/>
          <w:b/>
          <w:bCs/>
          <w:u w:val="single"/>
          <w:lang w:val="en-CA"/>
        </w:rPr>
        <w:t>GREY and RED Lockdown</w:t>
      </w:r>
      <w:r>
        <w:rPr>
          <w:rFonts w:eastAsia="Calibri" w:cs="Times New Roman"/>
          <w:b/>
          <w:bCs/>
          <w:lang w:val="en-CA"/>
        </w:rPr>
        <w:t xml:space="preserve"> – No Visitors allowed in the Campground </w:t>
      </w:r>
    </w:p>
    <w:p>
      <w:pPr>
        <w:pStyle w:val="Normal"/>
        <w:rPr/>
      </w:pPr>
      <w:r>
        <w:rPr>
          <w:b/>
          <w:bCs/>
          <w:u w:val="single"/>
        </w:rPr>
        <w:t>ORANGE, YELLOW &amp; GREEN Restrict</w:t>
      </w:r>
      <w:r>
        <w:rPr>
          <w:b/>
          <w:bCs/>
        </w:rPr>
        <w:t xml:space="preserve"> - </w:t>
      </w:r>
      <w:r>
        <w:rPr>
          <w:rFonts w:eastAsia="Calibri" w:cs="Times New Roman"/>
          <w:lang w:val="en-CA"/>
        </w:rPr>
        <w:t xml:space="preserve">Visitors allowed and </w:t>
      </w:r>
      <w:r>
        <w:rPr>
          <w:rFonts w:eastAsia="Calibri" w:cs="Times New Roman"/>
          <w:lang w:val="en-CA"/>
        </w:rPr>
        <w:t>are</w:t>
      </w:r>
      <w:r>
        <w:rPr>
          <w:rFonts w:eastAsia="Calibri" w:cs="Times New Roman"/>
          <w:lang w:val="en-CA"/>
        </w:rPr>
        <w:t xml:space="preserve"> limited to up to 25 people. Must be able to ensure proper social distancing of 6 feet or more.  Visitors must provide their name, contact information and answer covid-19 screening questions prior to entry.   </w:t>
      </w:r>
    </w:p>
    <w:p>
      <w:pPr>
        <w:pStyle w:val="Normal"/>
        <w:rPr>
          <w:rFonts w:eastAsia="Calibri" w:cs="Times New Roman"/>
          <w:b/>
          <w:b/>
          <w:bCs/>
          <w:lang w:val="en-CA"/>
        </w:rPr>
      </w:pPr>
      <w:r>
        <w:rPr>
          <w:rFonts w:eastAsia="Calibri" w:cs="Times New Roman"/>
          <w:b/>
          <w:bCs/>
          <w:lang w:val="en-CA"/>
        </w:rPr>
      </w:r>
    </w:p>
    <w:p>
      <w:pPr>
        <w:pStyle w:val="Normal"/>
        <w:widowControl/>
        <w:spacing w:lineRule="auto" w:line="259"/>
        <w:rPr>
          <w:rFonts w:eastAsia="Calibri" w:cs="Times New Roman"/>
          <w:lang w:val="en-CA"/>
        </w:rPr>
      </w:pPr>
      <w:r>
        <w:rPr>
          <w:rFonts w:eastAsia="Calibri" w:cs="Times New Roman"/>
          <w:b/>
          <w:bCs/>
          <w:u w:val="single"/>
          <w:lang w:val="en-CA"/>
        </w:rPr>
        <w:t>Common Areas</w:t>
      </w:r>
      <w:r>
        <w:rPr>
          <w:rFonts w:eastAsia="Calibri" w:cs="Times New Roman"/>
          <w:b/>
          <w:bCs/>
          <w:lang w:val="en-CA"/>
        </w:rPr>
        <w:t xml:space="preserve"> </w:t>
      </w:r>
      <w:r>
        <w:rPr>
          <w:rFonts w:eastAsia="Calibri" w:cs="Times New Roman"/>
          <w:lang w:val="en-CA"/>
        </w:rPr>
        <w:t xml:space="preserve">will be Closed and/or Open depending on the colour of our Region – Signs will be posted </w:t>
      </w:r>
    </w:p>
    <w:p>
      <w:pPr>
        <w:pStyle w:val="Normal"/>
        <w:widowControl/>
        <w:spacing w:lineRule="auto" w:line="259"/>
        <w:rPr>
          <w:rFonts w:eastAsia="Calibri" w:cs="Times New Roman"/>
          <w:u w:val="single"/>
          <w:lang w:val="en-CA"/>
        </w:rPr>
      </w:pPr>
      <w:r>
        <w:rPr>
          <w:rFonts w:eastAsia="Calibri" w:cs="Times New Roman"/>
          <w:u w:val="single"/>
          <w:lang w:val="en-CA"/>
        </w:rPr>
      </w:r>
    </w:p>
    <w:p>
      <w:pPr>
        <w:pStyle w:val="Normal"/>
        <w:widowControl/>
        <w:spacing w:lineRule="auto" w:line="259"/>
        <w:rPr>
          <w:rFonts w:ascii="Calibri" w:hAnsi="Calibri" w:eastAsia="Calibri" w:cs="Times New Roman"/>
          <w:b/>
          <w:b/>
          <w:bCs/>
          <w:u w:val="single"/>
          <w:lang w:val="en-CA"/>
        </w:rPr>
      </w:pPr>
      <w:r>
        <w:rPr>
          <w:rFonts w:eastAsia="Calibri" w:cs="Times New Roman"/>
          <w:b/>
          <w:bCs/>
          <w:u w:val="single"/>
          <w:lang w:val="en-CA"/>
        </w:rPr>
        <w:t>Walking around the Campground</w:t>
      </w:r>
    </w:p>
    <w:p>
      <w:pPr>
        <w:pStyle w:val="Normal"/>
        <w:widowControl/>
        <w:spacing w:lineRule="auto" w:line="259"/>
        <w:rPr>
          <w:rFonts w:eastAsia="Calibri" w:cs="Times New Roman"/>
          <w:lang w:val="en-CA"/>
        </w:rPr>
      </w:pPr>
      <w:r>
        <w:rPr>
          <w:rFonts w:eastAsia="Calibri" w:cs="Times New Roman"/>
          <w:lang w:val="en-CA"/>
        </w:rPr>
        <w:t xml:space="preserve">At all times campers must obey social distancing rules and gathering laws as mandated by the Province of Ontario. You must stay 2 meters or 6 feet away from other campers. You may use walking trails if social distancing rules are followed.    </w:t>
      </w:r>
    </w:p>
    <w:p>
      <w:pPr>
        <w:pStyle w:val="Normal"/>
        <w:widowControl/>
        <w:spacing w:lineRule="auto" w:line="259"/>
        <w:rPr>
          <w:rFonts w:ascii="Calibri" w:hAnsi="Calibri" w:eastAsia="Calibri" w:cs="Times New Roman"/>
          <w:lang w:val="en-CA"/>
        </w:rPr>
      </w:pPr>
      <w:r>
        <w:rPr>
          <w:rFonts w:eastAsia="Calibri" w:cs="Times New Roman"/>
          <w:lang w:val="en-CA"/>
        </w:rPr>
      </w:r>
    </w:p>
    <w:p>
      <w:pPr>
        <w:pStyle w:val="Normal"/>
        <w:widowControl/>
        <w:spacing w:lineRule="auto" w:line="259"/>
        <w:rPr>
          <w:rFonts w:eastAsia="Calibri" w:cs="Times New Roman"/>
          <w:b/>
          <w:b/>
          <w:bCs/>
          <w:u w:val="single"/>
          <w:lang w:val="en-CA"/>
        </w:rPr>
      </w:pPr>
      <w:r>
        <w:rPr>
          <w:rFonts w:eastAsia="Calibri" w:cs="Times New Roman"/>
          <w:b/>
          <w:bCs/>
          <w:u w:val="single"/>
          <w:lang w:val="en-CA"/>
        </w:rPr>
        <w:t>Children under the age of 12</w:t>
      </w:r>
    </w:p>
    <w:p>
      <w:pPr>
        <w:pStyle w:val="Normal"/>
        <w:widowControl/>
        <w:spacing w:lineRule="auto" w:line="259"/>
        <w:rPr>
          <w:rFonts w:ascii="Calibri" w:hAnsi="Calibri" w:eastAsia="Calibri" w:cs="Times New Roman"/>
          <w:lang w:val="en-CA"/>
        </w:rPr>
      </w:pPr>
      <w:r>
        <w:rPr>
          <w:rFonts w:eastAsia="Calibri" w:cs="Times New Roman"/>
          <w:lang w:val="en-CA"/>
        </w:rPr>
        <w:t>We expect that all parents will ensure their children always obey the rules. If your children cannot follow these rules, please do not bring them to the campground at this time. Children should be accompanied by an adult at all times when off-site. This includes activities such as bicycling and walking.</w:t>
      </w:r>
    </w:p>
    <w:p>
      <w:pPr>
        <w:pStyle w:val="Normal"/>
        <w:widowControl/>
        <w:spacing w:lineRule="auto" w:line="259"/>
        <w:rPr>
          <w:rFonts w:ascii="Calibri" w:hAnsi="Calibri" w:eastAsia="Calibri" w:cs="Times New Roman"/>
          <w:b/>
          <w:b/>
          <w:bCs/>
          <w:u w:val="single"/>
          <w:lang w:val="en-CA"/>
        </w:rPr>
      </w:pPr>
      <w:r>
        <w:rPr>
          <w:rFonts w:eastAsia="Calibri" w:cs="Times New Roman"/>
          <w:b/>
          <w:bCs/>
          <w:u w:val="single"/>
          <w:lang w:val="en-CA"/>
        </w:rPr>
        <w:t xml:space="preserve">Events/Activities </w:t>
      </w:r>
    </w:p>
    <w:p>
      <w:pPr>
        <w:pStyle w:val="Normal"/>
        <w:widowControl/>
        <w:spacing w:lineRule="auto" w:line="259"/>
        <w:rPr>
          <w:rFonts w:eastAsia="Calibri" w:cs="Times New Roman"/>
          <w:lang w:val="en-CA"/>
        </w:rPr>
      </w:pPr>
      <w:r>
        <w:rPr>
          <w:rFonts w:eastAsia="Calibri" w:cs="Times New Roman"/>
          <w:lang w:val="en-CA"/>
        </w:rPr>
        <w:t>Only Events and Activities that can be undertaken obeying all social distancing and gathering restrictions will be run.</w:t>
      </w:r>
      <w:bookmarkStart w:id="0" w:name="_Hlk39211303"/>
      <w:bookmarkEnd w:id="0"/>
    </w:p>
    <w:p>
      <w:pPr>
        <w:pStyle w:val="Normal"/>
        <w:widowControl/>
        <w:spacing w:lineRule="auto" w:line="259"/>
        <w:rPr>
          <w:rFonts w:ascii="Calibri" w:hAnsi="Calibri" w:eastAsia="Calibri" w:cs="Times New Roman"/>
          <w:lang w:val="en-CA"/>
        </w:rPr>
      </w:pPr>
      <w:r>
        <w:rPr>
          <w:rFonts w:eastAsia="Calibri" w:cs="Times New Roman"/>
          <w:lang w:val="en-CA"/>
        </w:rPr>
      </w:r>
    </w:p>
    <w:p>
      <w:pPr>
        <w:pStyle w:val="Normal"/>
        <w:widowControl/>
        <w:spacing w:lineRule="auto" w:line="259"/>
        <w:rPr>
          <w:rFonts w:ascii="Calibri" w:hAnsi="Calibri" w:eastAsia="Calibri" w:cs="Times New Roman"/>
          <w:b/>
          <w:b/>
          <w:bCs/>
          <w:u w:val="single"/>
          <w:lang w:val="en-CA"/>
        </w:rPr>
      </w:pPr>
      <w:r>
        <w:rPr>
          <w:rFonts w:eastAsia="Calibri" w:cs="Times New Roman"/>
          <w:b/>
          <w:bCs/>
          <w:u w:val="single"/>
          <w:lang w:val="en-CA"/>
        </w:rPr>
        <w:t xml:space="preserve">Golf Carts </w:t>
      </w:r>
    </w:p>
    <w:p>
      <w:pPr>
        <w:pStyle w:val="Normal"/>
        <w:widowControl/>
        <w:spacing w:lineRule="auto" w:line="259"/>
        <w:rPr/>
      </w:pPr>
      <w:r>
        <w:rPr>
          <w:rFonts w:eastAsia="Calibri" w:cs="Times New Roman"/>
          <w:lang w:val="en-CA"/>
        </w:rPr>
        <w:t xml:space="preserve">Golf carts are for those with mobility issues only and subject to management pre-approval.  </w:t>
      </w:r>
      <w:r>
        <w:rPr>
          <w:rFonts w:eastAsia="Calibri" w:cs="Times New Roman"/>
          <w:lang w:val="en-CA"/>
        </w:rPr>
        <w:t xml:space="preserve">Only the people listed on the License of Occupation may be permitted on the Golf Cart at any time.  </w:t>
      </w:r>
    </w:p>
    <w:p>
      <w:pPr>
        <w:pStyle w:val="Normal"/>
        <w:widowControl/>
        <w:spacing w:lineRule="auto" w:line="259" w:before="0" w:after="160"/>
        <w:rPr>
          <w:rFonts w:eastAsia="Calibri" w:cs="Times New Roman"/>
          <w:b/>
          <w:b/>
          <w:bCs/>
          <w:lang w:val="en-CA"/>
        </w:rPr>
      </w:pPr>
      <w:r>
        <w:rPr>
          <w:rFonts w:eastAsia="Calibri" w:cs="Times New Roman"/>
          <w:b/>
          <w:bCs/>
          <w:lang w:val="en-CA"/>
        </w:rPr>
      </w:r>
    </w:p>
    <w:p>
      <w:pPr>
        <w:pStyle w:val="Normal"/>
        <w:widowControl/>
        <w:spacing w:lineRule="auto" w:line="259"/>
        <w:rPr>
          <w:rFonts w:ascii="Calibri" w:hAnsi="Calibri" w:eastAsia="Calibri" w:cs="Times New Roman"/>
          <w:b/>
          <w:b/>
          <w:bCs/>
          <w:u w:val="single"/>
          <w:lang w:val="en-CA"/>
        </w:rPr>
      </w:pPr>
      <w:r>
        <w:rPr>
          <w:rFonts w:eastAsia="Calibri" w:cs="Times New Roman"/>
          <w:b/>
          <w:bCs/>
          <w:u w:val="single"/>
          <w:lang w:val="en-CA"/>
        </w:rPr>
        <w:t>Limit of campers in an area</w:t>
      </w:r>
    </w:p>
    <w:p>
      <w:pPr>
        <w:pStyle w:val="Normal"/>
        <w:widowControl/>
        <w:spacing w:lineRule="auto" w:line="259"/>
        <w:rPr>
          <w:rFonts w:ascii="Calibri" w:hAnsi="Calibri" w:eastAsia="Calibri" w:cs="Times New Roman"/>
          <w:lang w:val="en-CA"/>
        </w:rPr>
      </w:pPr>
      <w:r>
        <w:rPr>
          <w:rFonts w:eastAsia="Calibri" w:cs="Times New Roman"/>
          <w:lang w:val="en-CA"/>
        </w:rPr>
        <w:t xml:space="preserve">Campers are expected to respect and obey all signage which restricts the number of people permitted in certain areas. Social distancing and gathering rules must be followed.  </w:t>
      </w:r>
    </w:p>
    <w:p>
      <w:pPr>
        <w:pStyle w:val="Normal"/>
        <w:widowControl/>
        <w:spacing w:lineRule="auto" w:line="259" w:before="0" w:after="160"/>
        <w:rPr>
          <w:rFonts w:eastAsia="Calibri" w:cs="Times New Roman"/>
          <w:b/>
          <w:b/>
          <w:bCs/>
          <w:lang w:val="en-CA"/>
        </w:rPr>
      </w:pPr>
      <w:r>
        <w:rPr>
          <w:rFonts w:eastAsia="Calibri" w:cs="Times New Roman"/>
          <w:b/>
          <w:bCs/>
          <w:lang w:val="en-CA"/>
        </w:rPr>
      </w:r>
    </w:p>
    <w:p>
      <w:pPr>
        <w:pStyle w:val="Normal"/>
        <w:widowControl/>
        <w:spacing w:lineRule="auto" w:line="259"/>
        <w:rPr>
          <w:rFonts w:eastAsia="Calibri" w:cs="Times New Roman"/>
          <w:lang w:val="en-CA"/>
        </w:rPr>
      </w:pPr>
      <w:r>
        <w:rPr>
          <w:rFonts w:eastAsia="Calibri" w:cs="Times New Roman"/>
          <w:b/>
          <w:bCs/>
          <w:u w:val="single"/>
          <w:lang w:val="en-CA"/>
        </w:rPr>
        <w:t>Office/Store</w:t>
      </w:r>
      <w:r>
        <w:rPr>
          <w:rFonts w:eastAsia="Calibri" w:cs="Times New Roman"/>
          <w:b/>
          <w:bCs/>
          <w:lang w:val="en-CA"/>
        </w:rPr>
        <w:t xml:space="preserve"> </w:t>
      </w:r>
    </w:p>
    <w:p>
      <w:pPr>
        <w:pStyle w:val="Normal"/>
        <w:widowControl/>
        <w:spacing w:lineRule="auto" w:line="259"/>
        <w:rPr>
          <w:rFonts w:eastAsia="Calibri" w:cs="Times New Roman"/>
          <w:lang w:val="en-CA"/>
        </w:rPr>
      </w:pPr>
      <w:r>
        <w:rPr>
          <w:rFonts w:eastAsia="Calibri" w:cs="Times New Roman"/>
          <w:lang w:val="en-CA"/>
        </w:rPr>
        <w:t xml:space="preserve">During Grey and Red lockdown – please do not come into the store and only use the walk-up window during store hours </w:t>
      </w:r>
    </w:p>
    <w:p>
      <w:pPr>
        <w:pStyle w:val="Normal"/>
        <w:widowControl/>
        <w:spacing w:lineRule="auto" w:line="259" w:before="0" w:after="160"/>
        <w:rPr/>
      </w:pPr>
      <w:r>
        <w:rPr>
          <w:rFonts w:eastAsia="Calibri" w:cs="Times New Roman"/>
          <w:lang w:val="en-CA"/>
        </w:rPr>
        <w:t xml:space="preserve">Orange, Yellow and Green Restrict – When coming into the store/office you must wear a mask and practice social distancing. </w:t>
      </w:r>
      <w:r>
        <w:rPr>
          <w:rFonts w:eastAsia="Calibri" w:cs="Times New Roman"/>
          <w:b/>
          <w:bCs/>
          <w:lang w:val="en-CA"/>
        </w:rPr>
        <w:t xml:space="preserve">Limit of 5 customers at a time. </w:t>
      </w:r>
    </w:p>
    <w:p>
      <w:pPr>
        <w:pStyle w:val="Normal"/>
        <w:widowControl/>
        <w:spacing w:lineRule="auto" w:line="259" w:before="0" w:after="160"/>
        <w:rPr>
          <w:rFonts w:ascii="Calibri" w:hAnsi="Calibri" w:eastAsia="Calibri" w:cs="Times New Roman"/>
          <w:b/>
          <w:b/>
          <w:bCs/>
          <w:lang w:val="en-CA"/>
        </w:rPr>
      </w:pPr>
      <w:r>
        <w:rPr>
          <w:rFonts w:eastAsia="Calibri" w:cs="Times New Roman"/>
          <w:b/>
          <w:bCs/>
          <w:lang w:val="en-CA"/>
        </w:rPr>
      </w:r>
    </w:p>
    <w:p>
      <w:pPr>
        <w:pStyle w:val="Normal"/>
        <w:widowControl/>
        <w:spacing w:lineRule="auto" w:line="259"/>
        <w:rPr>
          <w:rFonts w:ascii="Calibri" w:hAnsi="Calibri" w:eastAsia="Calibri" w:cs="Times New Roman"/>
          <w:b/>
          <w:b/>
          <w:bCs/>
          <w:lang w:val="en-CA"/>
        </w:rPr>
      </w:pPr>
      <w:r>
        <w:rPr>
          <w:rFonts w:eastAsia="Calibri" w:cs="Times New Roman"/>
          <w:b/>
          <w:bCs/>
          <w:u w:val="single"/>
          <w:lang w:val="en-CA"/>
        </w:rPr>
        <w:t>Respect of others and staff</w:t>
      </w:r>
    </w:p>
    <w:p>
      <w:pPr>
        <w:pStyle w:val="Normal"/>
        <w:rPr>
          <w:rFonts w:ascii="Calibri" w:hAnsi="Calibri" w:eastAsia="Times New Roman" w:cs="Calibri"/>
          <w:sz w:val="23"/>
          <w:szCs w:val="23"/>
          <w:lang w:val="en-CA" w:eastAsia="en-CA"/>
        </w:rPr>
      </w:pPr>
      <w:r>
        <w:rPr>
          <w:rFonts w:eastAsia="Calibri" w:cs="Times New Roman"/>
          <w:lang w:val="en-CA"/>
        </w:rPr>
        <w:t>All Customers, guests and staff are responsible for respecting the dignity and rights of everyone at the campground. Every person has a right to expect their time at the campground will be without any type of discrimination or harassment. We will not tolerate, ignore, or condone discrimination or harassment and we are committed to promoting respectful conduct, tolerance and diversity at all times.</w:t>
      </w:r>
      <w:r>
        <w:rPr>
          <w:rFonts w:cs="Segoe UI" w:ascii="Segoe UI" w:hAnsi="Segoe UI"/>
          <w:sz w:val="23"/>
          <w:szCs w:val="23"/>
        </w:rPr>
        <w:t xml:space="preserve"> </w:t>
      </w:r>
      <w:r>
        <w:rPr>
          <w:rFonts w:eastAsia="Times New Roman" w:cs="Calibri"/>
          <w:lang w:val="en-CA" w:eastAsia="en-CA"/>
        </w:rPr>
        <w:t>We are all here to either enjoy our hard-earned leisure time, or to do our jobs as best we can: treating each other with respect is the best way to ensure that happens.</w:t>
      </w:r>
    </w:p>
    <w:p>
      <w:pPr>
        <w:pStyle w:val="Normal"/>
        <w:widowControl/>
        <w:spacing w:lineRule="auto" w:line="259" w:before="0" w:after="160"/>
        <w:rPr>
          <w:rFonts w:ascii="Calibri" w:hAnsi="Calibri" w:eastAsia="Calibri" w:cs="Times New Roman"/>
          <w:lang w:val="en-CA"/>
        </w:rPr>
      </w:pPr>
      <w:r>
        <w:rPr>
          <w:rFonts w:eastAsia="Calibri" w:cs="Times New Roman"/>
          <w:lang w:val="en-CA"/>
        </w:rPr>
      </w:r>
    </w:p>
    <w:p>
      <w:pPr>
        <w:pStyle w:val="Normal"/>
        <w:widowControl/>
        <w:spacing w:lineRule="auto" w:line="259" w:before="0" w:after="160"/>
        <w:rPr>
          <w:rFonts w:ascii="Calibri" w:hAnsi="Calibri" w:eastAsia="Calibri" w:cs="Times New Roman"/>
          <w:lang w:val="en-CA"/>
        </w:rPr>
      </w:pPr>
      <w:r>
        <w:rPr>
          <w:rFonts w:eastAsia="Calibri" w:cs="Times New Roman"/>
          <w:lang w:val="en-CA"/>
        </w:rPr>
      </w:r>
    </w:p>
    <w:p>
      <w:pPr>
        <w:pStyle w:val="Normal"/>
        <w:widowControl/>
        <w:spacing w:lineRule="auto" w:line="259" w:before="0" w:after="160"/>
        <w:rPr>
          <w:rFonts w:ascii="Calibri" w:hAnsi="Calibri" w:eastAsia="Calibri" w:cs="Times New Roman"/>
          <w:lang w:val="en-CA"/>
        </w:rPr>
      </w:pPr>
      <w:r>
        <w:rPr>
          <w:rFonts w:eastAsia="Calibri" w:cs="Times New Roman"/>
          <w:lang w:val="en-CA"/>
        </w:rPr>
        <w:t xml:space="preserve">_____________________________ </w:t>
        <w:tab/>
        <w:t>______________________________________</w:t>
      </w:r>
    </w:p>
    <w:p>
      <w:pPr>
        <w:pStyle w:val="Normal"/>
        <w:widowControl/>
        <w:spacing w:lineRule="auto" w:line="259" w:before="0" w:after="160"/>
        <w:rPr>
          <w:rFonts w:eastAsia="Calibri" w:cs="Times New Roman"/>
          <w:lang w:val="en-CA"/>
        </w:rPr>
      </w:pPr>
      <w:r>
        <w:rPr>
          <w:rFonts w:eastAsia="Calibri" w:cs="Times New Roman"/>
          <w:lang w:val="en-CA"/>
        </w:rPr>
        <w:t xml:space="preserve">Camper Name &amp; Site Number </w:t>
        <w:tab/>
        <w:tab/>
        <w:t xml:space="preserve">Camper Signature </w:t>
      </w:r>
    </w:p>
    <w:p>
      <w:pPr>
        <w:pStyle w:val="Normal"/>
        <w:widowControl/>
        <w:spacing w:lineRule="auto" w:line="259"/>
        <w:rPr>
          <w:rFonts w:eastAsia="Calibri" w:cs="Times New Roman"/>
          <w:lang w:val="en-CA"/>
        </w:rPr>
      </w:pPr>
      <w:r>
        <w:rPr>
          <w:rFonts w:eastAsia="Calibri" w:cs="Times New Roman"/>
          <w:lang w:val="en-CA"/>
        </w:rPr>
        <w:tab/>
        <w:tab/>
        <w:tab/>
        <w:tab/>
        <w:tab/>
        <w:t xml:space="preserve">By signing this document, you are signing on behalf of everyone listed </w:t>
      </w:r>
    </w:p>
    <w:p>
      <w:pPr>
        <w:pStyle w:val="Normal"/>
        <w:widowControl/>
        <w:spacing w:lineRule="auto" w:line="259"/>
        <w:rPr>
          <w:rFonts w:ascii="Calibri" w:hAnsi="Calibri" w:eastAsia="Calibri" w:cs="Times New Roman"/>
          <w:lang w:val="en-CA"/>
        </w:rPr>
      </w:pPr>
      <w:r>
        <w:rPr>
          <w:rFonts w:eastAsia="Calibri" w:cs="Times New Roman"/>
          <w:lang w:val="en-CA"/>
        </w:rPr>
        <w:tab/>
        <w:tab/>
        <w:tab/>
        <w:tab/>
        <w:tab/>
        <w:t xml:space="preserve">On your Licence of Occupation </w:t>
      </w:r>
    </w:p>
    <w:p>
      <w:pPr>
        <w:pStyle w:val="Normal"/>
        <w:widowControl/>
        <w:spacing w:lineRule="auto" w:line="259" w:before="0" w:after="160"/>
        <w:rPr>
          <w:rFonts w:ascii="Calibri" w:hAnsi="Calibri" w:eastAsia="Calibri" w:cs="Times New Roman"/>
          <w:lang w:val="en-CA"/>
        </w:rPr>
      </w:pPr>
      <w:r>
        <w:rPr>
          <w:rFonts w:eastAsia="Calibri" w:cs="Times New Roman"/>
          <w:lang w:val="en-CA"/>
        </w:rPr>
      </w:r>
    </w:p>
    <w:p>
      <w:pPr>
        <w:pStyle w:val="Normal"/>
        <w:widowControl/>
        <w:spacing w:lineRule="auto" w:line="259" w:before="0" w:after="160"/>
        <w:rPr>
          <w:rFonts w:eastAsia="Calibri" w:cs="Times New Roman"/>
          <w:lang w:val="en-CA"/>
        </w:rPr>
      </w:pPr>
      <w:r>
        <w:rPr>
          <w:rFonts w:eastAsia="Calibri" w:cs="Times New Roman"/>
          <w:lang w:val="en-CA"/>
        </w:rPr>
      </w:r>
    </w:p>
    <w:p>
      <w:pPr>
        <w:pStyle w:val="Normal"/>
        <w:widowControl/>
        <w:spacing w:lineRule="auto" w:line="259" w:before="0" w:after="160"/>
        <w:rPr>
          <w:rFonts w:eastAsia="Calibri" w:cs="Times New Roman"/>
          <w:lang w:val="en-CA"/>
        </w:rPr>
      </w:pPr>
      <w:r>
        <w:rPr>
          <w:rFonts w:eastAsia="Calibri" w:cs="Times New Roman"/>
          <w:lang w:val="en-CA"/>
        </w:rPr>
      </w:r>
    </w:p>
    <w:p>
      <w:pPr>
        <w:pStyle w:val="Normal"/>
        <w:widowControl/>
        <w:spacing w:lineRule="auto" w:line="259" w:before="0" w:after="160"/>
        <w:rPr>
          <w:rFonts w:ascii="Calibri" w:hAnsi="Calibri" w:eastAsia="Calibri" w:cs="Times New Roman"/>
          <w:lang w:val="en-CA"/>
        </w:rPr>
      </w:pPr>
      <w:r>
        <w:rPr/>
      </w:r>
    </w:p>
    <w:p>
      <w:pPr>
        <w:pStyle w:val="Normal"/>
        <w:rPr>
          <w:rFonts w:eastAsia="Calibri" w:cs="Times New Roman"/>
          <w:b/>
          <w:b/>
          <w:bCs/>
          <w:lang w:val="en-CA"/>
        </w:rPr>
      </w:pPr>
      <w:r>
        <w:rPr>
          <w:rFonts w:eastAsia="Calibri" w:cs="Times New Roman"/>
          <w:b/>
          <w:bCs/>
          <w:lang w:val="en-CA"/>
        </w:rPr>
      </w:r>
    </w:p>
    <w:p>
      <w:pPr>
        <w:pStyle w:val="Normal"/>
        <w:rPr>
          <w:rFonts w:eastAsia="Calibri" w:cs="Times New Roman"/>
          <w:b/>
          <w:b/>
          <w:bCs/>
          <w:lang w:val="en-CA"/>
        </w:rPr>
      </w:pPr>
      <w:r>
        <w:rPr>
          <w:rFonts w:eastAsia="Calibri" w:cs="Times New Roman"/>
          <w:b/>
          <w:bCs/>
          <w:lang w:val="en-CA"/>
        </w:rPr>
      </w:r>
    </w:p>
    <w:p>
      <w:pPr>
        <w:pStyle w:val="Normal"/>
        <w:rPr/>
      </w:pPr>
      <w:r>
        <w:rPr/>
      </w:r>
    </w:p>
    <w:sectPr>
      <w:type w:val="nextPage"/>
      <w:pgSz w:w="12240" w:h="15840"/>
      <w:pgMar w:left="1134" w:right="124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egoe UI">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b52c5"/>
    <w:pPr>
      <w:widowControl w:val="fals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LibreOffice/6.2.3.2$Windows_X86_64 LibreOffice_project/aecc05fe267cc68dde00352a451aa867b3b546ac</Application>
  <Pages>2</Pages>
  <Words>773</Words>
  <Characters>3835</Characters>
  <CharactersWithSpaces>4626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2021-03-31T14:26:00Z</dcterms:created>
  <dc:creator>Cheryl Bryant</dc:creator>
  <dc:description/>
  <dc:language>en-CA</dc:language>
  <cp:lastModifiedBy/>
  <dcterms:modified xsi:type="dcterms:W3CDTF">2021-03-31T11:27:33Z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