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DFF3F" w14:textId="1C821976" w:rsidR="00942FB6" w:rsidRDefault="00942FB6" w:rsidP="00942FB6">
      <w:r>
        <w:t xml:space="preserve">Although the year </w:t>
      </w:r>
      <w:r w:rsidR="005D5AA0">
        <w:t xml:space="preserve">of 2020 </w:t>
      </w:r>
      <w:r>
        <w:t xml:space="preserve">was quite unusual, with the arrival of COVID-19 and its resultant limitations, buildings and grounds nevertheless needed tending.  </w:t>
      </w:r>
      <w:r w:rsidR="005D5AA0">
        <w:t>The following items were accomplished:</w:t>
      </w:r>
    </w:p>
    <w:p w14:paraId="73B34C53" w14:textId="0E706AC6" w:rsidR="005D5AA0" w:rsidRDefault="005D5AA0" w:rsidP="00942FB6">
      <w:r>
        <w:t>A light switch was installed in the Rectory (aka Redlands.)</w:t>
      </w:r>
    </w:p>
    <w:p w14:paraId="03A8D1CE" w14:textId="09BCF916" w:rsidR="005D5AA0" w:rsidRDefault="005D5AA0" w:rsidP="00942FB6">
      <w:r>
        <w:t>A new refrigerator was purchased for the Family Center.</w:t>
      </w:r>
    </w:p>
    <w:p w14:paraId="57335609" w14:textId="31AC7B96" w:rsidR="005D5AA0" w:rsidRDefault="005D5AA0" w:rsidP="00942FB6">
      <w:r>
        <w:t>Tree limbs were removed from the Parish Hall roof.</w:t>
      </w:r>
    </w:p>
    <w:p w14:paraId="3C2FB6D4" w14:textId="6CB365D7" w:rsidR="00426FE3" w:rsidRDefault="00942FB6" w:rsidP="00426FE3">
      <w:pPr>
        <w:rPr>
          <w:szCs w:val="24"/>
        </w:rPr>
      </w:pPr>
      <w:r>
        <w:rPr>
          <w:szCs w:val="24"/>
        </w:rPr>
        <w:t xml:space="preserve">With </w:t>
      </w:r>
      <w:r w:rsidR="005D5AA0">
        <w:rPr>
          <w:szCs w:val="24"/>
        </w:rPr>
        <w:t>Jim and Dale</w:t>
      </w:r>
      <w:r>
        <w:rPr>
          <w:szCs w:val="24"/>
        </w:rPr>
        <w:t xml:space="preserve"> Cirillo retiring in May, a review of the Rectory was necessary</w:t>
      </w:r>
      <w:r w:rsidR="005D5AA0">
        <w:rPr>
          <w:szCs w:val="24"/>
        </w:rPr>
        <w:t xml:space="preserve"> </w:t>
      </w:r>
      <w:r w:rsidR="00354B98">
        <w:rPr>
          <w:szCs w:val="24"/>
        </w:rPr>
        <w:t>to</w:t>
      </w:r>
      <w:r w:rsidR="005D5AA0">
        <w:rPr>
          <w:szCs w:val="24"/>
        </w:rPr>
        <w:t xml:space="preserve"> see what would need to be repaired in preparation for a new minister</w:t>
      </w:r>
      <w:r>
        <w:rPr>
          <w:szCs w:val="24"/>
        </w:rPr>
        <w:t xml:space="preserve">.  </w:t>
      </w:r>
      <w:r w:rsidR="00426FE3">
        <w:rPr>
          <w:szCs w:val="24"/>
        </w:rPr>
        <w:t>On August 9, with</w:t>
      </w:r>
      <w:r>
        <w:rPr>
          <w:szCs w:val="24"/>
        </w:rPr>
        <w:t xml:space="preserve"> </w:t>
      </w:r>
      <w:r w:rsidR="005D5AA0">
        <w:rPr>
          <w:szCs w:val="24"/>
        </w:rPr>
        <w:t>a</w:t>
      </w:r>
      <w:r>
        <w:rPr>
          <w:szCs w:val="24"/>
        </w:rPr>
        <w:t xml:space="preserve"> detailed list of items received from Dale and Jim upon their departure, a walk-through was </w:t>
      </w:r>
      <w:r w:rsidR="00426FE3">
        <w:rPr>
          <w:szCs w:val="24"/>
        </w:rPr>
        <w:t>completed</w:t>
      </w:r>
      <w:r>
        <w:rPr>
          <w:szCs w:val="24"/>
        </w:rPr>
        <w:t xml:space="preserve"> by the Junior Warden, Dee Garrett and a local contractor, John Green, to assess any required repairs or renovations.  Dee was accompanied by Mary Neal, Judy Ball, and Barbara Jacobs.  Mr. Green addressed many items</w:t>
      </w:r>
      <w:r w:rsidR="005D5AA0">
        <w:rPr>
          <w:szCs w:val="24"/>
        </w:rPr>
        <w:t xml:space="preserve"> that he believed could be repaired/replaced/painted, etc.</w:t>
      </w:r>
      <w:r>
        <w:rPr>
          <w:szCs w:val="24"/>
        </w:rPr>
        <w:t xml:space="preserve"> to save the church from</w:t>
      </w:r>
      <w:r w:rsidR="005D5AA0">
        <w:rPr>
          <w:szCs w:val="24"/>
        </w:rPr>
        <w:t xml:space="preserve"> incurring</w:t>
      </w:r>
      <w:r>
        <w:rPr>
          <w:szCs w:val="24"/>
        </w:rPr>
        <w:t xml:space="preserve"> unnecessary</w:t>
      </w:r>
      <w:r w:rsidR="005D5AA0">
        <w:rPr>
          <w:szCs w:val="24"/>
        </w:rPr>
        <w:t>,</w:t>
      </w:r>
      <w:r>
        <w:rPr>
          <w:szCs w:val="24"/>
        </w:rPr>
        <w:t xml:space="preserve"> exorbitant expense. </w:t>
      </w:r>
    </w:p>
    <w:p w14:paraId="5D743E73" w14:textId="16CD645E" w:rsidR="00426FE3" w:rsidRDefault="00B41D54" w:rsidP="00426FE3">
      <w:pPr>
        <w:rPr>
          <w:bCs/>
          <w:szCs w:val="24"/>
        </w:rPr>
      </w:pPr>
      <w:r>
        <w:rPr>
          <w:szCs w:val="24"/>
        </w:rPr>
        <w:t>Dee provided a quote from John Green</w:t>
      </w:r>
      <w:r w:rsidR="00426FE3">
        <w:rPr>
          <w:szCs w:val="24"/>
        </w:rPr>
        <w:t xml:space="preserve"> at the August Vestry meeting</w:t>
      </w:r>
      <w:r>
        <w:rPr>
          <w:szCs w:val="24"/>
        </w:rPr>
        <w:t xml:space="preserve">, based on his assessment of items called out in the walk-through.  A motion was made and carried to table the quote until one more bid could be obtained.  </w:t>
      </w:r>
      <w:r w:rsidR="00426FE3">
        <w:rPr>
          <w:szCs w:val="24"/>
        </w:rPr>
        <w:t>Four contractors were contacted in request of a walk-through and resultant quote of the Rectory’s needs.  In October, only one of the four contractors had responded and offered a quote.  After the Vestry reviewed the additional quote and revisited Mr. Green’s quote, a</w:t>
      </w:r>
      <w:r>
        <w:rPr>
          <w:bCs/>
          <w:szCs w:val="24"/>
        </w:rPr>
        <w:t xml:space="preserve"> motion to engage the services of John Green was accepted and carried.  </w:t>
      </w:r>
    </w:p>
    <w:p w14:paraId="410C27DB" w14:textId="32FBBDD6" w:rsidR="00B41D54" w:rsidRDefault="00426FE3" w:rsidP="00426FE3">
      <w:pPr>
        <w:rPr>
          <w:szCs w:val="24"/>
        </w:rPr>
      </w:pPr>
      <w:r>
        <w:rPr>
          <w:bCs/>
          <w:szCs w:val="24"/>
        </w:rPr>
        <w:t xml:space="preserve">By the November Vestry meeting, </w:t>
      </w:r>
      <w:r w:rsidR="00B41D54">
        <w:rPr>
          <w:szCs w:val="24"/>
        </w:rPr>
        <w:t xml:space="preserve">John Green had started working on the Rectory refurbishment.  </w:t>
      </w:r>
      <w:r>
        <w:rPr>
          <w:szCs w:val="24"/>
        </w:rPr>
        <w:t xml:space="preserve">Bishop </w:t>
      </w:r>
      <w:r w:rsidR="00B41D54">
        <w:rPr>
          <w:szCs w:val="24"/>
        </w:rPr>
        <w:t>Ted and Bryan</w:t>
      </w:r>
      <w:r>
        <w:rPr>
          <w:szCs w:val="24"/>
        </w:rPr>
        <w:t xml:space="preserve"> Jacobs</w:t>
      </w:r>
      <w:r w:rsidR="00B41D54">
        <w:rPr>
          <w:szCs w:val="24"/>
        </w:rPr>
        <w:t xml:space="preserve"> had already removed the carpet and arranged for another contractor to remove the staples.</w:t>
      </w:r>
      <w:r>
        <w:rPr>
          <w:szCs w:val="24"/>
        </w:rPr>
        <w:t xml:space="preserve">  Work continues to progress into 2021</w:t>
      </w:r>
      <w:r w:rsidR="00354B98">
        <w:rPr>
          <w:szCs w:val="24"/>
        </w:rPr>
        <w:t xml:space="preserve"> with many improvements being realized.</w:t>
      </w:r>
    </w:p>
    <w:p w14:paraId="7EAE7D80" w14:textId="5275B928" w:rsidR="00354B98" w:rsidRPr="00426FE3" w:rsidRDefault="00354B98" w:rsidP="00426FE3">
      <w:pPr>
        <w:rPr>
          <w:bCs/>
          <w:szCs w:val="24"/>
        </w:rPr>
      </w:pPr>
      <w:r>
        <w:rPr>
          <w:szCs w:val="24"/>
        </w:rPr>
        <w:t>We are thankful to have been able to continue caring for the buildings and grounds of Grace Church, even though the buildings remained empty.</w:t>
      </w:r>
    </w:p>
    <w:sectPr w:rsidR="00354B98" w:rsidRPr="00426F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4D6F5" w14:textId="77777777" w:rsidR="003563D7" w:rsidRDefault="003563D7" w:rsidP="00942FB6">
      <w:pPr>
        <w:spacing w:after="0" w:line="240" w:lineRule="auto"/>
      </w:pPr>
      <w:r>
        <w:separator/>
      </w:r>
    </w:p>
  </w:endnote>
  <w:endnote w:type="continuationSeparator" w:id="0">
    <w:p w14:paraId="0BDFC753" w14:textId="77777777" w:rsidR="003563D7" w:rsidRDefault="003563D7" w:rsidP="00942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A7E25" w14:textId="77777777" w:rsidR="00686E6D" w:rsidRDefault="00686E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0B83F" w14:textId="77777777" w:rsidR="00686E6D" w:rsidRDefault="00686E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D7909" w14:textId="77777777" w:rsidR="00686E6D" w:rsidRDefault="00686E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7D816" w14:textId="77777777" w:rsidR="003563D7" w:rsidRDefault="003563D7" w:rsidP="00942FB6">
      <w:pPr>
        <w:spacing w:after="0" w:line="240" w:lineRule="auto"/>
      </w:pPr>
      <w:r>
        <w:separator/>
      </w:r>
    </w:p>
  </w:footnote>
  <w:footnote w:type="continuationSeparator" w:id="0">
    <w:p w14:paraId="21B885BD" w14:textId="77777777" w:rsidR="003563D7" w:rsidRDefault="003563D7" w:rsidP="00942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A5971" w14:textId="77777777" w:rsidR="00686E6D" w:rsidRDefault="00686E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7448F" w14:textId="77777777" w:rsidR="00686E6D" w:rsidRPr="00686E6D" w:rsidRDefault="00686E6D" w:rsidP="00686E6D">
    <w:pPr>
      <w:jc w:val="center"/>
      <w:rPr>
        <w:b/>
        <w:bCs/>
        <w:sz w:val="32"/>
        <w:szCs w:val="32"/>
      </w:rPr>
    </w:pPr>
    <w:r w:rsidRPr="00686E6D">
      <w:rPr>
        <w:b/>
        <w:bCs/>
        <w:sz w:val="32"/>
        <w:szCs w:val="32"/>
      </w:rPr>
      <w:t>GRACE EPISCOPAL CHURCH</w:t>
    </w:r>
  </w:p>
  <w:p w14:paraId="333DEC5B" w14:textId="77777777" w:rsidR="00686E6D" w:rsidRPr="00686E6D" w:rsidRDefault="00686E6D" w:rsidP="00686E6D">
    <w:pPr>
      <w:jc w:val="center"/>
      <w:rPr>
        <w:b/>
        <w:bCs/>
        <w:sz w:val="32"/>
        <w:szCs w:val="32"/>
      </w:rPr>
    </w:pPr>
    <w:r w:rsidRPr="00686E6D">
      <w:rPr>
        <w:b/>
        <w:bCs/>
        <w:sz w:val="32"/>
        <w:szCs w:val="32"/>
      </w:rPr>
      <w:t>VESTRY</w:t>
    </w:r>
  </w:p>
  <w:p w14:paraId="694CE6D8" w14:textId="4875078A" w:rsidR="00942FB6" w:rsidRDefault="00942FB6" w:rsidP="00942FB6">
    <w:pPr>
      <w:pStyle w:val="Header"/>
      <w:jc w:val="center"/>
      <w:rPr>
        <w:b/>
        <w:bCs/>
        <w:sz w:val="32"/>
        <w:szCs w:val="32"/>
      </w:rPr>
    </w:pPr>
    <w:r w:rsidRPr="00942FB6">
      <w:rPr>
        <w:b/>
        <w:bCs/>
        <w:sz w:val="32"/>
        <w:szCs w:val="32"/>
      </w:rPr>
      <w:t xml:space="preserve">Junior Warden’s Annual Report for </w:t>
    </w:r>
    <w:r w:rsidRPr="00354B98">
      <w:rPr>
        <w:b/>
        <w:bCs/>
        <w:sz w:val="48"/>
        <w:szCs w:val="48"/>
      </w:rPr>
      <w:t>2020</w:t>
    </w:r>
  </w:p>
  <w:p w14:paraId="4CAF160B" w14:textId="4627A552" w:rsidR="00354B98" w:rsidRDefault="00354B98" w:rsidP="00942FB6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January 2021</w:t>
    </w:r>
  </w:p>
  <w:p w14:paraId="79FE06FD" w14:textId="77777777" w:rsidR="00354B98" w:rsidRPr="00942FB6" w:rsidRDefault="00354B98" w:rsidP="00942FB6">
    <w:pPr>
      <w:pStyle w:val="Header"/>
      <w:jc w:val="center"/>
      <w:rPr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A9810" w14:textId="77777777" w:rsidR="00686E6D" w:rsidRDefault="00686E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A4CE3"/>
    <w:multiLevelType w:val="hybridMultilevel"/>
    <w:tmpl w:val="04548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33"/>
    <w:rsid w:val="000A4E4E"/>
    <w:rsid w:val="00354B98"/>
    <w:rsid w:val="003563D7"/>
    <w:rsid w:val="00426FE3"/>
    <w:rsid w:val="004A2CEE"/>
    <w:rsid w:val="005D5AA0"/>
    <w:rsid w:val="00685933"/>
    <w:rsid w:val="00686E6D"/>
    <w:rsid w:val="00942FB6"/>
    <w:rsid w:val="00B41D54"/>
    <w:rsid w:val="00F0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FA5E1"/>
  <w15:chartTrackingRefBased/>
  <w15:docId w15:val="{A65FCEE3-A7FD-4410-9D8B-58501061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ndara" w:eastAsiaTheme="minorHAnsi" w:hAnsi="Candar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D54"/>
    <w:pPr>
      <w:ind w:left="720"/>
      <w:contextualSpacing/>
    </w:pPr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942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FB6"/>
  </w:style>
  <w:style w:type="paragraph" w:styleId="Footer">
    <w:name w:val="footer"/>
    <w:basedOn w:val="Normal"/>
    <w:link w:val="FooterChar"/>
    <w:uiPriority w:val="99"/>
    <w:unhideWhenUsed/>
    <w:rsid w:val="00942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05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3</cp:revision>
  <dcterms:created xsi:type="dcterms:W3CDTF">2021-01-24T21:01:00Z</dcterms:created>
  <dcterms:modified xsi:type="dcterms:W3CDTF">2021-01-24T21:53:00Z</dcterms:modified>
</cp:coreProperties>
</file>