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93B0" w14:textId="1C63CB76" w:rsidR="00B358C5" w:rsidRDefault="00894694" w:rsidP="00894694">
      <w:pPr>
        <w:jc w:val="center"/>
      </w:pPr>
      <w:r>
        <w:rPr>
          <w:b/>
          <w:bCs/>
        </w:rPr>
        <w:t>ANXIETY DISORDERS: THE DIFFERENT TYPES, THEIR SYMPTOMS, AND HOW WE TREAT THEM</w:t>
      </w:r>
    </w:p>
    <w:p w14:paraId="3B8141CA" w14:textId="156B28CD" w:rsidR="00894694" w:rsidRDefault="00894694" w:rsidP="00894694">
      <w:pPr>
        <w:pStyle w:val="ListParagraph"/>
        <w:numPr>
          <w:ilvl w:val="0"/>
          <w:numId w:val="1"/>
        </w:numPr>
      </w:pPr>
      <w:r>
        <w:t>Definition of Anxiety Disorders</w:t>
      </w:r>
    </w:p>
    <w:p w14:paraId="5F5DF118" w14:textId="0512EA66" w:rsidR="00894694" w:rsidRDefault="00894694" w:rsidP="00894694">
      <w:pPr>
        <w:pStyle w:val="ListParagraph"/>
        <w:numPr>
          <w:ilvl w:val="0"/>
          <w:numId w:val="1"/>
        </w:numPr>
      </w:pPr>
      <w:r>
        <w:t>The different types:</w:t>
      </w:r>
    </w:p>
    <w:p w14:paraId="36BAFD2A" w14:textId="26ED4A39" w:rsidR="00894694" w:rsidRDefault="00894694" w:rsidP="00894694">
      <w:pPr>
        <w:pStyle w:val="ListParagraph"/>
        <w:numPr>
          <w:ilvl w:val="1"/>
          <w:numId w:val="1"/>
        </w:numPr>
      </w:pPr>
      <w:r>
        <w:t>Generalized Anxiety Disorder (GAD): The fear of everything and WORRY</w:t>
      </w:r>
      <w:r w:rsidR="009C1D57">
        <w:t>/AVOIDANCE and SAFETY BEHAVIOR</w:t>
      </w:r>
    </w:p>
    <w:p w14:paraId="477372AD" w14:textId="3F6F5659" w:rsidR="00894694" w:rsidRDefault="00894694" w:rsidP="00894694">
      <w:pPr>
        <w:pStyle w:val="ListParagraph"/>
        <w:numPr>
          <w:ilvl w:val="1"/>
          <w:numId w:val="1"/>
        </w:numPr>
      </w:pPr>
      <w:r>
        <w:t>Social Anxiety Disorder: The fear of social situations</w:t>
      </w:r>
    </w:p>
    <w:p w14:paraId="3A662B97" w14:textId="7332928A" w:rsidR="00894694" w:rsidRDefault="00894694" w:rsidP="009C1D57">
      <w:pPr>
        <w:pStyle w:val="ListParagraph"/>
        <w:numPr>
          <w:ilvl w:val="1"/>
          <w:numId w:val="1"/>
        </w:numPr>
      </w:pPr>
      <w:r>
        <w:t>Panic Disorder: Bouts of super intense fear</w:t>
      </w:r>
    </w:p>
    <w:p w14:paraId="5EA633F2" w14:textId="667B4720" w:rsidR="00894694" w:rsidRDefault="00894694" w:rsidP="00894694">
      <w:pPr>
        <w:pStyle w:val="ListParagraph"/>
        <w:numPr>
          <w:ilvl w:val="1"/>
          <w:numId w:val="1"/>
        </w:numPr>
      </w:pPr>
      <w:r>
        <w:t>Separation Anxiety Disorder: Fear of separation</w:t>
      </w:r>
    </w:p>
    <w:p w14:paraId="226489CB" w14:textId="689BA05A" w:rsidR="009C1D57" w:rsidRDefault="009C1D57" w:rsidP="00894694">
      <w:pPr>
        <w:pStyle w:val="ListParagraph"/>
        <w:numPr>
          <w:ilvl w:val="1"/>
          <w:numId w:val="1"/>
        </w:numPr>
      </w:pPr>
      <w:r>
        <w:t>Phobias</w:t>
      </w:r>
      <w:r w:rsidR="00095E97">
        <w:t>: Compulsions</w:t>
      </w:r>
    </w:p>
    <w:p w14:paraId="36E5AAFE" w14:textId="3E58FC55" w:rsidR="009C1D57" w:rsidRDefault="009C1D57" w:rsidP="009C1D57">
      <w:pPr>
        <w:pStyle w:val="ListParagraph"/>
        <w:numPr>
          <w:ilvl w:val="0"/>
          <w:numId w:val="1"/>
        </w:numPr>
      </w:pPr>
      <w:r>
        <w:t>How we treat Anxiety Disorders:</w:t>
      </w:r>
    </w:p>
    <w:p w14:paraId="76D525F0" w14:textId="0C30DED9" w:rsidR="009C1D57" w:rsidRDefault="009C1D57" w:rsidP="009C1D57">
      <w:pPr>
        <w:pStyle w:val="ListParagraph"/>
        <w:numPr>
          <w:ilvl w:val="1"/>
          <w:numId w:val="1"/>
        </w:numPr>
      </w:pPr>
      <w:r>
        <w:t>Medications</w:t>
      </w:r>
    </w:p>
    <w:p w14:paraId="49E1EE7E" w14:textId="3782AE76" w:rsidR="009C1D57" w:rsidRDefault="009C1D57" w:rsidP="009C1D57">
      <w:pPr>
        <w:pStyle w:val="ListParagraph"/>
        <w:numPr>
          <w:ilvl w:val="1"/>
          <w:numId w:val="1"/>
        </w:numPr>
      </w:pPr>
      <w:r>
        <w:t>Talk Therapy: Teaching coping skills</w:t>
      </w:r>
    </w:p>
    <w:p w14:paraId="68C6C326" w14:textId="19D40CC8" w:rsidR="009C1D57" w:rsidRDefault="009C1D57" w:rsidP="009C1D57">
      <w:pPr>
        <w:pStyle w:val="ListParagraph"/>
        <w:numPr>
          <w:ilvl w:val="1"/>
          <w:numId w:val="1"/>
        </w:numPr>
      </w:pPr>
      <w:r>
        <w:t>Talk Therapy: Cognitive Behavioral Therapy (CBT)</w:t>
      </w:r>
    </w:p>
    <w:p w14:paraId="7CA99BC2" w14:textId="54B80FF6" w:rsidR="009C1D57" w:rsidRDefault="009C1D57" w:rsidP="009C1D57">
      <w:pPr>
        <w:pStyle w:val="ListParagraph"/>
        <w:numPr>
          <w:ilvl w:val="2"/>
          <w:numId w:val="1"/>
        </w:numPr>
      </w:pPr>
      <w:r>
        <w:t>The CBT Cognitive Model</w:t>
      </w:r>
    </w:p>
    <w:p w14:paraId="344941CF" w14:textId="11BA0275" w:rsidR="009C1D57" w:rsidRDefault="009C1D57" w:rsidP="009C1D57">
      <w:pPr>
        <w:pStyle w:val="ListParagraph"/>
        <w:numPr>
          <w:ilvl w:val="2"/>
          <w:numId w:val="1"/>
        </w:numPr>
      </w:pPr>
      <w:r>
        <w:t>The concept of exposure therapy</w:t>
      </w:r>
    </w:p>
    <w:p w14:paraId="25CB5761" w14:textId="6025EE01" w:rsidR="009C1D57" w:rsidRDefault="009C1D57" w:rsidP="009C1D57">
      <w:pPr>
        <w:pStyle w:val="ListParagraph"/>
        <w:numPr>
          <w:ilvl w:val="0"/>
          <w:numId w:val="1"/>
        </w:numPr>
      </w:pPr>
      <w:r>
        <w:t>Some case examples</w:t>
      </w:r>
    </w:p>
    <w:p w14:paraId="2A28778D" w14:textId="236B4D25" w:rsidR="009C1D57" w:rsidRDefault="009C1D57" w:rsidP="009C1D57">
      <w:pPr>
        <w:pStyle w:val="ListParagraph"/>
        <w:numPr>
          <w:ilvl w:val="1"/>
          <w:numId w:val="1"/>
        </w:numPr>
      </w:pPr>
      <w:r>
        <w:t>GAD: Driving to Evansville</w:t>
      </w:r>
    </w:p>
    <w:p w14:paraId="45F3354B" w14:textId="35638EF6" w:rsidR="009C1D57" w:rsidRDefault="009C1D57" w:rsidP="009C1D57">
      <w:pPr>
        <w:pStyle w:val="ListParagraph"/>
        <w:numPr>
          <w:ilvl w:val="1"/>
          <w:numId w:val="1"/>
        </w:numPr>
      </w:pPr>
      <w:r>
        <w:t>Social Anxiety</w:t>
      </w:r>
      <w:r w:rsidR="00095E97">
        <w:t>:</w:t>
      </w:r>
      <w:r>
        <w:t xml:space="preserve"> Talking to fellow teens</w:t>
      </w:r>
    </w:p>
    <w:p w14:paraId="5D171B9E" w14:textId="1B4D5945" w:rsidR="009C1D57" w:rsidRDefault="009C1D57" w:rsidP="009C1D57">
      <w:pPr>
        <w:pStyle w:val="ListParagraph"/>
        <w:numPr>
          <w:ilvl w:val="1"/>
          <w:numId w:val="1"/>
        </w:numPr>
      </w:pPr>
      <w:r>
        <w:t>Panic Disorder</w:t>
      </w:r>
      <w:r w:rsidR="00095E97">
        <w:t>: Running in place</w:t>
      </w:r>
    </w:p>
    <w:p w14:paraId="01667101" w14:textId="7FF459A4" w:rsidR="00095E97" w:rsidRDefault="00095E97" w:rsidP="009C1D57">
      <w:pPr>
        <w:pStyle w:val="ListParagraph"/>
        <w:numPr>
          <w:ilvl w:val="1"/>
          <w:numId w:val="1"/>
        </w:numPr>
      </w:pPr>
      <w:r>
        <w:t>Phobias: Playing in the mud</w:t>
      </w:r>
    </w:p>
    <w:p w14:paraId="5362034D" w14:textId="52AF6E72" w:rsidR="009C1D57" w:rsidRDefault="009C1D57" w:rsidP="009C1D57">
      <w:pPr>
        <w:pStyle w:val="ListParagraph"/>
        <w:numPr>
          <w:ilvl w:val="0"/>
          <w:numId w:val="1"/>
        </w:numPr>
      </w:pPr>
      <w:r>
        <w:t>QUESTION?????</w:t>
      </w:r>
    </w:p>
    <w:p w14:paraId="2F2CFDFB" w14:textId="4291A8A8" w:rsidR="0092398F" w:rsidRDefault="0092398F" w:rsidP="0092398F"/>
    <w:p w14:paraId="69001AEE" w14:textId="3AF28D9C" w:rsidR="0092398F" w:rsidRDefault="0092398F" w:rsidP="0092398F">
      <w:r>
        <w:t>Jake Messing, LCSW, LCAC</w:t>
      </w:r>
    </w:p>
    <w:p w14:paraId="062F7995" w14:textId="77B7E49F" w:rsidR="0092398F" w:rsidRDefault="0092398F" w:rsidP="0092398F">
      <w:r>
        <w:t>Franciscan Health Dyer</w:t>
      </w:r>
    </w:p>
    <w:p w14:paraId="64CA9B39" w14:textId="0AC90506" w:rsidR="00031CAB" w:rsidRDefault="00031CAB" w:rsidP="0092398F">
      <w:r>
        <w:t>Outpatient Behavioral Health</w:t>
      </w:r>
    </w:p>
    <w:p w14:paraId="5CD27EE2" w14:textId="3A2C836C" w:rsidR="00031CAB" w:rsidRDefault="00031CAB" w:rsidP="0092398F">
      <w:hyperlink r:id="rId8" w:history="1">
        <w:r w:rsidRPr="009B69BA">
          <w:rPr>
            <w:rStyle w:val="Hyperlink"/>
          </w:rPr>
          <w:t>Jaob.messing@franciscanalliance.org</w:t>
        </w:r>
      </w:hyperlink>
    </w:p>
    <w:p w14:paraId="1EF92F63" w14:textId="77777777" w:rsidR="00031CAB" w:rsidRDefault="00031CAB" w:rsidP="0092398F">
      <w:bookmarkStart w:id="0" w:name="_GoBack"/>
      <w:bookmarkEnd w:id="0"/>
    </w:p>
    <w:p w14:paraId="600F2098" w14:textId="77777777" w:rsidR="00894694" w:rsidRDefault="00894694" w:rsidP="00894694">
      <w:pPr>
        <w:pStyle w:val="ListParagraph"/>
        <w:ind w:left="1440"/>
      </w:pPr>
    </w:p>
    <w:p w14:paraId="415FD75D" w14:textId="77777777" w:rsidR="00894694" w:rsidRPr="00894694" w:rsidRDefault="00894694" w:rsidP="00894694"/>
    <w:sectPr w:rsidR="00894694" w:rsidRPr="0089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34"/>
    <w:multiLevelType w:val="hybridMultilevel"/>
    <w:tmpl w:val="D4AAFEF4"/>
    <w:lvl w:ilvl="0" w:tplc="17CE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4"/>
    <w:rsid w:val="00031CAB"/>
    <w:rsid w:val="00095E97"/>
    <w:rsid w:val="00894694"/>
    <w:rsid w:val="0092398F"/>
    <w:rsid w:val="009C1D57"/>
    <w:rsid w:val="00B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DDD5"/>
  <w15:chartTrackingRefBased/>
  <w15:docId w15:val="{44C68725-FA9C-44A3-B56E-4D735F00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ob.messing@franciscanallia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C9CEB736C954DAFE0DE17F788E587" ma:contentTypeVersion="5" ma:contentTypeDescription="Create a new document." ma:contentTypeScope="" ma:versionID="7f966b66518c1e3e7f7a8b21ad196911">
  <xsd:schema xmlns:xsd="http://www.w3.org/2001/XMLSchema" xmlns:xs="http://www.w3.org/2001/XMLSchema" xmlns:p="http://schemas.microsoft.com/office/2006/metadata/properties" xmlns:ns3="54f29367-7bf0-4de8-ae44-885769de5c4a" xmlns:ns4="59d69026-847d-4106-81d6-8ad3970a7c9a" targetNamespace="http://schemas.microsoft.com/office/2006/metadata/properties" ma:root="true" ma:fieldsID="cfeaeeed4d782be0a3f0b99f8d5ea1e1" ns3:_="" ns4:_="">
    <xsd:import namespace="54f29367-7bf0-4de8-ae44-885769de5c4a"/>
    <xsd:import namespace="59d69026-847d-4106-81d6-8ad3970a7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9367-7bf0-4de8-ae44-885769de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9026-847d-4106-81d6-8ad3970a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51EAA-19C8-4E6C-9CAC-71A635110996}">
  <ds:schemaRefs>
    <ds:schemaRef ds:uri="59d69026-847d-4106-81d6-8ad3970a7c9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f29367-7bf0-4de8-ae44-885769de5c4a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52FBD0-F020-486B-B716-98AEBDDEC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3108-1A0D-4A6A-B31E-2C4372C5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9367-7bf0-4de8-ae44-885769de5c4a"/>
    <ds:schemaRef ds:uri="59d69026-847d-4106-81d6-8ad3970a7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Messing Jacob G</dc:creator>
  <cp:keywords/>
  <dc:description/>
  <cp:lastModifiedBy>Messing Jacob G</cp:lastModifiedBy>
  <cp:revision>2</cp:revision>
  <dcterms:created xsi:type="dcterms:W3CDTF">2020-10-12T21:53:00Z</dcterms:created>
  <dcterms:modified xsi:type="dcterms:W3CDTF">2020-10-12T21:53:00Z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4e515-c526-4adf-afcb-728a2b796f67_Enabled">
    <vt:lpwstr>true</vt:lpwstr>
  </property>
  <property fmtid="{D5CDD505-2E9C-101B-9397-08002B2CF9AE}" pid="3" name="MSIP_Label_b1c4e515-c526-4adf-afcb-728a2b796f67_SetDate">
    <vt:lpwstr>2020-10-12T21:22:16Z</vt:lpwstr>
  </property>
  <property fmtid="{D5CDD505-2E9C-101B-9397-08002B2CF9AE}" pid="4" name="MSIP_Label_b1c4e515-c526-4adf-afcb-728a2b796f67_Method">
    <vt:lpwstr>Standard</vt:lpwstr>
  </property>
  <property fmtid="{D5CDD505-2E9C-101B-9397-08002B2CF9AE}" pid="5" name="MSIP_Label_b1c4e515-c526-4adf-afcb-728a2b796f67_Name">
    <vt:lpwstr>Public</vt:lpwstr>
  </property>
  <property fmtid="{D5CDD505-2E9C-101B-9397-08002B2CF9AE}" pid="6" name="MSIP_Label_b1c4e515-c526-4adf-afcb-728a2b796f67_SiteId">
    <vt:lpwstr>4b843c54-adae-4ff2-9f04-d9248f52101e</vt:lpwstr>
  </property>
  <property fmtid="{D5CDD505-2E9C-101B-9397-08002B2CF9AE}" pid="7" name="MSIP_Label_b1c4e515-c526-4adf-afcb-728a2b796f67_ActionId">
    <vt:lpwstr>d46cdc57-393d-45ad-8403-00009d7838b4</vt:lpwstr>
  </property>
  <property fmtid="{D5CDD505-2E9C-101B-9397-08002B2CF9AE}" pid="8" name="MSIP_Label_b1c4e515-c526-4adf-afcb-728a2b796f67_ContentBits">
    <vt:lpwstr>0</vt:lpwstr>
  </property>
  <property fmtid="{D5CDD505-2E9C-101B-9397-08002B2CF9AE}" pid="9" name="ContentTypeId">
    <vt:lpwstr>0x010100BC1C9CEB736C954DAFE0DE17F788E587</vt:lpwstr>
  </property>
</Properties>
</file>