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33AC" w14:textId="77C74338" w:rsidR="00D729C8" w:rsidRPr="00D729C8" w:rsidRDefault="00D729C8" w:rsidP="00D729C8">
      <w:r w:rsidRPr="00D729C8">
        <w:t xml:space="preserve">Welcome to </w:t>
      </w:r>
      <w:r>
        <w:t xml:space="preserve">CapitalPro Agency </w:t>
      </w:r>
    </w:p>
    <w:p w14:paraId="4BA6FBDD" w14:textId="77777777" w:rsidR="00D729C8" w:rsidRPr="00D729C8" w:rsidRDefault="00D729C8" w:rsidP="00D729C8">
      <w:r w:rsidRPr="00D729C8">
        <w:t>Dear Colleague</w:t>
      </w:r>
    </w:p>
    <w:p w14:paraId="601937D5" w14:textId="74C5C40D" w:rsidR="00D729C8" w:rsidRPr="00D729C8" w:rsidRDefault="00D729C8" w:rsidP="00D729C8">
      <w:r w:rsidRPr="00D729C8">
        <w:t xml:space="preserve">Thank you for expressing an interest in joining us at </w:t>
      </w:r>
      <w:r>
        <w:t>CapitalPro</w:t>
      </w:r>
      <w:r w:rsidRPr="00D729C8">
        <w:t>. As discussed please find attached our application pack.</w:t>
      </w:r>
    </w:p>
    <w:p w14:paraId="427FCB75" w14:textId="00293861" w:rsidR="00D729C8" w:rsidRPr="00D729C8" w:rsidRDefault="00D729C8" w:rsidP="00D729C8">
      <w:r>
        <w:t>CapitalPro</w:t>
      </w:r>
      <w:r w:rsidRPr="00D729C8">
        <w:t xml:space="preserve"> specialise in the provision of temporary and permanent </w:t>
      </w:r>
      <w:r>
        <w:t xml:space="preserve">healthcare </w:t>
      </w:r>
      <w:r w:rsidRPr="00D729C8">
        <w:t>staff across the country.</w:t>
      </w:r>
    </w:p>
    <w:p w14:paraId="3BAD229E" w14:textId="77777777" w:rsidR="00D729C8" w:rsidRPr="00D729C8" w:rsidRDefault="00D729C8" w:rsidP="00D729C8">
      <w:r w:rsidRPr="00D729C8">
        <w:t>To take advantage of our great roles, please complete the application form and return it, as quickly as possible along with the following documents to make you FULLY COMPLIANT:</w:t>
      </w:r>
    </w:p>
    <w:p w14:paraId="7C15DC70" w14:textId="77777777" w:rsidR="00D729C8" w:rsidRPr="00D729C8" w:rsidRDefault="00D729C8" w:rsidP="00D729C8">
      <w:r w:rsidRPr="00D729C8">
        <w:t>· Application pack (fully completed, no pages missed)</w:t>
      </w:r>
    </w:p>
    <w:p w14:paraId="6DB6BB1B" w14:textId="77777777" w:rsidR="00D729C8" w:rsidRPr="00D729C8" w:rsidRDefault="00D729C8" w:rsidP="00D729C8">
      <w:r w:rsidRPr="00D729C8">
        <w:t>· Updated CV – please email a copy of your CV</w:t>
      </w:r>
    </w:p>
    <w:p w14:paraId="1634F5EB" w14:textId="77777777" w:rsidR="00D729C8" w:rsidRPr="00D729C8" w:rsidRDefault="00D729C8" w:rsidP="00D729C8">
      <w:r w:rsidRPr="00D729C8">
        <w:t>· Completed DBS application form or copy of your current DBS Certificate along with completed DBS Authorisation Form.</w:t>
      </w:r>
    </w:p>
    <w:p w14:paraId="08CAFCA2" w14:textId="77777777" w:rsidR="00D729C8" w:rsidRPr="00D729C8" w:rsidRDefault="00D729C8" w:rsidP="00D729C8">
      <w:r w:rsidRPr="00D729C8">
        <w:t>· NMC Document (If you are a nurse, please also send your nursing degree)</w:t>
      </w:r>
    </w:p>
    <w:p w14:paraId="6E4A9888" w14:textId="77777777" w:rsidR="00D729C8" w:rsidRPr="00D729C8" w:rsidRDefault="00D729C8" w:rsidP="00D729C8">
      <w:r w:rsidRPr="00D729C8">
        <w:t>· Proof of Indemnity Insurance</w:t>
      </w:r>
    </w:p>
    <w:p w14:paraId="3ECA96C3" w14:textId="77777777" w:rsidR="00D729C8" w:rsidRPr="00D729C8" w:rsidRDefault="00D729C8" w:rsidP="00D729C8">
      <w:r w:rsidRPr="00D729C8">
        <w:t>· Passport in colour (front cover also required)</w:t>
      </w:r>
    </w:p>
    <w:p w14:paraId="7D068C54" w14:textId="77777777" w:rsidR="00D729C8" w:rsidRPr="00D729C8" w:rsidRDefault="00D729C8" w:rsidP="00D729C8">
      <w:r w:rsidRPr="00D729C8">
        <w:t>· Visa (if applicable) in colour</w:t>
      </w:r>
    </w:p>
    <w:p w14:paraId="7F427C61" w14:textId="77777777" w:rsidR="00D729C8" w:rsidRPr="00D729C8" w:rsidRDefault="00D729C8" w:rsidP="00D729C8">
      <w:r w:rsidRPr="00D729C8">
        <w:t>· Medical report with proof of Hep B, Varicella (you can self declare – Form enclosed) Measles, Mumps, Rubella and proof of TB / BCG.</w:t>
      </w:r>
    </w:p>
    <w:p w14:paraId="34AA9DD5" w14:textId="77777777" w:rsidR="00D729C8" w:rsidRPr="00D729C8" w:rsidRDefault="00D729C8" w:rsidP="00D729C8">
      <w:r w:rsidRPr="00D729C8">
        <w:t>· Proof of address x2 (dated within the last 3 months)</w:t>
      </w:r>
    </w:p>
    <w:p w14:paraId="1075D351" w14:textId="74F0D079" w:rsidR="00D729C8" w:rsidRPr="00D729C8" w:rsidRDefault="00D729C8" w:rsidP="00D729C8">
      <w:r w:rsidRPr="00D729C8">
        <w:t>· Mandatory training updated yearly (COSHH, Caldicott Principles, safeguarding vulnerable adults, safeguarding ch</w:t>
      </w:r>
      <w:r>
        <w:t>ildren</w:t>
      </w:r>
      <w:r w:rsidRPr="00D729C8">
        <w:t>, BLS including Practical, moving and handling including Practical, health &amp; safety, infection control, food &amp; hygiene and fire safety, conflict management ,lone working, fire safety, equality &amp; diversity, riddor )</w:t>
      </w:r>
    </w:p>
    <w:p w14:paraId="13388339" w14:textId="77777777" w:rsidR="00D729C8" w:rsidRPr="00D729C8" w:rsidRDefault="00D729C8" w:rsidP="00D729C8">
      <w:r w:rsidRPr="00D729C8">
        <w:t>· A clear passport sized photo</w:t>
      </w:r>
    </w:p>
    <w:p w14:paraId="7A0EEF68" w14:textId="77777777" w:rsidR="00D729C8" w:rsidRPr="00D729C8" w:rsidRDefault="00D729C8" w:rsidP="00D729C8">
      <w:r w:rsidRPr="00D729C8">
        <w:t>· 2 WORK references (you must provide us with the details of your working referee’s manager / senior staff that you have previously worked with for 6 months or more)</w:t>
      </w:r>
    </w:p>
    <w:p w14:paraId="2A03507C" w14:textId="77777777" w:rsidR="00D729C8" w:rsidRPr="00D729C8" w:rsidRDefault="00D729C8" w:rsidP="00D729C8">
      <w:r w:rsidRPr="00D729C8">
        <w:t>· Signed Terms of Engagement (please see end of application pack)</w:t>
      </w:r>
    </w:p>
    <w:p w14:paraId="5C336782" w14:textId="77777777" w:rsidR="00D729C8" w:rsidRPr="00D729C8" w:rsidRDefault="00D729C8" w:rsidP="00D729C8">
      <w:r w:rsidRPr="00D729C8">
        <w:t>· Signed Handbook</w:t>
      </w:r>
    </w:p>
    <w:p w14:paraId="3B16C47D" w14:textId="77777777" w:rsidR="00D729C8" w:rsidRPr="00D729C8" w:rsidRDefault="00D729C8" w:rsidP="00D729C8">
      <w:r w:rsidRPr="00D729C8">
        <w:t>· Proof of national insurance number (can be a p60, copy of NI card, pay slip).</w:t>
      </w:r>
    </w:p>
    <w:p w14:paraId="737CB637" w14:textId="77777777" w:rsidR="00D729C8" w:rsidRPr="00D729C8" w:rsidRDefault="00D729C8" w:rsidP="00D729C8">
      <w:r w:rsidRPr="00D729C8">
        <w:t>· Qualifications (i.e. NVQ)</w:t>
      </w:r>
    </w:p>
    <w:p w14:paraId="12674EC6" w14:textId="77777777" w:rsidR="00D729C8" w:rsidRPr="00D729C8" w:rsidRDefault="00D729C8" w:rsidP="00D729C8">
      <w:r w:rsidRPr="00D729C8">
        <w:t>Return all this documentation to us and we receive both references back within 1 week, as a special thank you for this month only, we will send you a £20 gift voucher once you have completed your first full shift.*</w:t>
      </w:r>
    </w:p>
    <w:p w14:paraId="2045BFE6" w14:textId="75E0FB66" w:rsidR="00D729C8" w:rsidRPr="00D729C8" w:rsidRDefault="00D729C8" w:rsidP="00D729C8">
      <w:r w:rsidRPr="00D729C8">
        <w:lastRenderedPageBreak/>
        <w:t xml:space="preserve">If you have any queries please do not hesitate to contact us on </w:t>
      </w:r>
      <w:r>
        <w:t>01708871517</w:t>
      </w:r>
      <w:r w:rsidRPr="00D729C8">
        <w:t xml:space="preserve">. Alternatively email us on </w:t>
      </w:r>
      <w:r>
        <w:t>recruitment@capitalproagency.com</w:t>
      </w:r>
    </w:p>
    <w:p w14:paraId="2EDF9659" w14:textId="77777777" w:rsidR="00D729C8" w:rsidRPr="00D729C8" w:rsidRDefault="00D729C8" w:rsidP="00D729C8">
      <w:r w:rsidRPr="00D729C8">
        <w:t>We look forward to hearing from you.</w:t>
      </w:r>
    </w:p>
    <w:p w14:paraId="5297AC39" w14:textId="77777777" w:rsidR="00D729C8" w:rsidRPr="00D729C8" w:rsidRDefault="00D729C8" w:rsidP="00D729C8">
      <w:r w:rsidRPr="00D729C8">
        <w:t>Yours sincerely,</w:t>
      </w:r>
    </w:p>
    <w:p w14:paraId="1FB6E305" w14:textId="267ED978" w:rsidR="00D729C8" w:rsidRPr="00D729C8" w:rsidRDefault="00D729C8" w:rsidP="00D729C8">
      <w:r>
        <w:t xml:space="preserve">CapitalPro Healthcare </w:t>
      </w:r>
      <w:r w:rsidRPr="00D729C8">
        <w:t>Team</w:t>
      </w:r>
    </w:p>
    <w:p w14:paraId="46300843" w14:textId="6B45996E" w:rsidR="00D729C8" w:rsidRPr="00D729C8" w:rsidRDefault="00D729C8" w:rsidP="00D729C8">
      <w:r w:rsidRPr="00D729C8">
        <w:t xml:space="preserve">PS – tell a friend about </w:t>
      </w:r>
      <w:r>
        <w:t xml:space="preserve">CapitalPro </w:t>
      </w:r>
      <w:r w:rsidRPr="00D729C8">
        <w:t>and you could receive £100 bonus referral*.</w:t>
      </w:r>
    </w:p>
    <w:p w14:paraId="3BB9DD30" w14:textId="77777777" w:rsidR="00D729C8" w:rsidRPr="00D729C8" w:rsidRDefault="00D729C8" w:rsidP="00D729C8">
      <w:r w:rsidRPr="00D729C8">
        <w:t>*Full Terms &amp; Conditions apply. Please ask us for more details.</w:t>
      </w:r>
    </w:p>
    <w:p w14:paraId="21F46B1D" w14:textId="38BDFA99" w:rsidR="003C2730" w:rsidRPr="00902C4B" w:rsidRDefault="003C2730" w:rsidP="00902C4B"/>
    <w:sectPr w:rsidR="003C2730" w:rsidRPr="00902C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B079" w14:textId="77777777" w:rsidR="00283985" w:rsidRDefault="00283985" w:rsidP="00283985">
      <w:pPr>
        <w:spacing w:after="0" w:line="240" w:lineRule="auto"/>
      </w:pPr>
      <w:r>
        <w:separator/>
      </w:r>
    </w:p>
  </w:endnote>
  <w:endnote w:type="continuationSeparator" w:id="0">
    <w:p w14:paraId="75ABDE3B" w14:textId="77777777" w:rsidR="00283985" w:rsidRDefault="00283985" w:rsidP="0028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7D50" w14:textId="77777777" w:rsidR="00283985" w:rsidRPr="00283985" w:rsidRDefault="00283985" w:rsidP="00283985">
    <w:pPr>
      <w:widowControl w:val="0"/>
      <w:autoSpaceDE w:val="0"/>
      <w:autoSpaceDN w:val="0"/>
      <w:adjustRightInd w:val="0"/>
      <w:spacing w:before="160" w:after="0" w:line="240" w:lineRule="auto"/>
      <w:rPr>
        <w:rFonts w:ascii="Arial" w:eastAsia="Times New Roman" w:hAnsi="Arial" w:cs="Arial"/>
        <w:sz w:val="12"/>
        <w:szCs w:val="12"/>
        <w:lang w:eastAsia="en-GB"/>
      </w:rPr>
    </w:pPr>
    <w:r w:rsidRPr="00283985">
      <w:rPr>
        <w:rFonts w:ascii="Arial" w:eastAsia="Times New Roman" w:hAnsi="Arial" w:cs="Arial"/>
        <w:sz w:val="12"/>
        <w:szCs w:val="12"/>
        <w:lang w:eastAsia="en-GB"/>
      </w:rPr>
      <w:t xml:space="preserve">CapitalPro Agency </w:t>
    </w:r>
    <w:r w:rsidRPr="00283985">
      <w:rPr>
        <w:rFonts w:ascii="Arial" w:eastAsia="Times New Roman" w:hAnsi="Arial" w:cs="Arial"/>
        <w:color w:val="FFFF00"/>
        <w:sz w:val="12"/>
        <w:szCs w:val="12"/>
        <w:lang w:eastAsia="en-GB"/>
      </w:rPr>
      <w:t>Team working</w:t>
    </w:r>
    <w:r w:rsidRPr="00283985">
      <w:rPr>
        <w:rFonts w:ascii="Arial" w:eastAsia="Times New Roman" w:hAnsi="Arial" w:cs="Arial"/>
        <w:sz w:val="12"/>
        <w:szCs w:val="12"/>
        <w:lang w:eastAsia="en-GB"/>
      </w:rPr>
      <w:t xml:space="preserve">, </w:t>
    </w:r>
    <w:r w:rsidRPr="00283985">
      <w:rPr>
        <w:rFonts w:ascii="Arial" w:eastAsia="Times New Roman" w:hAnsi="Arial" w:cs="Arial"/>
        <w:color w:val="984806"/>
        <w:sz w:val="12"/>
        <w:szCs w:val="12"/>
        <w:lang w:eastAsia="en-GB"/>
      </w:rPr>
      <w:t>Reliable,</w:t>
    </w:r>
    <w:r w:rsidRPr="00283985">
      <w:rPr>
        <w:rFonts w:ascii="Arial" w:eastAsia="Times New Roman" w:hAnsi="Arial" w:cs="Arial"/>
        <w:sz w:val="12"/>
        <w:szCs w:val="12"/>
        <w:lang w:eastAsia="en-GB"/>
      </w:rPr>
      <w:t xml:space="preserve"> </w:t>
    </w:r>
    <w:r w:rsidRPr="00283985">
      <w:rPr>
        <w:rFonts w:ascii="Arial" w:eastAsia="Times New Roman" w:hAnsi="Arial" w:cs="Arial"/>
        <w:color w:val="00B0F0"/>
        <w:sz w:val="12"/>
        <w:szCs w:val="12"/>
        <w:lang w:eastAsia="en-GB"/>
      </w:rPr>
      <w:t>Understanding</w:t>
    </w:r>
    <w:r w:rsidRPr="00283985">
      <w:rPr>
        <w:rFonts w:ascii="Arial" w:eastAsia="Times New Roman" w:hAnsi="Arial" w:cs="Arial"/>
        <w:sz w:val="12"/>
        <w:szCs w:val="12"/>
        <w:lang w:eastAsia="en-GB"/>
      </w:rPr>
      <w:t xml:space="preserve">, </w:t>
    </w:r>
    <w:r w:rsidRPr="00283985">
      <w:rPr>
        <w:rFonts w:ascii="Arial" w:eastAsia="Times New Roman" w:hAnsi="Arial" w:cs="Arial"/>
        <w:color w:val="D9D9D9"/>
        <w:sz w:val="12"/>
        <w:szCs w:val="12"/>
        <w:highlight w:val="black"/>
        <w:lang w:eastAsia="en-GB"/>
      </w:rPr>
      <w:t>Sincere</w:t>
    </w:r>
    <w:r w:rsidRPr="00283985">
      <w:rPr>
        <w:rFonts w:ascii="Arial" w:eastAsia="Times New Roman" w:hAnsi="Arial" w:cs="Arial"/>
        <w:sz w:val="12"/>
        <w:szCs w:val="12"/>
        <w:lang w:eastAsia="en-GB"/>
      </w:rPr>
      <w:t xml:space="preserve"> and </w:t>
    </w:r>
    <w:r w:rsidRPr="00283985">
      <w:rPr>
        <w:rFonts w:ascii="Arial" w:eastAsia="Times New Roman" w:hAnsi="Arial" w:cs="Arial"/>
        <w:color w:val="FF0000"/>
        <w:sz w:val="12"/>
        <w:szCs w:val="12"/>
        <w:lang w:eastAsia="en-GB"/>
      </w:rPr>
      <w:t>Tenacious</w:t>
    </w:r>
    <w:r w:rsidRPr="00283985">
      <w:rPr>
        <w:rFonts w:ascii="Arial" w:eastAsia="Times New Roman" w:hAnsi="Arial" w:cs="Arial"/>
        <w:sz w:val="12"/>
        <w:szCs w:val="12"/>
        <w:lang w:eastAsia="en-GB"/>
      </w:rPr>
      <w:t>.</w:t>
    </w:r>
  </w:p>
  <w:p w14:paraId="67986AAF" w14:textId="7BE01EC1" w:rsidR="00283985" w:rsidRPr="00283985" w:rsidRDefault="004A2895" w:rsidP="00283985">
    <w:pPr>
      <w:widowControl w:val="0"/>
      <w:autoSpaceDE w:val="0"/>
      <w:autoSpaceDN w:val="0"/>
      <w:adjustRightInd w:val="0"/>
      <w:spacing w:before="160" w:after="0" w:line="240" w:lineRule="auto"/>
      <w:rPr>
        <w:rFonts w:ascii="Arial" w:eastAsia="Times New Roman" w:hAnsi="Arial" w:cs="Arial"/>
        <w:sz w:val="12"/>
        <w:szCs w:val="12"/>
        <w:lang w:eastAsia="en-GB"/>
      </w:rPr>
    </w:pPr>
    <w:r>
      <w:rPr>
        <w:rFonts w:ascii="Arial" w:eastAsia="Times New Roman" w:hAnsi="Arial" w:cs="Arial"/>
        <w:sz w:val="12"/>
        <w:szCs w:val="12"/>
        <w:lang w:eastAsia="en-GB"/>
      </w:rPr>
      <w:t xml:space="preserve">Exceptional Report </w:t>
    </w:r>
    <w:r w:rsidR="00283985" w:rsidRPr="00283985">
      <w:rPr>
        <w:rFonts w:ascii="Arial" w:eastAsia="Times New Roman" w:hAnsi="Arial" w:cs="Arial"/>
        <w:sz w:val="12"/>
        <w:szCs w:val="12"/>
        <w:lang w:eastAsia="en-GB"/>
      </w:rPr>
      <w:t xml:space="preserve"> 2022/CPA</w:t>
    </w:r>
    <w:r w:rsidR="00283985">
      <w:rPr>
        <w:rFonts w:ascii="Arial" w:eastAsia="Times New Roman" w:hAnsi="Arial" w:cs="Arial"/>
        <w:sz w:val="12"/>
        <w:szCs w:val="12"/>
        <w:lang w:eastAsia="en-GB"/>
      </w:rPr>
      <w:t>D</w:t>
    </w:r>
    <w:r w:rsidR="00283985" w:rsidRPr="00283985">
      <w:rPr>
        <w:rFonts w:ascii="Arial" w:eastAsia="Times New Roman" w:hAnsi="Arial" w:cs="Arial"/>
        <w:sz w:val="12"/>
        <w:szCs w:val="12"/>
        <w:lang w:eastAsia="en-GB"/>
      </w:rPr>
      <w:tab/>
      <w:t xml:space="preserve">     Version 1    issued </w:t>
    </w:r>
    <w:r w:rsidR="00283985">
      <w:rPr>
        <w:rFonts w:ascii="Arial" w:eastAsia="Times New Roman" w:hAnsi="Arial" w:cs="Arial"/>
        <w:sz w:val="12"/>
        <w:szCs w:val="12"/>
        <w:lang w:eastAsia="en-GB"/>
      </w:rPr>
      <w:t>December</w:t>
    </w:r>
    <w:r w:rsidR="00283985" w:rsidRPr="00283985">
      <w:rPr>
        <w:rFonts w:ascii="Arial" w:eastAsia="Times New Roman" w:hAnsi="Arial" w:cs="Arial"/>
        <w:sz w:val="12"/>
        <w:szCs w:val="12"/>
        <w:lang w:eastAsia="en-GB"/>
      </w:rPr>
      <w:t xml:space="preserve"> 2022</w:t>
    </w:r>
  </w:p>
  <w:p w14:paraId="7B0D55D8" w14:textId="77777777" w:rsidR="00283985" w:rsidRDefault="00283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0E81" w14:textId="77777777" w:rsidR="00283985" w:rsidRDefault="00283985" w:rsidP="00283985">
      <w:pPr>
        <w:spacing w:after="0" w:line="240" w:lineRule="auto"/>
      </w:pPr>
      <w:r>
        <w:separator/>
      </w:r>
    </w:p>
  </w:footnote>
  <w:footnote w:type="continuationSeparator" w:id="0">
    <w:p w14:paraId="515445AD" w14:textId="77777777" w:rsidR="00283985" w:rsidRDefault="00283985" w:rsidP="0028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D701" w14:textId="59D5F88A" w:rsidR="00283985" w:rsidRDefault="00283985" w:rsidP="00283985">
    <w:pPr>
      <w:pStyle w:val="Header"/>
      <w:jc w:val="center"/>
    </w:pPr>
    <w:r>
      <w:rPr>
        <w:noProof/>
      </w:rPr>
      <w:drawing>
        <wp:inline distT="0" distB="0" distL="0" distR="0" wp14:anchorId="00AC9F9A" wp14:editId="1DFACD97">
          <wp:extent cx="2093462" cy="527192"/>
          <wp:effectExtent l="0" t="0" r="2540" b="635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792" cy="554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D90D72" w14:textId="77777777" w:rsidR="00283985" w:rsidRDefault="00283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E0FFE"/>
    <w:multiLevelType w:val="hybridMultilevel"/>
    <w:tmpl w:val="6126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60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85"/>
    <w:rsid w:val="000B7A36"/>
    <w:rsid w:val="00200D12"/>
    <w:rsid w:val="00283985"/>
    <w:rsid w:val="003C2730"/>
    <w:rsid w:val="004A2895"/>
    <w:rsid w:val="00551E5B"/>
    <w:rsid w:val="007774A0"/>
    <w:rsid w:val="008F405A"/>
    <w:rsid w:val="00902C4B"/>
    <w:rsid w:val="00943965"/>
    <w:rsid w:val="009E673A"/>
    <w:rsid w:val="00B0420F"/>
    <w:rsid w:val="00B841A0"/>
    <w:rsid w:val="00D02B97"/>
    <w:rsid w:val="00D31E27"/>
    <w:rsid w:val="00D729C8"/>
    <w:rsid w:val="00E25918"/>
    <w:rsid w:val="00FA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DC59D"/>
  <w15:chartTrackingRefBased/>
  <w15:docId w15:val="{B778499D-2620-45E2-BFAF-C9607AAD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85"/>
  </w:style>
  <w:style w:type="paragraph" w:styleId="Footer">
    <w:name w:val="footer"/>
    <w:basedOn w:val="Normal"/>
    <w:link w:val="FooterChar"/>
    <w:uiPriority w:val="99"/>
    <w:unhideWhenUsed/>
    <w:rsid w:val="0028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85"/>
  </w:style>
  <w:style w:type="table" w:styleId="TableGrid">
    <w:name w:val="Table Grid"/>
    <w:basedOn w:val="TableNormal"/>
    <w:uiPriority w:val="39"/>
    <w:rsid w:val="00D0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2895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A2895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ZVAVAMWE, Marionette (BARKING, HAVERING AND REDBRIDGE UNIVERSITY HOSPITALS NHS TRUST)</dc:creator>
  <cp:keywords/>
  <dc:description/>
  <cp:lastModifiedBy>ZVAVAMWE, Marionette (BARKING, HAVERING AND REDBRIDGE UNIVERSITY HOSPITALS NHS TRUST)</cp:lastModifiedBy>
  <cp:revision>3</cp:revision>
  <dcterms:created xsi:type="dcterms:W3CDTF">2023-01-01T19:26:00Z</dcterms:created>
  <dcterms:modified xsi:type="dcterms:W3CDTF">2023-01-01T19:33:00Z</dcterms:modified>
</cp:coreProperties>
</file>