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2DE" w:rsidRDefault="00FA32DE" w:rsidP="00FA32DE">
      <w:pPr>
        <w:jc w:val="center"/>
        <w:rPr>
          <w:b/>
          <w:sz w:val="28"/>
          <w:szCs w:val="28"/>
        </w:rPr>
      </w:pPr>
      <w:r w:rsidRPr="00FA32DE">
        <w:rPr>
          <w:noProof/>
        </w:rPr>
        <w:drawing>
          <wp:inline distT="0" distB="0" distL="0" distR="0" wp14:anchorId="16FDFF0D" wp14:editId="292E54F7">
            <wp:extent cx="5904230" cy="1289343"/>
            <wp:effectExtent l="0" t="0" r="1270" b="635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4230" cy="1289343"/>
                    </a:xfrm>
                    <a:prstGeom prst="rect">
                      <a:avLst/>
                    </a:prstGeom>
                    <a:noFill/>
                    <a:ln>
                      <a:noFill/>
                    </a:ln>
                    <a:effectLst>
                      <a:softEdge rad="317500"/>
                    </a:effectLst>
                    <a:extLst/>
                  </pic:spPr>
                </pic:pic>
              </a:graphicData>
            </a:graphic>
          </wp:inline>
        </w:drawing>
      </w:r>
    </w:p>
    <w:p w:rsidR="00FA32DE" w:rsidRPr="00E374C4" w:rsidRDefault="00FA32DE" w:rsidP="00FA32DE">
      <w:pPr>
        <w:jc w:val="center"/>
        <w:rPr>
          <w:b/>
          <w:sz w:val="40"/>
          <w:szCs w:val="40"/>
        </w:rPr>
      </w:pPr>
    </w:p>
    <w:p w:rsidR="00FA32DE" w:rsidRPr="00E374C4" w:rsidRDefault="00FA32DE" w:rsidP="00FA32DE">
      <w:pPr>
        <w:jc w:val="center"/>
        <w:rPr>
          <w:b/>
          <w:sz w:val="40"/>
          <w:szCs w:val="40"/>
        </w:rPr>
      </w:pPr>
      <w:r w:rsidRPr="00E374C4">
        <w:rPr>
          <w:b/>
          <w:sz w:val="40"/>
          <w:szCs w:val="40"/>
        </w:rPr>
        <w:t>CUST EQUESTRIAN GROUP</w:t>
      </w:r>
    </w:p>
    <w:p w:rsidR="006349A8" w:rsidRPr="00E374C4" w:rsidRDefault="00E374C4" w:rsidP="00FA32DE">
      <w:pPr>
        <w:jc w:val="center"/>
        <w:rPr>
          <w:b/>
          <w:sz w:val="40"/>
          <w:szCs w:val="40"/>
        </w:rPr>
      </w:pPr>
      <w:r w:rsidRPr="00E374C4">
        <w:rPr>
          <w:b/>
          <w:sz w:val="40"/>
          <w:szCs w:val="40"/>
        </w:rPr>
        <w:t>Health and Safety Policy</w:t>
      </w:r>
    </w:p>
    <w:p w:rsidR="00E374C4" w:rsidRDefault="00E374C4" w:rsidP="00FA32DE">
      <w:pPr>
        <w:jc w:val="center"/>
        <w:rPr>
          <w:b/>
          <w:sz w:val="28"/>
          <w:szCs w:val="28"/>
        </w:rPr>
      </w:pPr>
    </w:p>
    <w:p w:rsidR="00FA32DE" w:rsidRDefault="00FA32DE" w:rsidP="00FA32DE">
      <w:pPr>
        <w:jc w:val="center"/>
        <w:rPr>
          <w:b/>
          <w:sz w:val="28"/>
          <w:szCs w:val="28"/>
        </w:rPr>
      </w:pPr>
    </w:p>
    <w:p w:rsidR="00E374C4" w:rsidRPr="009027BC" w:rsidRDefault="00E374C4" w:rsidP="00E374C4">
      <w:pPr>
        <w:rPr>
          <w:sz w:val="28"/>
          <w:szCs w:val="28"/>
        </w:rPr>
      </w:pPr>
      <w:r w:rsidRPr="009027BC">
        <w:rPr>
          <w:sz w:val="28"/>
          <w:szCs w:val="28"/>
        </w:rPr>
        <w:t>The Health and Safety in Employment Act 1992 aims to prevent harm to all people at work and to others who are in, or in the vicinity of workplaces. Whilst the C.E.G. does not employ anyone, it depends on volunteers, but it is still very important that we take all reasonable steps to ensure the health and safety of our Members.</w:t>
      </w:r>
    </w:p>
    <w:p w:rsidR="00E374C4" w:rsidRPr="009027BC" w:rsidRDefault="00E374C4" w:rsidP="00E374C4">
      <w:pPr>
        <w:rPr>
          <w:sz w:val="28"/>
          <w:szCs w:val="28"/>
        </w:rPr>
      </w:pPr>
    </w:p>
    <w:p w:rsidR="00FA32DE" w:rsidRPr="009027BC" w:rsidRDefault="00E374C4" w:rsidP="00E374C4">
      <w:pPr>
        <w:rPr>
          <w:sz w:val="28"/>
          <w:szCs w:val="28"/>
        </w:rPr>
      </w:pPr>
      <w:r w:rsidRPr="009027BC">
        <w:rPr>
          <w:sz w:val="28"/>
          <w:szCs w:val="28"/>
        </w:rPr>
        <w:t>Your Committee needs to ensure that we provide a safe and enjoyable environment for Members.  To do this we need to be sure to point out some hazards that may exist in our usual environment.</w:t>
      </w:r>
    </w:p>
    <w:p w:rsidR="00E374C4" w:rsidRDefault="00E374C4" w:rsidP="00E374C4">
      <w:pPr>
        <w:rPr>
          <w:b/>
          <w:sz w:val="28"/>
          <w:szCs w:val="28"/>
        </w:rPr>
      </w:pPr>
    </w:p>
    <w:p w:rsidR="009027BC" w:rsidRPr="009027BC" w:rsidRDefault="009027BC" w:rsidP="00E374C4">
      <w:pPr>
        <w:rPr>
          <w:b/>
          <w:sz w:val="28"/>
          <w:szCs w:val="28"/>
          <w:u w:val="single"/>
        </w:rPr>
      </w:pPr>
      <w:r w:rsidRPr="009027BC">
        <w:rPr>
          <w:b/>
          <w:sz w:val="28"/>
          <w:szCs w:val="28"/>
          <w:u w:val="single"/>
        </w:rPr>
        <w:t>Policy</w:t>
      </w:r>
    </w:p>
    <w:p w:rsidR="009027BC" w:rsidRDefault="009027BC" w:rsidP="00E374C4">
      <w:pPr>
        <w:rPr>
          <w:b/>
          <w:sz w:val="28"/>
          <w:szCs w:val="28"/>
        </w:rPr>
      </w:pPr>
      <w:r>
        <w:rPr>
          <w:b/>
          <w:sz w:val="28"/>
          <w:szCs w:val="28"/>
        </w:rPr>
        <w:t>The purpose of this policy is ensure the safety of members whilst using the Council owned grounds known as the Cust Domain, Mill Road.</w:t>
      </w:r>
    </w:p>
    <w:p w:rsidR="009027BC" w:rsidRDefault="009027BC" w:rsidP="00E374C4">
      <w:pPr>
        <w:rPr>
          <w:b/>
          <w:sz w:val="28"/>
          <w:szCs w:val="28"/>
        </w:rPr>
      </w:pPr>
    </w:p>
    <w:p w:rsidR="009027BC" w:rsidRDefault="009027BC" w:rsidP="00E374C4">
      <w:pPr>
        <w:rPr>
          <w:sz w:val="28"/>
          <w:szCs w:val="28"/>
        </w:rPr>
      </w:pPr>
      <w:r w:rsidRPr="009027BC">
        <w:rPr>
          <w:sz w:val="28"/>
          <w:szCs w:val="28"/>
        </w:rPr>
        <w:t>Below are some hazards that have been identified with some actions to be followed by all Members,</w:t>
      </w:r>
    </w:p>
    <w:p w:rsidR="00B07147" w:rsidRDefault="00B07147" w:rsidP="00E374C4">
      <w:pPr>
        <w:rPr>
          <w:sz w:val="28"/>
          <w:szCs w:val="28"/>
        </w:rPr>
      </w:pPr>
    </w:p>
    <w:p w:rsidR="00B07147" w:rsidRPr="00B07147" w:rsidRDefault="00B07147" w:rsidP="00E374C4">
      <w:pPr>
        <w:rPr>
          <w:b/>
          <w:color w:val="FF0000"/>
          <w:sz w:val="28"/>
          <w:szCs w:val="28"/>
        </w:rPr>
      </w:pPr>
      <w:r w:rsidRPr="00B07147">
        <w:rPr>
          <w:b/>
          <w:color w:val="FF0000"/>
          <w:sz w:val="28"/>
          <w:szCs w:val="28"/>
        </w:rPr>
        <w:t>NOTE Address is 111 Mill Road, entrance O’Farrells Road. GPS coordinates Latitude -43.3001971, Longitude 172.37288349999994</w:t>
      </w:r>
    </w:p>
    <w:p w:rsidR="009027BC" w:rsidRDefault="009027BC" w:rsidP="00E374C4">
      <w:pPr>
        <w:rPr>
          <w:b/>
          <w:sz w:val="28"/>
          <w:szCs w:val="28"/>
        </w:rPr>
      </w:pPr>
    </w:p>
    <w:tbl>
      <w:tblPr>
        <w:tblStyle w:val="TableGrid"/>
        <w:tblW w:w="0" w:type="auto"/>
        <w:tblLook w:val="04A0" w:firstRow="1" w:lastRow="0" w:firstColumn="1" w:lastColumn="0" w:noHBand="0" w:noVBand="1"/>
      </w:tblPr>
      <w:tblGrid>
        <w:gridCol w:w="2378"/>
        <w:gridCol w:w="2378"/>
        <w:gridCol w:w="2379"/>
        <w:gridCol w:w="2379"/>
      </w:tblGrid>
      <w:tr w:rsidR="009027BC" w:rsidTr="009027BC">
        <w:tc>
          <w:tcPr>
            <w:tcW w:w="2378" w:type="dxa"/>
          </w:tcPr>
          <w:p w:rsidR="009027BC" w:rsidRPr="009027BC" w:rsidRDefault="009027BC" w:rsidP="00E374C4">
            <w:pPr>
              <w:rPr>
                <w:b/>
                <w:sz w:val="24"/>
              </w:rPr>
            </w:pPr>
            <w:r w:rsidRPr="009027BC">
              <w:rPr>
                <w:b/>
                <w:sz w:val="24"/>
              </w:rPr>
              <w:t>Item/Activity</w:t>
            </w:r>
          </w:p>
        </w:tc>
        <w:tc>
          <w:tcPr>
            <w:tcW w:w="2378" w:type="dxa"/>
          </w:tcPr>
          <w:p w:rsidR="009027BC" w:rsidRPr="009027BC" w:rsidRDefault="009027BC" w:rsidP="00E374C4">
            <w:pPr>
              <w:rPr>
                <w:b/>
                <w:sz w:val="24"/>
              </w:rPr>
            </w:pPr>
            <w:r w:rsidRPr="009027BC">
              <w:rPr>
                <w:b/>
                <w:sz w:val="24"/>
              </w:rPr>
              <w:t>Risk</w:t>
            </w:r>
          </w:p>
        </w:tc>
        <w:tc>
          <w:tcPr>
            <w:tcW w:w="2379" w:type="dxa"/>
          </w:tcPr>
          <w:p w:rsidR="009027BC" w:rsidRPr="009027BC" w:rsidRDefault="009027BC" w:rsidP="00E374C4">
            <w:pPr>
              <w:rPr>
                <w:b/>
                <w:sz w:val="24"/>
              </w:rPr>
            </w:pPr>
            <w:r w:rsidRPr="009027BC">
              <w:rPr>
                <w:b/>
                <w:sz w:val="24"/>
              </w:rPr>
              <w:t>Mitigation Actions</w:t>
            </w:r>
          </w:p>
        </w:tc>
        <w:tc>
          <w:tcPr>
            <w:tcW w:w="2379" w:type="dxa"/>
          </w:tcPr>
          <w:p w:rsidR="009027BC" w:rsidRPr="009027BC" w:rsidRDefault="009027BC" w:rsidP="00E374C4">
            <w:pPr>
              <w:rPr>
                <w:b/>
                <w:sz w:val="24"/>
              </w:rPr>
            </w:pPr>
            <w:r w:rsidRPr="009027BC">
              <w:rPr>
                <w:b/>
                <w:sz w:val="24"/>
              </w:rPr>
              <w:t>Person Responsible</w:t>
            </w:r>
          </w:p>
        </w:tc>
      </w:tr>
      <w:tr w:rsidR="009027BC" w:rsidRPr="009027BC" w:rsidTr="009027BC">
        <w:tc>
          <w:tcPr>
            <w:tcW w:w="2378" w:type="dxa"/>
          </w:tcPr>
          <w:p w:rsidR="009027BC" w:rsidRPr="009027BC" w:rsidRDefault="009027BC" w:rsidP="00E374C4">
            <w:pPr>
              <w:rPr>
                <w:sz w:val="24"/>
              </w:rPr>
            </w:pPr>
            <w:r w:rsidRPr="009027BC">
              <w:rPr>
                <w:sz w:val="24"/>
              </w:rPr>
              <w:t>Extreme Heat</w:t>
            </w:r>
          </w:p>
        </w:tc>
        <w:tc>
          <w:tcPr>
            <w:tcW w:w="2378" w:type="dxa"/>
          </w:tcPr>
          <w:p w:rsidR="009027BC" w:rsidRPr="009027BC" w:rsidRDefault="009027BC" w:rsidP="00E374C4">
            <w:pPr>
              <w:rPr>
                <w:sz w:val="24"/>
              </w:rPr>
            </w:pPr>
            <w:r w:rsidRPr="009027BC">
              <w:rPr>
                <w:sz w:val="24"/>
              </w:rPr>
              <w:t>Su</w:t>
            </w:r>
            <w:r w:rsidR="00FF3DF9">
              <w:rPr>
                <w:sz w:val="24"/>
              </w:rPr>
              <w:t>n</w:t>
            </w:r>
            <w:r w:rsidRPr="009027BC">
              <w:rPr>
                <w:sz w:val="24"/>
              </w:rPr>
              <w:t>burn, dehydration, heat stroke</w:t>
            </w:r>
          </w:p>
        </w:tc>
        <w:tc>
          <w:tcPr>
            <w:tcW w:w="2379" w:type="dxa"/>
          </w:tcPr>
          <w:p w:rsidR="009027BC" w:rsidRDefault="009027BC" w:rsidP="00E374C4">
            <w:pPr>
              <w:rPr>
                <w:sz w:val="24"/>
              </w:rPr>
            </w:pPr>
            <w:r>
              <w:rPr>
                <w:sz w:val="24"/>
              </w:rPr>
              <w:t>Suns</w:t>
            </w:r>
            <w:r w:rsidR="00FF3DF9">
              <w:rPr>
                <w:sz w:val="24"/>
              </w:rPr>
              <w:t>creen and water available. Use s</w:t>
            </w:r>
            <w:r>
              <w:rPr>
                <w:sz w:val="24"/>
              </w:rPr>
              <w:t>hade of trees and vehicle.</w:t>
            </w:r>
          </w:p>
          <w:p w:rsidR="00A136DD" w:rsidRPr="009027BC" w:rsidRDefault="00A136DD" w:rsidP="00E374C4">
            <w:pPr>
              <w:rPr>
                <w:sz w:val="24"/>
              </w:rPr>
            </w:pPr>
          </w:p>
        </w:tc>
        <w:tc>
          <w:tcPr>
            <w:tcW w:w="2379" w:type="dxa"/>
          </w:tcPr>
          <w:p w:rsidR="009027BC" w:rsidRDefault="00AF49EE" w:rsidP="00E374C4">
            <w:pPr>
              <w:rPr>
                <w:sz w:val="24"/>
              </w:rPr>
            </w:pPr>
            <w:r>
              <w:rPr>
                <w:sz w:val="24"/>
              </w:rPr>
              <w:t>S</w:t>
            </w:r>
            <w:r w:rsidR="00FF3DF9">
              <w:rPr>
                <w:sz w:val="24"/>
              </w:rPr>
              <w:t>e</w:t>
            </w:r>
            <w:r w:rsidR="00A136DD">
              <w:rPr>
                <w:sz w:val="24"/>
              </w:rPr>
              <w:t xml:space="preserve">lf managed daily basis, but at </w:t>
            </w:r>
            <w:r w:rsidR="00FF3DF9">
              <w:rPr>
                <w:sz w:val="24"/>
              </w:rPr>
              <w:t xml:space="preserve">Group events, water </w:t>
            </w:r>
            <w:r w:rsidR="00A136DD">
              <w:rPr>
                <w:sz w:val="24"/>
              </w:rPr>
              <w:t xml:space="preserve">and sunscreen </w:t>
            </w:r>
            <w:r w:rsidR="00FF3DF9">
              <w:rPr>
                <w:sz w:val="24"/>
              </w:rPr>
              <w:t>to be provided by CEG Committee.</w:t>
            </w:r>
          </w:p>
          <w:p w:rsidR="00A136DD" w:rsidRPr="009027BC" w:rsidRDefault="00A136DD" w:rsidP="00E374C4">
            <w:pPr>
              <w:rPr>
                <w:sz w:val="24"/>
              </w:rPr>
            </w:pPr>
            <w:r>
              <w:rPr>
                <w:sz w:val="24"/>
              </w:rPr>
              <w:t xml:space="preserve">Water is available at yard area and Domain </w:t>
            </w:r>
            <w:r w:rsidR="00696483">
              <w:rPr>
                <w:sz w:val="24"/>
              </w:rPr>
              <w:t>Pavilion</w:t>
            </w:r>
          </w:p>
        </w:tc>
      </w:tr>
      <w:tr w:rsidR="00FF3DF9" w:rsidRPr="009027BC" w:rsidTr="009027BC">
        <w:tc>
          <w:tcPr>
            <w:tcW w:w="2378" w:type="dxa"/>
          </w:tcPr>
          <w:p w:rsidR="00FF3DF9" w:rsidRPr="009027BC" w:rsidRDefault="00FF3DF9" w:rsidP="00E374C4">
            <w:pPr>
              <w:rPr>
                <w:sz w:val="24"/>
              </w:rPr>
            </w:pPr>
            <w:r>
              <w:rPr>
                <w:sz w:val="24"/>
              </w:rPr>
              <w:t>Wet/adverse weather conditions</w:t>
            </w:r>
          </w:p>
        </w:tc>
        <w:tc>
          <w:tcPr>
            <w:tcW w:w="2378" w:type="dxa"/>
          </w:tcPr>
          <w:p w:rsidR="00FF3DF9" w:rsidRPr="009027BC" w:rsidRDefault="00FF3DF9" w:rsidP="00E374C4">
            <w:pPr>
              <w:rPr>
                <w:sz w:val="24"/>
              </w:rPr>
            </w:pPr>
            <w:r>
              <w:rPr>
                <w:sz w:val="24"/>
              </w:rPr>
              <w:t>Danger of flying debri</w:t>
            </w:r>
            <w:r w:rsidR="00A136DD">
              <w:rPr>
                <w:sz w:val="24"/>
              </w:rPr>
              <w:t>s</w:t>
            </w:r>
            <w:r>
              <w:rPr>
                <w:sz w:val="24"/>
              </w:rPr>
              <w:t xml:space="preserve"> in storms, lower visibility</w:t>
            </w:r>
          </w:p>
        </w:tc>
        <w:tc>
          <w:tcPr>
            <w:tcW w:w="2379" w:type="dxa"/>
          </w:tcPr>
          <w:p w:rsidR="00FF3DF9" w:rsidRDefault="00FF3DF9" w:rsidP="00E374C4">
            <w:pPr>
              <w:rPr>
                <w:sz w:val="24"/>
              </w:rPr>
            </w:pPr>
            <w:r>
              <w:rPr>
                <w:sz w:val="24"/>
              </w:rPr>
              <w:t>Ensure area is clear of Debri</w:t>
            </w:r>
            <w:r w:rsidR="008202F4">
              <w:rPr>
                <w:sz w:val="24"/>
              </w:rPr>
              <w:t>s</w:t>
            </w:r>
            <w:r>
              <w:rPr>
                <w:sz w:val="24"/>
              </w:rPr>
              <w:t xml:space="preserve"> and do not enter grounds in severe </w:t>
            </w:r>
            <w:r w:rsidR="008202F4">
              <w:rPr>
                <w:sz w:val="24"/>
              </w:rPr>
              <w:t>conditions</w:t>
            </w:r>
          </w:p>
        </w:tc>
        <w:tc>
          <w:tcPr>
            <w:tcW w:w="2379" w:type="dxa"/>
          </w:tcPr>
          <w:p w:rsidR="00FF3DF9" w:rsidRDefault="00AF49EE" w:rsidP="00E374C4">
            <w:pPr>
              <w:rPr>
                <w:sz w:val="24"/>
              </w:rPr>
            </w:pPr>
            <w:r>
              <w:rPr>
                <w:sz w:val="24"/>
              </w:rPr>
              <w:t>S</w:t>
            </w:r>
            <w:r w:rsidR="00FF3DF9">
              <w:rPr>
                <w:sz w:val="24"/>
              </w:rPr>
              <w:t>elf managed but if group activity, actioned by CEG Committee member</w:t>
            </w:r>
          </w:p>
        </w:tc>
      </w:tr>
      <w:tr w:rsidR="00FF3DF9" w:rsidRPr="009027BC" w:rsidTr="009027BC">
        <w:tc>
          <w:tcPr>
            <w:tcW w:w="2378" w:type="dxa"/>
          </w:tcPr>
          <w:p w:rsidR="00FF3DF9" w:rsidRDefault="00FF3DF9" w:rsidP="00E374C4">
            <w:pPr>
              <w:rPr>
                <w:sz w:val="24"/>
              </w:rPr>
            </w:pPr>
            <w:r>
              <w:rPr>
                <w:sz w:val="24"/>
              </w:rPr>
              <w:t>Animals</w:t>
            </w:r>
          </w:p>
        </w:tc>
        <w:tc>
          <w:tcPr>
            <w:tcW w:w="2378" w:type="dxa"/>
          </w:tcPr>
          <w:p w:rsidR="00FF3DF9" w:rsidRDefault="00FF3DF9" w:rsidP="00E374C4">
            <w:pPr>
              <w:rPr>
                <w:sz w:val="24"/>
              </w:rPr>
            </w:pPr>
            <w:r>
              <w:rPr>
                <w:sz w:val="24"/>
              </w:rPr>
              <w:t xml:space="preserve">Stray or </w:t>
            </w:r>
            <w:r>
              <w:rPr>
                <w:sz w:val="24"/>
              </w:rPr>
              <w:lastRenderedPageBreak/>
              <w:t>uncontrolled dogs, risk of chasing horses or dog bite</w:t>
            </w:r>
          </w:p>
        </w:tc>
        <w:tc>
          <w:tcPr>
            <w:tcW w:w="2379" w:type="dxa"/>
          </w:tcPr>
          <w:p w:rsidR="00FF3DF9" w:rsidRDefault="00FF3DF9" w:rsidP="00E374C4">
            <w:pPr>
              <w:rPr>
                <w:sz w:val="24"/>
              </w:rPr>
            </w:pPr>
            <w:r>
              <w:rPr>
                <w:sz w:val="24"/>
              </w:rPr>
              <w:lastRenderedPageBreak/>
              <w:t xml:space="preserve">All members dogs </w:t>
            </w:r>
            <w:r>
              <w:rPr>
                <w:sz w:val="24"/>
              </w:rPr>
              <w:lastRenderedPageBreak/>
              <w:t>must be kept under control at all times and not to be allowed to wander to other members. Whilst riding, all dogs must be tied up or kept secure to vehicle.</w:t>
            </w:r>
          </w:p>
        </w:tc>
        <w:tc>
          <w:tcPr>
            <w:tcW w:w="2379" w:type="dxa"/>
          </w:tcPr>
          <w:p w:rsidR="00FF3DF9" w:rsidRDefault="00AF49EE" w:rsidP="00E374C4">
            <w:pPr>
              <w:rPr>
                <w:sz w:val="24"/>
              </w:rPr>
            </w:pPr>
            <w:r>
              <w:rPr>
                <w:sz w:val="24"/>
              </w:rPr>
              <w:lastRenderedPageBreak/>
              <w:t>S</w:t>
            </w:r>
            <w:r w:rsidR="00FF3DF9">
              <w:rPr>
                <w:sz w:val="24"/>
              </w:rPr>
              <w:t>elf managed.</w:t>
            </w:r>
          </w:p>
          <w:p w:rsidR="006E7971" w:rsidRDefault="006E7971" w:rsidP="00E374C4">
            <w:pPr>
              <w:rPr>
                <w:sz w:val="24"/>
              </w:rPr>
            </w:pPr>
          </w:p>
          <w:p w:rsidR="006E7971" w:rsidRDefault="006E7971" w:rsidP="00E374C4">
            <w:pPr>
              <w:rPr>
                <w:sz w:val="24"/>
              </w:rPr>
            </w:pPr>
            <w:r>
              <w:rPr>
                <w:sz w:val="24"/>
              </w:rPr>
              <w:t>CEG to provide signage.</w:t>
            </w:r>
          </w:p>
        </w:tc>
      </w:tr>
      <w:tr w:rsidR="00FF3DF9" w:rsidRPr="009027BC" w:rsidTr="009027BC">
        <w:tc>
          <w:tcPr>
            <w:tcW w:w="2378" w:type="dxa"/>
          </w:tcPr>
          <w:p w:rsidR="00FF3DF9" w:rsidRDefault="00FF3DF9" w:rsidP="00E374C4">
            <w:pPr>
              <w:rPr>
                <w:sz w:val="24"/>
              </w:rPr>
            </w:pPr>
            <w:r>
              <w:rPr>
                <w:sz w:val="24"/>
              </w:rPr>
              <w:lastRenderedPageBreak/>
              <w:t>Animals</w:t>
            </w:r>
          </w:p>
        </w:tc>
        <w:tc>
          <w:tcPr>
            <w:tcW w:w="2378" w:type="dxa"/>
          </w:tcPr>
          <w:p w:rsidR="00FF3DF9" w:rsidRDefault="00FF3DF9" w:rsidP="00E374C4">
            <w:pPr>
              <w:rPr>
                <w:sz w:val="24"/>
              </w:rPr>
            </w:pPr>
            <w:r>
              <w:rPr>
                <w:sz w:val="24"/>
              </w:rPr>
              <w:t>Rider may fall from horse.</w:t>
            </w:r>
          </w:p>
        </w:tc>
        <w:tc>
          <w:tcPr>
            <w:tcW w:w="2379" w:type="dxa"/>
          </w:tcPr>
          <w:p w:rsidR="00FF3DF9" w:rsidRDefault="00FF3DF9" w:rsidP="00E374C4">
            <w:pPr>
              <w:rPr>
                <w:sz w:val="24"/>
              </w:rPr>
            </w:pPr>
            <w:r>
              <w:rPr>
                <w:sz w:val="24"/>
              </w:rPr>
              <w:t>If member on grounds on own, recommend that another person is aware of their location.</w:t>
            </w:r>
          </w:p>
          <w:p w:rsidR="001C12FC" w:rsidRDefault="001C12FC" w:rsidP="00E374C4">
            <w:pPr>
              <w:rPr>
                <w:sz w:val="24"/>
              </w:rPr>
            </w:pPr>
          </w:p>
          <w:p w:rsidR="001C12FC" w:rsidRDefault="001C12FC" w:rsidP="00E374C4">
            <w:pPr>
              <w:rPr>
                <w:sz w:val="24"/>
              </w:rPr>
            </w:pPr>
            <w:r>
              <w:rPr>
                <w:sz w:val="24"/>
              </w:rPr>
              <w:t>Suggestion to have next of kin or emergency contact details info in easy to find location in front of horse float or vehicle</w:t>
            </w:r>
          </w:p>
          <w:p w:rsidR="00FF3DF9" w:rsidRDefault="00FF3DF9" w:rsidP="00E374C4">
            <w:pPr>
              <w:rPr>
                <w:sz w:val="24"/>
              </w:rPr>
            </w:pPr>
          </w:p>
          <w:p w:rsidR="00FF3DF9" w:rsidRDefault="00FF3DF9" w:rsidP="00E374C4">
            <w:pPr>
              <w:rPr>
                <w:sz w:val="24"/>
              </w:rPr>
            </w:pPr>
            <w:r>
              <w:rPr>
                <w:sz w:val="24"/>
              </w:rPr>
              <w:t>Expectation of all members to assist another rider if he/she has a fall and to call emergency services if required.</w:t>
            </w:r>
          </w:p>
          <w:p w:rsidR="00C91524" w:rsidRDefault="00C91524" w:rsidP="00E374C4">
            <w:pPr>
              <w:rPr>
                <w:sz w:val="24"/>
              </w:rPr>
            </w:pPr>
          </w:p>
          <w:p w:rsidR="00C91524" w:rsidRDefault="00C91524" w:rsidP="00AF49EE">
            <w:pPr>
              <w:rPr>
                <w:sz w:val="24"/>
              </w:rPr>
            </w:pPr>
            <w:r>
              <w:rPr>
                <w:sz w:val="24"/>
              </w:rPr>
              <w:t>No member shall unde</w:t>
            </w:r>
            <w:r w:rsidR="00AF49EE">
              <w:rPr>
                <w:sz w:val="24"/>
              </w:rPr>
              <w:t>rtake any action/inaction that may</w:t>
            </w:r>
            <w:r>
              <w:rPr>
                <w:sz w:val="24"/>
              </w:rPr>
              <w:t xml:space="preserve"> result in </w:t>
            </w:r>
            <w:r w:rsidR="00AF49EE">
              <w:rPr>
                <w:sz w:val="24"/>
              </w:rPr>
              <w:t>harm to another member/animal. This includes no galloping in main arena area</w:t>
            </w:r>
          </w:p>
        </w:tc>
        <w:tc>
          <w:tcPr>
            <w:tcW w:w="2379" w:type="dxa"/>
          </w:tcPr>
          <w:p w:rsidR="00FF3DF9" w:rsidRDefault="00AF49EE" w:rsidP="00E374C4">
            <w:pPr>
              <w:rPr>
                <w:sz w:val="24"/>
              </w:rPr>
            </w:pPr>
            <w:r>
              <w:rPr>
                <w:sz w:val="24"/>
              </w:rPr>
              <w:t>S</w:t>
            </w:r>
            <w:r w:rsidR="00FF3DF9">
              <w:rPr>
                <w:sz w:val="24"/>
              </w:rPr>
              <w:t>elf managed.</w:t>
            </w:r>
          </w:p>
          <w:p w:rsidR="00AF49EE" w:rsidRDefault="00AF49EE" w:rsidP="00E374C4">
            <w:pPr>
              <w:rPr>
                <w:sz w:val="24"/>
              </w:rPr>
            </w:pPr>
          </w:p>
          <w:p w:rsidR="00AF49EE" w:rsidRDefault="00AF49EE" w:rsidP="00E374C4">
            <w:pPr>
              <w:rPr>
                <w:sz w:val="24"/>
              </w:rPr>
            </w:pPr>
          </w:p>
          <w:p w:rsidR="00AF49EE" w:rsidRDefault="00AF49EE" w:rsidP="00E374C4">
            <w:pPr>
              <w:rPr>
                <w:sz w:val="24"/>
              </w:rPr>
            </w:pPr>
          </w:p>
          <w:p w:rsidR="00AF49EE" w:rsidRDefault="00AF49EE" w:rsidP="00E374C4">
            <w:pPr>
              <w:rPr>
                <w:sz w:val="24"/>
              </w:rPr>
            </w:pPr>
          </w:p>
          <w:p w:rsidR="00AF49EE" w:rsidRDefault="00AF49EE" w:rsidP="00E374C4">
            <w:pPr>
              <w:rPr>
                <w:sz w:val="24"/>
              </w:rPr>
            </w:pPr>
          </w:p>
          <w:p w:rsidR="00AF49EE" w:rsidRDefault="00AF49EE" w:rsidP="00E374C4">
            <w:pPr>
              <w:rPr>
                <w:sz w:val="24"/>
              </w:rPr>
            </w:pPr>
          </w:p>
          <w:p w:rsidR="00AF49EE" w:rsidRDefault="00AF49EE" w:rsidP="00E374C4">
            <w:pPr>
              <w:rPr>
                <w:sz w:val="24"/>
              </w:rPr>
            </w:pPr>
          </w:p>
          <w:p w:rsidR="00AF49EE" w:rsidRDefault="00AF49EE" w:rsidP="00E374C4">
            <w:pPr>
              <w:rPr>
                <w:sz w:val="24"/>
              </w:rPr>
            </w:pPr>
            <w:r>
              <w:rPr>
                <w:sz w:val="24"/>
              </w:rPr>
              <w:t>Self managed</w:t>
            </w:r>
          </w:p>
          <w:p w:rsidR="00AF49EE" w:rsidRDefault="00AF49EE" w:rsidP="00E374C4">
            <w:pPr>
              <w:rPr>
                <w:sz w:val="24"/>
              </w:rPr>
            </w:pPr>
          </w:p>
          <w:p w:rsidR="00AF49EE" w:rsidRDefault="00AF49EE" w:rsidP="00E374C4">
            <w:pPr>
              <w:rPr>
                <w:sz w:val="24"/>
              </w:rPr>
            </w:pPr>
          </w:p>
          <w:p w:rsidR="00AF49EE" w:rsidRDefault="00AF49EE" w:rsidP="00E374C4">
            <w:pPr>
              <w:rPr>
                <w:sz w:val="24"/>
              </w:rPr>
            </w:pPr>
          </w:p>
          <w:p w:rsidR="00AF49EE" w:rsidRDefault="00AF49EE" w:rsidP="00E374C4">
            <w:pPr>
              <w:rPr>
                <w:sz w:val="24"/>
              </w:rPr>
            </w:pPr>
          </w:p>
          <w:p w:rsidR="00AF49EE" w:rsidRDefault="00AF49EE" w:rsidP="00E374C4">
            <w:pPr>
              <w:rPr>
                <w:sz w:val="24"/>
              </w:rPr>
            </w:pPr>
          </w:p>
          <w:p w:rsidR="00AF49EE" w:rsidRDefault="00AF49EE" w:rsidP="00E374C4">
            <w:pPr>
              <w:rPr>
                <w:sz w:val="24"/>
              </w:rPr>
            </w:pPr>
          </w:p>
          <w:p w:rsidR="00AF49EE" w:rsidRDefault="00AF49EE" w:rsidP="00E374C4">
            <w:pPr>
              <w:rPr>
                <w:sz w:val="24"/>
              </w:rPr>
            </w:pPr>
            <w:r>
              <w:rPr>
                <w:sz w:val="24"/>
              </w:rPr>
              <w:t>Self managed</w:t>
            </w:r>
          </w:p>
          <w:p w:rsidR="00AF49EE" w:rsidRDefault="00AF49EE" w:rsidP="00E374C4">
            <w:pPr>
              <w:rPr>
                <w:sz w:val="24"/>
              </w:rPr>
            </w:pPr>
          </w:p>
          <w:p w:rsidR="00AF49EE" w:rsidRDefault="00AF49EE" w:rsidP="00AF49EE">
            <w:pPr>
              <w:rPr>
                <w:sz w:val="24"/>
              </w:rPr>
            </w:pPr>
            <w:r>
              <w:rPr>
                <w:sz w:val="24"/>
              </w:rPr>
              <w:t>At group events, C.E. G. Committee to provide dedicated First Aid person.</w:t>
            </w:r>
          </w:p>
          <w:p w:rsidR="001932BD" w:rsidRDefault="001932BD" w:rsidP="00AF49EE">
            <w:pPr>
              <w:rPr>
                <w:sz w:val="24"/>
              </w:rPr>
            </w:pPr>
            <w:r>
              <w:rPr>
                <w:sz w:val="24"/>
              </w:rPr>
              <w:t>Human and Horse first aid kit available at all events.</w:t>
            </w:r>
          </w:p>
          <w:p w:rsidR="00AF49EE" w:rsidRDefault="00AF49EE" w:rsidP="00AF49EE">
            <w:pPr>
              <w:rPr>
                <w:sz w:val="24"/>
              </w:rPr>
            </w:pPr>
          </w:p>
          <w:p w:rsidR="00AF49EE" w:rsidRDefault="00AF49EE" w:rsidP="00AF49EE">
            <w:pPr>
              <w:rPr>
                <w:sz w:val="24"/>
              </w:rPr>
            </w:pPr>
          </w:p>
          <w:p w:rsidR="00AF49EE" w:rsidRDefault="00AF49EE" w:rsidP="00AF49EE">
            <w:pPr>
              <w:rPr>
                <w:sz w:val="24"/>
              </w:rPr>
            </w:pPr>
          </w:p>
          <w:p w:rsidR="00AF49EE" w:rsidRDefault="00AF49EE" w:rsidP="00AF49EE">
            <w:pPr>
              <w:rPr>
                <w:sz w:val="24"/>
              </w:rPr>
            </w:pPr>
            <w:r>
              <w:rPr>
                <w:sz w:val="24"/>
              </w:rPr>
              <w:t>C.E.G. Committee  to take action if breach occurs as per Rules of the C.E.G</w:t>
            </w:r>
          </w:p>
        </w:tc>
      </w:tr>
      <w:tr w:rsidR="00FF3DF9" w:rsidRPr="009027BC" w:rsidTr="009027BC">
        <w:tc>
          <w:tcPr>
            <w:tcW w:w="2378" w:type="dxa"/>
          </w:tcPr>
          <w:p w:rsidR="00FF3DF9" w:rsidRDefault="00FF3DF9" w:rsidP="00E374C4">
            <w:pPr>
              <w:rPr>
                <w:sz w:val="24"/>
              </w:rPr>
            </w:pPr>
            <w:r>
              <w:rPr>
                <w:sz w:val="24"/>
              </w:rPr>
              <w:t>Environmental – Trees</w:t>
            </w:r>
          </w:p>
        </w:tc>
        <w:tc>
          <w:tcPr>
            <w:tcW w:w="2378" w:type="dxa"/>
          </w:tcPr>
          <w:p w:rsidR="00FF3DF9" w:rsidRDefault="00B1561B" w:rsidP="00E374C4">
            <w:pPr>
              <w:rPr>
                <w:sz w:val="24"/>
              </w:rPr>
            </w:pPr>
            <w:r>
              <w:rPr>
                <w:sz w:val="24"/>
              </w:rPr>
              <w:t>Risk of falling branches in high winds</w:t>
            </w:r>
          </w:p>
        </w:tc>
        <w:tc>
          <w:tcPr>
            <w:tcW w:w="2379" w:type="dxa"/>
          </w:tcPr>
          <w:p w:rsidR="00FF3DF9" w:rsidRDefault="00B1561B" w:rsidP="00E374C4">
            <w:pPr>
              <w:rPr>
                <w:sz w:val="24"/>
              </w:rPr>
            </w:pPr>
            <w:r>
              <w:rPr>
                <w:sz w:val="24"/>
              </w:rPr>
              <w:t>Riders/Members to not enter any of the forest areas in high winds</w:t>
            </w:r>
          </w:p>
        </w:tc>
        <w:tc>
          <w:tcPr>
            <w:tcW w:w="2379" w:type="dxa"/>
          </w:tcPr>
          <w:p w:rsidR="00FF3DF9" w:rsidRDefault="00AF49EE" w:rsidP="00E374C4">
            <w:pPr>
              <w:rPr>
                <w:sz w:val="24"/>
              </w:rPr>
            </w:pPr>
            <w:r>
              <w:rPr>
                <w:sz w:val="24"/>
              </w:rPr>
              <w:t>S</w:t>
            </w:r>
            <w:r w:rsidR="00B1561B">
              <w:rPr>
                <w:sz w:val="24"/>
              </w:rPr>
              <w:t>elf managed.</w:t>
            </w:r>
          </w:p>
        </w:tc>
      </w:tr>
      <w:tr w:rsidR="00B1561B" w:rsidRPr="009027BC" w:rsidTr="009027BC">
        <w:tc>
          <w:tcPr>
            <w:tcW w:w="2378" w:type="dxa"/>
          </w:tcPr>
          <w:p w:rsidR="00B1561B" w:rsidRDefault="00B1561B" w:rsidP="00E374C4">
            <w:pPr>
              <w:rPr>
                <w:sz w:val="24"/>
              </w:rPr>
            </w:pPr>
            <w:r>
              <w:rPr>
                <w:sz w:val="24"/>
              </w:rPr>
              <w:t>Public interaction with</w:t>
            </w:r>
            <w:bookmarkStart w:id="0" w:name="_GoBack"/>
            <w:bookmarkEnd w:id="0"/>
            <w:r>
              <w:rPr>
                <w:sz w:val="24"/>
              </w:rPr>
              <w:t xml:space="preserve"> animals</w:t>
            </w:r>
          </w:p>
        </w:tc>
        <w:tc>
          <w:tcPr>
            <w:tcW w:w="2378" w:type="dxa"/>
          </w:tcPr>
          <w:p w:rsidR="00B1561B" w:rsidRDefault="00B1561B" w:rsidP="00E374C4">
            <w:pPr>
              <w:rPr>
                <w:sz w:val="24"/>
              </w:rPr>
            </w:pPr>
            <w:r>
              <w:rPr>
                <w:sz w:val="24"/>
              </w:rPr>
              <w:t>Risk of public being injured by horse</w:t>
            </w:r>
          </w:p>
        </w:tc>
        <w:tc>
          <w:tcPr>
            <w:tcW w:w="2379" w:type="dxa"/>
          </w:tcPr>
          <w:p w:rsidR="00B1561B" w:rsidRDefault="00B1561B" w:rsidP="00E374C4">
            <w:pPr>
              <w:rPr>
                <w:sz w:val="24"/>
              </w:rPr>
            </w:pPr>
            <w:r>
              <w:rPr>
                <w:sz w:val="24"/>
              </w:rPr>
              <w:t>Public still have access to walk through our leased area. If person approaches horse, members should advise safe method of doing so</w:t>
            </w:r>
          </w:p>
        </w:tc>
        <w:tc>
          <w:tcPr>
            <w:tcW w:w="2379" w:type="dxa"/>
          </w:tcPr>
          <w:p w:rsidR="00B1561B" w:rsidRDefault="00AF49EE" w:rsidP="00E374C4">
            <w:pPr>
              <w:rPr>
                <w:sz w:val="24"/>
              </w:rPr>
            </w:pPr>
            <w:r>
              <w:rPr>
                <w:sz w:val="24"/>
              </w:rPr>
              <w:t>S</w:t>
            </w:r>
            <w:r w:rsidR="00B1561B">
              <w:rPr>
                <w:sz w:val="24"/>
              </w:rPr>
              <w:t>elf managed</w:t>
            </w:r>
          </w:p>
        </w:tc>
      </w:tr>
    </w:tbl>
    <w:p w:rsidR="00FA32DE" w:rsidRPr="00FA32DE" w:rsidRDefault="00FA32DE" w:rsidP="00AF49EE">
      <w:pPr>
        <w:rPr>
          <w:b/>
        </w:rPr>
      </w:pPr>
    </w:p>
    <w:sectPr w:rsidR="00FA32DE" w:rsidRPr="00FA32DE" w:rsidSect="00051BE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BE7" w:rsidRDefault="00051BE7" w:rsidP="00051BE7">
      <w:r>
        <w:separator/>
      </w:r>
    </w:p>
  </w:endnote>
  <w:endnote w:type="continuationSeparator" w:id="0">
    <w:p w:rsidR="00051BE7" w:rsidRDefault="00051BE7" w:rsidP="00051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BE7" w:rsidRDefault="00051BE7" w:rsidP="00051BE7">
      <w:r>
        <w:separator/>
      </w:r>
    </w:p>
  </w:footnote>
  <w:footnote w:type="continuationSeparator" w:id="0">
    <w:p w:rsidR="00051BE7" w:rsidRDefault="00051BE7" w:rsidP="00051B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47726"/>
    <w:multiLevelType w:val="hybridMultilevel"/>
    <w:tmpl w:val="857EA6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F30"/>
    <w:rsid w:val="00046F30"/>
    <w:rsid w:val="00051BE7"/>
    <w:rsid w:val="00093132"/>
    <w:rsid w:val="001932BD"/>
    <w:rsid w:val="001C12FC"/>
    <w:rsid w:val="002A63BD"/>
    <w:rsid w:val="003215B4"/>
    <w:rsid w:val="00360E76"/>
    <w:rsid w:val="005D1214"/>
    <w:rsid w:val="006349A8"/>
    <w:rsid w:val="00696483"/>
    <w:rsid w:val="006E7971"/>
    <w:rsid w:val="008202F4"/>
    <w:rsid w:val="009027BC"/>
    <w:rsid w:val="00A136DD"/>
    <w:rsid w:val="00AF49EE"/>
    <w:rsid w:val="00B07147"/>
    <w:rsid w:val="00B1561B"/>
    <w:rsid w:val="00BA747C"/>
    <w:rsid w:val="00C91524"/>
    <w:rsid w:val="00DE7780"/>
    <w:rsid w:val="00E374C4"/>
    <w:rsid w:val="00EE5B1B"/>
    <w:rsid w:val="00F32259"/>
    <w:rsid w:val="00FA32DE"/>
    <w:rsid w:val="00FD7186"/>
    <w:rsid w:val="00FE0A34"/>
    <w:rsid w:val="00FF3D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4DCAA"/>
  <w15:docId w15:val="{D708F2B1-9F37-4EC8-ADE3-9F7FD7A6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4"/>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2DE"/>
    <w:pPr>
      <w:ind w:left="720"/>
      <w:contextualSpacing/>
    </w:pPr>
  </w:style>
  <w:style w:type="paragraph" w:styleId="BalloonText">
    <w:name w:val="Balloon Text"/>
    <w:basedOn w:val="Normal"/>
    <w:link w:val="BalloonTextChar"/>
    <w:rsid w:val="00FA32DE"/>
    <w:rPr>
      <w:rFonts w:ascii="Tahoma" w:hAnsi="Tahoma" w:cs="Tahoma"/>
      <w:sz w:val="16"/>
      <w:szCs w:val="16"/>
    </w:rPr>
  </w:style>
  <w:style w:type="character" w:customStyle="1" w:styleId="BalloonTextChar">
    <w:name w:val="Balloon Text Char"/>
    <w:basedOn w:val="DefaultParagraphFont"/>
    <w:link w:val="BalloonText"/>
    <w:rsid w:val="00FA32DE"/>
    <w:rPr>
      <w:rFonts w:ascii="Tahoma" w:hAnsi="Tahoma" w:cs="Tahoma"/>
      <w:sz w:val="16"/>
      <w:szCs w:val="16"/>
    </w:rPr>
  </w:style>
  <w:style w:type="table" w:styleId="TableGrid">
    <w:name w:val="Table Grid"/>
    <w:basedOn w:val="TableNormal"/>
    <w:rsid w:val="00902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51BE7"/>
    <w:pPr>
      <w:tabs>
        <w:tab w:val="center" w:pos="4513"/>
        <w:tab w:val="right" w:pos="9026"/>
      </w:tabs>
    </w:pPr>
  </w:style>
  <w:style w:type="character" w:customStyle="1" w:styleId="HeaderChar">
    <w:name w:val="Header Char"/>
    <w:basedOn w:val="DefaultParagraphFont"/>
    <w:link w:val="Header"/>
    <w:rsid w:val="00051BE7"/>
  </w:style>
  <w:style w:type="paragraph" w:styleId="Footer">
    <w:name w:val="footer"/>
    <w:basedOn w:val="Normal"/>
    <w:link w:val="FooterChar"/>
    <w:unhideWhenUsed/>
    <w:rsid w:val="00051BE7"/>
    <w:pPr>
      <w:tabs>
        <w:tab w:val="center" w:pos="4513"/>
        <w:tab w:val="right" w:pos="9026"/>
      </w:tabs>
    </w:pPr>
  </w:style>
  <w:style w:type="character" w:customStyle="1" w:styleId="FooterChar">
    <w:name w:val="Footer Char"/>
    <w:basedOn w:val="DefaultParagraphFont"/>
    <w:link w:val="Footer"/>
    <w:rsid w:val="00051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10F65-7087-4D57-98CF-C60EE8344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FC070BF5.dotm</Template>
  <TotalTime>59</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Waimakariri District Council</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Monese Ball</dc:creator>
  <cp:keywords/>
  <dc:description/>
  <cp:lastModifiedBy>Monese Ball</cp:lastModifiedBy>
  <cp:revision>15</cp:revision>
  <cp:lastPrinted>2017-03-22T20:46:00Z</cp:lastPrinted>
  <dcterms:created xsi:type="dcterms:W3CDTF">2017-02-20T02:48:00Z</dcterms:created>
  <dcterms:modified xsi:type="dcterms:W3CDTF">2017-03-22T20:46:00Z</dcterms:modified>
</cp:coreProperties>
</file>