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0FD0D" w14:textId="5404E982" w:rsidR="00D22024" w:rsidRDefault="00184117" w:rsidP="002E6DCB">
      <w:pPr>
        <w:spacing w:line="360" w:lineRule="auto"/>
        <w:jc w:val="center"/>
        <w:rPr>
          <w:rFonts w:ascii="Arial" w:hAnsi="Arial" w:cs="Arial"/>
          <w:b/>
          <w:sz w:val="28"/>
          <w:szCs w:val="28"/>
        </w:rPr>
      </w:pPr>
      <w:r>
        <w:rPr>
          <w:rFonts w:ascii="Arial" w:hAnsi="Arial" w:cs="Arial"/>
          <w:b/>
          <w:noProof/>
          <w:sz w:val="28"/>
          <w:szCs w:val="28"/>
        </w:rPr>
        <w:drawing>
          <wp:inline distT="0" distB="0" distL="0" distR="0" wp14:anchorId="2D6D02BE" wp14:editId="407E9AC9">
            <wp:extent cx="1533525" cy="1428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p>
    <w:p w14:paraId="09689173" w14:textId="77777777" w:rsidR="002E6DCB" w:rsidRPr="003E465D" w:rsidRDefault="002E6DCB" w:rsidP="002E6DCB">
      <w:pPr>
        <w:spacing w:line="360" w:lineRule="auto"/>
        <w:jc w:val="center"/>
        <w:rPr>
          <w:rFonts w:ascii="Arial" w:hAnsi="Arial" w:cs="Arial"/>
          <w:b/>
          <w:sz w:val="28"/>
          <w:szCs w:val="28"/>
        </w:rPr>
      </w:pPr>
      <w:r>
        <w:rPr>
          <w:rFonts w:ascii="Arial" w:hAnsi="Arial" w:cs="Arial"/>
          <w:b/>
          <w:sz w:val="28"/>
          <w:szCs w:val="28"/>
        </w:rPr>
        <w:t>Covingham Roundabout Pre-School Ltd</w:t>
      </w:r>
    </w:p>
    <w:p w14:paraId="0BA0A553" w14:textId="77777777" w:rsidR="00D22024" w:rsidRPr="003E465D" w:rsidRDefault="00CC797C" w:rsidP="00B72C45">
      <w:pPr>
        <w:spacing w:line="360" w:lineRule="auto"/>
        <w:rPr>
          <w:rFonts w:ascii="Arial" w:hAnsi="Arial" w:cs="Arial"/>
          <w:b/>
          <w:sz w:val="28"/>
          <w:szCs w:val="28"/>
        </w:rPr>
      </w:pPr>
      <w:r>
        <w:rPr>
          <w:rFonts w:ascii="Arial" w:hAnsi="Arial" w:cs="Arial"/>
          <w:b/>
          <w:sz w:val="28"/>
          <w:szCs w:val="28"/>
        </w:rPr>
        <w:t>10.</w:t>
      </w:r>
      <w:r w:rsidR="005E7F89">
        <w:rPr>
          <w:rFonts w:ascii="Arial" w:hAnsi="Arial" w:cs="Arial"/>
          <w:b/>
          <w:sz w:val="28"/>
          <w:szCs w:val="28"/>
        </w:rPr>
        <w:t>2</w:t>
      </w:r>
      <w:r w:rsidR="00F4591E">
        <w:rPr>
          <w:rFonts w:ascii="Arial" w:hAnsi="Arial" w:cs="Arial"/>
          <w:b/>
          <w:sz w:val="28"/>
          <w:szCs w:val="28"/>
        </w:rPr>
        <w:t xml:space="preserve"> </w:t>
      </w:r>
      <w:r w:rsidR="00D22024" w:rsidRPr="003E465D">
        <w:rPr>
          <w:rFonts w:ascii="Arial" w:hAnsi="Arial" w:cs="Arial"/>
          <w:b/>
          <w:sz w:val="28"/>
          <w:szCs w:val="28"/>
        </w:rPr>
        <w:t>Admissions</w:t>
      </w:r>
    </w:p>
    <w:p w14:paraId="2CF322A2" w14:textId="77777777" w:rsidR="00D22024" w:rsidRPr="003E465D" w:rsidRDefault="00D22024" w:rsidP="00B72C45">
      <w:pPr>
        <w:spacing w:line="360" w:lineRule="auto"/>
        <w:rPr>
          <w:rFonts w:ascii="Arial" w:hAnsi="Arial" w:cs="Arial"/>
          <w:b/>
          <w:sz w:val="28"/>
          <w:szCs w:val="28"/>
        </w:rPr>
      </w:pPr>
    </w:p>
    <w:p w14:paraId="068461FF" w14:textId="77777777" w:rsidR="00D22024" w:rsidRPr="003E465D" w:rsidRDefault="00D22024" w:rsidP="00B72C45">
      <w:pPr>
        <w:spacing w:line="360" w:lineRule="auto"/>
        <w:rPr>
          <w:rFonts w:ascii="Arial" w:hAnsi="Arial" w:cs="Arial"/>
          <w:b/>
          <w:sz w:val="22"/>
          <w:szCs w:val="22"/>
        </w:rPr>
      </w:pPr>
      <w:r w:rsidRPr="003E465D">
        <w:rPr>
          <w:rFonts w:ascii="Arial" w:hAnsi="Arial" w:cs="Arial"/>
          <w:b/>
          <w:sz w:val="22"/>
          <w:szCs w:val="22"/>
        </w:rPr>
        <w:t xml:space="preserve">Policy </w:t>
      </w:r>
      <w:r w:rsidR="0053683C">
        <w:rPr>
          <w:rFonts w:ascii="Arial" w:hAnsi="Arial" w:cs="Arial"/>
          <w:b/>
          <w:sz w:val="22"/>
          <w:szCs w:val="22"/>
        </w:rPr>
        <w:t>s</w:t>
      </w:r>
      <w:r w:rsidRPr="003E465D">
        <w:rPr>
          <w:rFonts w:ascii="Arial" w:hAnsi="Arial" w:cs="Arial"/>
          <w:b/>
          <w:sz w:val="22"/>
          <w:szCs w:val="22"/>
        </w:rPr>
        <w:t>tatement</w:t>
      </w:r>
    </w:p>
    <w:p w14:paraId="1FB0289D" w14:textId="77777777" w:rsidR="00D22024" w:rsidRPr="003E465D" w:rsidRDefault="00D22024" w:rsidP="00B72C45">
      <w:pPr>
        <w:spacing w:line="360" w:lineRule="auto"/>
        <w:rPr>
          <w:rFonts w:ascii="Arial" w:hAnsi="Arial" w:cs="Arial"/>
          <w:b/>
          <w:sz w:val="22"/>
          <w:szCs w:val="22"/>
        </w:rPr>
      </w:pPr>
    </w:p>
    <w:p w14:paraId="4412D29F" w14:textId="77777777" w:rsidR="00D22024" w:rsidRPr="003E465D" w:rsidRDefault="00D22024" w:rsidP="00B72C45">
      <w:pPr>
        <w:spacing w:line="360" w:lineRule="auto"/>
        <w:rPr>
          <w:rFonts w:ascii="Arial" w:hAnsi="Arial"/>
          <w:sz w:val="22"/>
          <w:szCs w:val="22"/>
        </w:rPr>
      </w:pPr>
      <w:r w:rsidRPr="003E465D">
        <w:rPr>
          <w:rFonts w:ascii="Arial" w:hAnsi="Arial"/>
          <w:sz w:val="22"/>
          <w:szCs w:val="22"/>
        </w:rPr>
        <w:t>It is our intention to make our setting accessible to children and families from all s</w:t>
      </w:r>
      <w:r>
        <w:rPr>
          <w:rFonts w:ascii="Arial" w:hAnsi="Arial"/>
          <w:sz w:val="22"/>
          <w:szCs w:val="22"/>
        </w:rPr>
        <w:t>ections of the local community.</w:t>
      </w:r>
      <w:r w:rsidR="00F4591E">
        <w:rPr>
          <w:rFonts w:ascii="Arial" w:hAnsi="Arial"/>
          <w:sz w:val="22"/>
          <w:szCs w:val="22"/>
        </w:rPr>
        <w:t xml:space="preserve"> </w:t>
      </w:r>
      <w:r w:rsidRPr="003E465D">
        <w:rPr>
          <w:rFonts w:ascii="Arial" w:hAnsi="Arial"/>
          <w:sz w:val="22"/>
          <w:szCs w:val="22"/>
        </w:rPr>
        <w:t>We aim to ensure that all sections of our community have access to the setting through open, fair and clearly communicated procedures.</w:t>
      </w:r>
    </w:p>
    <w:p w14:paraId="2126F175" w14:textId="77777777" w:rsidR="00D22024" w:rsidRDefault="00D22024" w:rsidP="00B72C45">
      <w:pPr>
        <w:spacing w:line="360" w:lineRule="auto"/>
        <w:rPr>
          <w:rFonts w:ascii="Arial" w:hAnsi="Arial"/>
          <w:b/>
          <w:sz w:val="22"/>
          <w:szCs w:val="22"/>
        </w:rPr>
      </w:pPr>
    </w:p>
    <w:p w14:paraId="6E09EB38" w14:textId="77777777" w:rsidR="00D22024" w:rsidRPr="003E465D" w:rsidRDefault="00D22024" w:rsidP="00B72C45">
      <w:pPr>
        <w:spacing w:line="360" w:lineRule="auto"/>
        <w:rPr>
          <w:rFonts w:ascii="Arial" w:hAnsi="Arial" w:cs="Arial"/>
          <w:b/>
          <w:sz w:val="22"/>
          <w:szCs w:val="22"/>
        </w:rPr>
      </w:pPr>
      <w:r w:rsidRPr="003E465D">
        <w:rPr>
          <w:rFonts w:ascii="Arial" w:hAnsi="Arial" w:cs="Arial"/>
          <w:b/>
          <w:sz w:val="22"/>
          <w:szCs w:val="22"/>
        </w:rPr>
        <w:t>Procedures</w:t>
      </w:r>
    </w:p>
    <w:p w14:paraId="0D91BBC2" w14:textId="77777777" w:rsidR="00D22024" w:rsidRPr="003E465D" w:rsidRDefault="00D22024" w:rsidP="00B72C45">
      <w:pPr>
        <w:spacing w:line="360" w:lineRule="auto"/>
        <w:rPr>
          <w:rFonts w:ascii="Arial" w:hAnsi="Arial" w:cs="Arial"/>
          <w:b/>
          <w:sz w:val="22"/>
          <w:szCs w:val="22"/>
        </w:rPr>
      </w:pPr>
    </w:p>
    <w:p w14:paraId="2ADCB10F"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ensure that the existence of our setting is widely advertised in places accessible to all sections of the community.</w:t>
      </w:r>
    </w:p>
    <w:p w14:paraId="6F814D09"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ensure that information about our setting is accessible, in written and spoken form and, where appropriate, in more than one language. Where necessary, we will try to provide information in Braille, or through British Sign Language. We will provide translated written materials where language needs of families suggest this is required as well as access to an interpreter.</w:t>
      </w:r>
    </w:p>
    <w:p w14:paraId="4E754223"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arrange our waiting list in birth order. In addition our policy may take into account the following:</w:t>
      </w:r>
    </w:p>
    <w:p w14:paraId="037719E7" w14:textId="77777777" w:rsidR="00D22024" w:rsidRPr="00B72C45" w:rsidRDefault="00D22024" w:rsidP="00CF36C3">
      <w:pPr>
        <w:pStyle w:val="ListParagraph"/>
        <w:numPr>
          <w:ilvl w:val="0"/>
          <w:numId w:val="39"/>
        </w:numPr>
        <w:spacing w:line="360" w:lineRule="auto"/>
        <w:rPr>
          <w:rFonts w:ascii="Arial" w:hAnsi="Arial"/>
          <w:sz w:val="22"/>
          <w:szCs w:val="22"/>
        </w:rPr>
      </w:pPr>
      <w:r w:rsidRPr="00B72C45">
        <w:rPr>
          <w:rFonts w:ascii="Arial" w:hAnsi="Arial"/>
          <w:sz w:val="22"/>
          <w:szCs w:val="22"/>
        </w:rPr>
        <w:t>the vicinity of the home to the setting; and</w:t>
      </w:r>
    </w:p>
    <w:p w14:paraId="0B295696" w14:textId="77777777" w:rsidR="00D22024" w:rsidRPr="00B72C45" w:rsidRDefault="00D22024" w:rsidP="00CF36C3">
      <w:pPr>
        <w:pStyle w:val="ListParagraph"/>
        <w:numPr>
          <w:ilvl w:val="0"/>
          <w:numId w:val="39"/>
        </w:numPr>
        <w:spacing w:line="360" w:lineRule="auto"/>
        <w:rPr>
          <w:rFonts w:ascii="Arial" w:hAnsi="Arial"/>
          <w:sz w:val="22"/>
          <w:szCs w:val="22"/>
        </w:rPr>
      </w:pPr>
      <w:r w:rsidRPr="00B72C45">
        <w:rPr>
          <w:rFonts w:ascii="Arial" w:hAnsi="Arial"/>
          <w:sz w:val="22"/>
          <w:szCs w:val="22"/>
        </w:rPr>
        <w:t>siblings already attending the setting.</w:t>
      </w:r>
    </w:p>
    <w:p w14:paraId="4BEB7DA7"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keep a place vacant, if this is financially viable, to accommodate an emergency admission.</w:t>
      </w:r>
    </w:p>
    <w:p w14:paraId="24403C3F"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describe our setting and its practices in terms that make it clear that it welcomes both fathers and mothers, other relations and other carers, including childminders.</w:t>
      </w:r>
    </w:p>
    <w:p w14:paraId="4F5408CA"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describe our setting and its practices in terms of how it treats each child and their family, having regard to their needs arising from their gender, special educational needs, disabilitie</w:t>
      </w:r>
      <w:r w:rsidR="0040023D">
        <w:rPr>
          <w:rFonts w:ascii="Arial" w:hAnsi="Arial"/>
          <w:sz w:val="22"/>
          <w:szCs w:val="22"/>
        </w:rPr>
        <w:t xml:space="preserve">s, social background, religion and </w:t>
      </w:r>
      <w:r w:rsidRPr="003E465D">
        <w:rPr>
          <w:rFonts w:ascii="Arial" w:hAnsi="Arial"/>
          <w:sz w:val="22"/>
          <w:szCs w:val="22"/>
        </w:rPr>
        <w:t>ethnicity or from English being a newly acquired additional language.</w:t>
      </w:r>
    </w:p>
    <w:p w14:paraId="65E2074B"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describe our setting and its practices in terms of how it enables children and/or parents with disabilities to take part in the life of the setting.</w:t>
      </w:r>
    </w:p>
    <w:p w14:paraId="2B3EC740"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monitor the gender and ethnic background of children joining the group to ensure that our intake is repr</w:t>
      </w:r>
      <w:r>
        <w:rPr>
          <w:rFonts w:ascii="Arial" w:hAnsi="Arial"/>
          <w:sz w:val="22"/>
          <w:szCs w:val="22"/>
        </w:rPr>
        <w:t>esentative of social diversity.</w:t>
      </w:r>
    </w:p>
    <w:p w14:paraId="226EB785"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 xml:space="preserve">We make our </w:t>
      </w:r>
      <w:r w:rsidR="00EC3C22">
        <w:rPr>
          <w:rFonts w:ascii="Arial" w:hAnsi="Arial"/>
          <w:sz w:val="22"/>
          <w:szCs w:val="22"/>
        </w:rPr>
        <w:t xml:space="preserve">Valuing </w:t>
      </w:r>
      <w:r w:rsidR="001A7E8F" w:rsidRPr="001A7E8F">
        <w:rPr>
          <w:rFonts w:ascii="Arial" w:hAnsi="Arial"/>
          <w:sz w:val="22"/>
          <w:szCs w:val="22"/>
        </w:rPr>
        <w:t>Diversity</w:t>
      </w:r>
      <w:r w:rsidR="00EC3C22">
        <w:rPr>
          <w:rFonts w:ascii="Arial" w:hAnsi="Arial"/>
          <w:sz w:val="22"/>
          <w:szCs w:val="22"/>
        </w:rPr>
        <w:t xml:space="preserve"> and Promoting Equality</w:t>
      </w:r>
      <w:r w:rsidRPr="001A7E8F">
        <w:rPr>
          <w:rFonts w:ascii="Arial" w:hAnsi="Arial"/>
          <w:sz w:val="22"/>
          <w:szCs w:val="22"/>
        </w:rPr>
        <w:t xml:space="preserve"> </w:t>
      </w:r>
      <w:r w:rsidR="00EC3C22">
        <w:rPr>
          <w:rFonts w:ascii="Arial" w:hAnsi="Arial"/>
          <w:sz w:val="22"/>
          <w:szCs w:val="22"/>
        </w:rPr>
        <w:t>P</w:t>
      </w:r>
      <w:r w:rsidRPr="001A7E8F">
        <w:rPr>
          <w:rFonts w:ascii="Arial" w:hAnsi="Arial"/>
          <w:sz w:val="22"/>
          <w:szCs w:val="22"/>
        </w:rPr>
        <w:t>olicy widely</w:t>
      </w:r>
      <w:r w:rsidRPr="003E465D">
        <w:rPr>
          <w:rFonts w:ascii="Arial" w:hAnsi="Arial"/>
          <w:sz w:val="22"/>
          <w:szCs w:val="22"/>
        </w:rPr>
        <w:t xml:space="preserve"> known.</w:t>
      </w:r>
    </w:p>
    <w:p w14:paraId="0C8337EB"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lastRenderedPageBreak/>
        <w:t>We consult with families about the opening times of the setting to ensure we accommodate a broad range of family need.</w:t>
      </w:r>
    </w:p>
    <w:p w14:paraId="2104FA9B" w14:textId="77777777" w:rsidR="00D22024" w:rsidRPr="003E465D" w:rsidRDefault="00D22024" w:rsidP="00CF36C3">
      <w:pPr>
        <w:numPr>
          <w:ilvl w:val="0"/>
          <w:numId w:val="39"/>
        </w:numPr>
        <w:spacing w:line="360" w:lineRule="auto"/>
        <w:rPr>
          <w:rFonts w:ascii="Arial" w:hAnsi="Arial"/>
          <w:sz w:val="22"/>
          <w:szCs w:val="22"/>
        </w:rPr>
      </w:pPr>
      <w:r w:rsidRPr="003E465D">
        <w:rPr>
          <w:rFonts w:ascii="Arial" w:hAnsi="Arial"/>
          <w:sz w:val="22"/>
          <w:szCs w:val="22"/>
        </w:rPr>
        <w:t>We are flexible about attendance patterns to accommodate the needs of individual children and families, providing these do not disrupt the pattern of continuity in the setting that provides stability for all the children.</w:t>
      </w:r>
    </w:p>
    <w:p w14:paraId="570EC3AE" w14:textId="77777777" w:rsidR="00D22024" w:rsidRPr="003E465D" w:rsidRDefault="00D22024" w:rsidP="00B72C45">
      <w:pPr>
        <w:spacing w:line="360" w:lineRule="auto"/>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D22024" w:rsidRPr="00452363" w14:paraId="30D75FEE" w14:textId="77777777" w:rsidTr="00CF36C3">
        <w:tc>
          <w:tcPr>
            <w:tcW w:w="2301" w:type="pct"/>
          </w:tcPr>
          <w:p w14:paraId="6C75CCF7" w14:textId="77777777" w:rsidR="00D22024" w:rsidRPr="00C26999" w:rsidRDefault="00D22024" w:rsidP="00C26999">
            <w:pPr>
              <w:spacing w:line="360" w:lineRule="auto"/>
              <w:rPr>
                <w:rFonts w:ascii="Arial" w:hAnsi="Arial" w:cs="Arial"/>
              </w:rPr>
            </w:pPr>
            <w:r w:rsidRPr="00C26999">
              <w:rPr>
                <w:rFonts w:ascii="Arial" w:hAnsi="Arial" w:cs="Arial"/>
                <w:sz w:val="22"/>
                <w:szCs w:val="22"/>
              </w:rPr>
              <w:t>This policy was adopted at a meeting of</w:t>
            </w:r>
          </w:p>
        </w:tc>
        <w:tc>
          <w:tcPr>
            <w:tcW w:w="1742" w:type="pct"/>
            <w:tcBorders>
              <w:bottom w:val="single" w:sz="4" w:space="0" w:color="7030A0"/>
            </w:tcBorders>
          </w:tcPr>
          <w:p w14:paraId="7E450900" w14:textId="77777777" w:rsidR="00D22024" w:rsidRPr="00C26999" w:rsidRDefault="002E6DCB" w:rsidP="00C26999">
            <w:pPr>
              <w:spacing w:line="360" w:lineRule="auto"/>
              <w:rPr>
                <w:rFonts w:ascii="Arial" w:hAnsi="Arial" w:cs="Arial"/>
              </w:rPr>
            </w:pPr>
            <w:r>
              <w:rPr>
                <w:rFonts w:ascii="Arial" w:hAnsi="Arial" w:cs="Arial"/>
              </w:rPr>
              <w:t>Covingham Roundabout Pre-School Ltd</w:t>
            </w:r>
          </w:p>
        </w:tc>
        <w:tc>
          <w:tcPr>
            <w:tcW w:w="957" w:type="pct"/>
          </w:tcPr>
          <w:p w14:paraId="39774D25" w14:textId="11ACD231" w:rsidR="00D22024" w:rsidRPr="00C26999" w:rsidRDefault="00D22024" w:rsidP="00C26999">
            <w:pPr>
              <w:spacing w:line="360" w:lineRule="auto"/>
              <w:rPr>
                <w:rFonts w:ascii="Arial" w:hAnsi="Arial" w:cs="Arial"/>
              </w:rPr>
            </w:pPr>
          </w:p>
        </w:tc>
      </w:tr>
      <w:tr w:rsidR="00D22024" w:rsidRPr="00452363" w14:paraId="65E9C198" w14:textId="77777777" w:rsidTr="00CF36C3">
        <w:tc>
          <w:tcPr>
            <w:tcW w:w="2301" w:type="pct"/>
          </w:tcPr>
          <w:p w14:paraId="5187FEFB" w14:textId="77777777" w:rsidR="00D22024" w:rsidRPr="00C26999" w:rsidRDefault="00D22024" w:rsidP="00C26999">
            <w:pPr>
              <w:spacing w:line="360" w:lineRule="auto"/>
              <w:rPr>
                <w:rFonts w:ascii="Arial" w:hAnsi="Arial" w:cs="Arial"/>
              </w:rPr>
            </w:pPr>
            <w:r w:rsidRPr="00C26999">
              <w:rPr>
                <w:rFonts w:ascii="Arial" w:hAnsi="Arial" w:cs="Arial"/>
                <w:sz w:val="22"/>
                <w:szCs w:val="22"/>
              </w:rPr>
              <w:t>Held on</w:t>
            </w:r>
          </w:p>
        </w:tc>
        <w:tc>
          <w:tcPr>
            <w:tcW w:w="1742" w:type="pct"/>
            <w:tcBorders>
              <w:top w:val="single" w:sz="4" w:space="0" w:color="7030A0"/>
              <w:bottom w:val="single" w:sz="4" w:space="0" w:color="7030A0"/>
            </w:tcBorders>
          </w:tcPr>
          <w:p w14:paraId="694DD4FF" w14:textId="3DE3756A" w:rsidR="00D22024" w:rsidRPr="00C26999" w:rsidRDefault="00981730" w:rsidP="00C26999">
            <w:pPr>
              <w:spacing w:line="360" w:lineRule="auto"/>
              <w:rPr>
                <w:rFonts w:ascii="Arial" w:hAnsi="Arial" w:cs="Arial"/>
              </w:rPr>
            </w:pPr>
            <w:r>
              <w:rPr>
                <w:rFonts w:ascii="Arial" w:hAnsi="Arial" w:cs="Arial"/>
              </w:rPr>
              <w:t>3</w:t>
            </w:r>
            <w:r w:rsidR="00184117">
              <w:rPr>
                <w:rFonts w:ascii="Arial" w:hAnsi="Arial" w:cs="Arial"/>
              </w:rPr>
              <w:t>0</w:t>
            </w:r>
            <w:r>
              <w:rPr>
                <w:rFonts w:ascii="Arial" w:hAnsi="Arial" w:cs="Arial"/>
              </w:rPr>
              <w:t>/0</w:t>
            </w:r>
            <w:r w:rsidR="00184117">
              <w:rPr>
                <w:rFonts w:ascii="Arial" w:hAnsi="Arial" w:cs="Arial"/>
              </w:rPr>
              <w:t>9</w:t>
            </w:r>
            <w:r w:rsidR="00AD131A">
              <w:rPr>
                <w:rFonts w:ascii="Arial" w:hAnsi="Arial" w:cs="Arial"/>
              </w:rPr>
              <w:t>/2020</w:t>
            </w:r>
          </w:p>
        </w:tc>
        <w:tc>
          <w:tcPr>
            <w:tcW w:w="957" w:type="pct"/>
          </w:tcPr>
          <w:p w14:paraId="69F13777" w14:textId="09ACDDAC" w:rsidR="00D22024" w:rsidRPr="00C26999" w:rsidRDefault="00D22024" w:rsidP="00C26999">
            <w:pPr>
              <w:spacing w:line="360" w:lineRule="auto"/>
              <w:rPr>
                <w:rFonts w:ascii="Arial" w:hAnsi="Arial" w:cs="Arial"/>
              </w:rPr>
            </w:pPr>
          </w:p>
        </w:tc>
      </w:tr>
      <w:tr w:rsidR="00D22024" w:rsidRPr="00452363" w14:paraId="740D8F41" w14:textId="77777777" w:rsidTr="00CF36C3">
        <w:tc>
          <w:tcPr>
            <w:tcW w:w="2301" w:type="pct"/>
          </w:tcPr>
          <w:p w14:paraId="53B4DD9A" w14:textId="77777777" w:rsidR="00D22024" w:rsidRPr="00C26999" w:rsidRDefault="00D22024" w:rsidP="00C26999">
            <w:pPr>
              <w:spacing w:line="360" w:lineRule="auto"/>
              <w:rPr>
                <w:rFonts w:ascii="Arial" w:hAnsi="Arial" w:cs="Arial"/>
              </w:rPr>
            </w:pPr>
            <w:r w:rsidRPr="00C26999">
              <w:rPr>
                <w:rFonts w:ascii="Arial" w:hAnsi="Arial" w:cs="Arial"/>
                <w:sz w:val="22"/>
                <w:szCs w:val="22"/>
              </w:rPr>
              <w:t>Date to be reviewed</w:t>
            </w:r>
          </w:p>
        </w:tc>
        <w:tc>
          <w:tcPr>
            <w:tcW w:w="1742" w:type="pct"/>
            <w:tcBorders>
              <w:top w:val="single" w:sz="4" w:space="0" w:color="7030A0"/>
              <w:bottom w:val="single" w:sz="4" w:space="0" w:color="7030A0"/>
            </w:tcBorders>
          </w:tcPr>
          <w:p w14:paraId="5CA640AC" w14:textId="0A10DDFF" w:rsidR="00D22024" w:rsidRPr="00C26999" w:rsidRDefault="00981730" w:rsidP="00C26999">
            <w:pPr>
              <w:spacing w:line="360" w:lineRule="auto"/>
              <w:rPr>
                <w:rFonts w:ascii="Arial" w:hAnsi="Arial" w:cs="Arial"/>
              </w:rPr>
            </w:pPr>
            <w:r>
              <w:rPr>
                <w:rFonts w:ascii="Arial" w:hAnsi="Arial" w:cs="Arial"/>
              </w:rPr>
              <w:t>3</w:t>
            </w:r>
            <w:r w:rsidR="00184117">
              <w:rPr>
                <w:rFonts w:ascii="Arial" w:hAnsi="Arial" w:cs="Arial"/>
              </w:rPr>
              <w:t>0</w:t>
            </w:r>
            <w:r>
              <w:rPr>
                <w:rFonts w:ascii="Arial" w:hAnsi="Arial" w:cs="Arial"/>
              </w:rPr>
              <w:t>/0</w:t>
            </w:r>
            <w:r w:rsidR="00184117">
              <w:rPr>
                <w:rFonts w:ascii="Arial" w:hAnsi="Arial" w:cs="Arial"/>
              </w:rPr>
              <w:t>9</w:t>
            </w:r>
            <w:r>
              <w:rPr>
                <w:rFonts w:ascii="Arial" w:hAnsi="Arial" w:cs="Arial"/>
              </w:rPr>
              <w:t>/20</w:t>
            </w:r>
            <w:r w:rsidR="00AD131A">
              <w:rPr>
                <w:rFonts w:ascii="Arial" w:hAnsi="Arial" w:cs="Arial"/>
              </w:rPr>
              <w:t>21</w:t>
            </w:r>
            <w:bookmarkStart w:id="0" w:name="_GoBack"/>
            <w:bookmarkEnd w:id="0"/>
          </w:p>
        </w:tc>
        <w:tc>
          <w:tcPr>
            <w:tcW w:w="957" w:type="pct"/>
          </w:tcPr>
          <w:p w14:paraId="710BFD9E" w14:textId="04698936" w:rsidR="00D22024" w:rsidRPr="00C26999" w:rsidRDefault="00D22024" w:rsidP="00C26999">
            <w:pPr>
              <w:spacing w:line="360" w:lineRule="auto"/>
              <w:rPr>
                <w:rFonts w:ascii="Arial" w:hAnsi="Arial" w:cs="Arial"/>
              </w:rPr>
            </w:pPr>
          </w:p>
        </w:tc>
      </w:tr>
      <w:tr w:rsidR="00D22024" w:rsidRPr="00452363" w14:paraId="329B686D" w14:textId="77777777" w:rsidTr="00CF36C3">
        <w:tc>
          <w:tcPr>
            <w:tcW w:w="2301" w:type="pct"/>
          </w:tcPr>
          <w:p w14:paraId="473DB05E" w14:textId="7C50A055" w:rsidR="00D22024" w:rsidRPr="00C26999" w:rsidRDefault="00D22024" w:rsidP="00C26999">
            <w:pPr>
              <w:spacing w:line="360" w:lineRule="auto"/>
              <w:rPr>
                <w:rFonts w:ascii="Arial" w:hAnsi="Arial" w:cs="Arial"/>
              </w:rPr>
            </w:pPr>
            <w:r w:rsidRPr="00C26999">
              <w:rPr>
                <w:rFonts w:ascii="Arial" w:hAnsi="Arial" w:cs="Arial"/>
                <w:sz w:val="22"/>
                <w:szCs w:val="22"/>
              </w:rPr>
              <w:t xml:space="preserve">Signed </w:t>
            </w:r>
          </w:p>
        </w:tc>
        <w:tc>
          <w:tcPr>
            <w:tcW w:w="2699" w:type="pct"/>
            <w:gridSpan w:val="2"/>
            <w:tcBorders>
              <w:bottom w:val="single" w:sz="4" w:space="0" w:color="7030A0"/>
            </w:tcBorders>
          </w:tcPr>
          <w:p w14:paraId="11FD0452" w14:textId="77777777" w:rsidR="002E6DCB" w:rsidRPr="00C26999" w:rsidRDefault="002E6DCB" w:rsidP="00C26999">
            <w:pPr>
              <w:spacing w:line="360" w:lineRule="auto"/>
              <w:rPr>
                <w:rFonts w:ascii="Arial" w:hAnsi="Arial" w:cs="Arial"/>
              </w:rPr>
            </w:pPr>
          </w:p>
        </w:tc>
      </w:tr>
      <w:tr w:rsidR="00D22024" w:rsidRPr="00452363" w14:paraId="49929A00" w14:textId="77777777" w:rsidTr="00CF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F01DEA4" w14:textId="77777777" w:rsidR="00D22024" w:rsidRPr="00C26999" w:rsidRDefault="00D22024" w:rsidP="00C26999">
            <w:pPr>
              <w:spacing w:line="360" w:lineRule="auto"/>
              <w:rPr>
                <w:rFonts w:ascii="Arial" w:hAnsi="Arial" w:cs="Arial"/>
              </w:rPr>
            </w:pPr>
            <w:r w:rsidRPr="00C2699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5C6E02A" w14:textId="5FC19988" w:rsidR="00D22024" w:rsidRPr="00C26999" w:rsidRDefault="002E6DCB" w:rsidP="00C26999">
            <w:pPr>
              <w:spacing w:line="360" w:lineRule="auto"/>
              <w:rPr>
                <w:rFonts w:ascii="Arial" w:hAnsi="Arial" w:cs="Arial"/>
              </w:rPr>
            </w:pPr>
            <w:r>
              <w:rPr>
                <w:rFonts w:ascii="Arial" w:hAnsi="Arial" w:cs="Arial"/>
              </w:rPr>
              <w:t xml:space="preserve">Sarah Randall </w:t>
            </w:r>
            <w:r w:rsidR="00184117">
              <w:rPr>
                <w:rFonts w:ascii="Arial" w:hAnsi="Arial" w:cs="Arial"/>
              </w:rPr>
              <w:t>&amp;</w:t>
            </w:r>
            <w:r>
              <w:rPr>
                <w:rFonts w:ascii="Arial" w:hAnsi="Arial" w:cs="Arial"/>
              </w:rPr>
              <w:t xml:space="preserve"> Paul Randall</w:t>
            </w:r>
          </w:p>
        </w:tc>
      </w:tr>
      <w:tr w:rsidR="00D22024" w:rsidRPr="00452363" w14:paraId="35CBC5A9" w14:textId="77777777" w:rsidTr="00CF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82ADDAD" w14:textId="77777777" w:rsidR="00D22024" w:rsidRPr="00C26999" w:rsidRDefault="00D22024" w:rsidP="00C26999">
            <w:pPr>
              <w:spacing w:line="360" w:lineRule="auto"/>
              <w:rPr>
                <w:rFonts w:ascii="Arial" w:hAnsi="Arial" w:cs="Arial"/>
              </w:rPr>
            </w:pPr>
            <w:r w:rsidRPr="00C26999">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3F86EA00" w14:textId="77777777" w:rsidR="00D22024" w:rsidRPr="00C26999" w:rsidRDefault="002E6DCB" w:rsidP="00C26999">
            <w:pPr>
              <w:spacing w:line="360" w:lineRule="auto"/>
              <w:rPr>
                <w:rFonts w:ascii="Arial" w:hAnsi="Arial" w:cs="Arial"/>
              </w:rPr>
            </w:pPr>
            <w:r>
              <w:rPr>
                <w:rFonts w:ascii="Arial" w:hAnsi="Arial" w:cs="Arial"/>
              </w:rPr>
              <w:t>Directors</w:t>
            </w:r>
          </w:p>
        </w:tc>
      </w:tr>
    </w:tbl>
    <w:p w14:paraId="656ABF0E" w14:textId="77777777" w:rsidR="00D22024" w:rsidRDefault="00D22024" w:rsidP="00B72C45">
      <w:pPr>
        <w:rPr>
          <w:rFonts w:ascii="Arial" w:hAnsi="Arial"/>
          <w:sz w:val="22"/>
          <w:szCs w:val="22"/>
        </w:rPr>
      </w:pPr>
    </w:p>
    <w:p w14:paraId="4B30740C" w14:textId="77777777" w:rsidR="00D22024" w:rsidRDefault="00D22024" w:rsidP="00D03973">
      <w:pPr>
        <w:spacing w:line="360" w:lineRule="auto"/>
        <w:rPr>
          <w:rFonts w:ascii="Arial" w:hAnsi="Arial" w:cs="Arial"/>
          <w:b/>
          <w:sz w:val="22"/>
          <w:szCs w:val="22"/>
        </w:rPr>
      </w:pPr>
      <w:r>
        <w:rPr>
          <w:rFonts w:ascii="Arial" w:hAnsi="Arial" w:cs="Arial"/>
          <w:b/>
          <w:sz w:val="22"/>
          <w:szCs w:val="22"/>
        </w:rPr>
        <w:t>Other useful Pre-school</w:t>
      </w:r>
      <w:r w:rsidR="00D25BB2">
        <w:rPr>
          <w:rFonts w:ascii="Arial" w:hAnsi="Arial" w:cs="Arial"/>
          <w:b/>
          <w:sz w:val="22"/>
          <w:szCs w:val="22"/>
        </w:rPr>
        <w:t xml:space="preserve"> Learning Alliance publications</w:t>
      </w:r>
    </w:p>
    <w:p w14:paraId="1CE0C2C8" w14:textId="77777777" w:rsidR="00D22024" w:rsidRDefault="00D22024" w:rsidP="00B72C45">
      <w:pPr>
        <w:rPr>
          <w:rFonts w:ascii="Arial" w:hAnsi="Arial"/>
          <w:sz w:val="22"/>
          <w:szCs w:val="22"/>
        </w:rPr>
      </w:pPr>
    </w:p>
    <w:p w14:paraId="759D4500" w14:textId="77777777" w:rsidR="00D22024" w:rsidRPr="00D03973" w:rsidRDefault="00D22024" w:rsidP="00D12E5E">
      <w:pPr>
        <w:pStyle w:val="ListParagraph"/>
        <w:numPr>
          <w:ilvl w:val="0"/>
          <w:numId w:val="38"/>
        </w:numPr>
        <w:rPr>
          <w:rFonts w:ascii="Arial" w:hAnsi="Arial"/>
          <w:sz w:val="22"/>
          <w:szCs w:val="22"/>
        </w:rPr>
      </w:pPr>
      <w:r>
        <w:rPr>
          <w:rFonts w:ascii="Arial" w:hAnsi="Arial"/>
          <w:sz w:val="22"/>
          <w:szCs w:val="22"/>
        </w:rPr>
        <w:t>Seasonal Hello Posters</w:t>
      </w:r>
      <w:r w:rsidR="00D25BB2">
        <w:rPr>
          <w:rFonts w:ascii="Arial" w:hAnsi="Arial"/>
          <w:sz w:val="22"/>
          <w:szCs w:val="22"/>
        </w:rPr>
        <w:t xml:space="preserve"> (</w:t>
      </w:r>
      <w:r w:rsidR="00E82809">
        <w:rPr>
          <w:rFonts w:ascii="Arial" w:hAnsi="Arial"/>
          <w:sz w:val="22"/>
          <w:szCs w:val="22"/>
        </w:rPr>
        <w:t>2006)</w:t>
      </w:r>
    </w:p>
    <w:sectPr w:rsidR="00D22024" w:rsidRPr="00D03973" w:rsidSect="00D12E5E">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161A0" w14:textId="77777777" w:rsidR="00D9001E" w:rsidRDefault="00D9001E" w:rsidP="003E465D">
      <w:r>
        <w:separator/>
      </w:r>
    </w:p>
  </w:endnote>
  <w:endnote w:type="continuationSeparator" w:id="0">
    <w:p w14:paraId="7FEC75B2" w14:textId="77777777" w:rsidR="00D9001E" w:rsidRDefault="00D9001E" w:rsidP="003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DCAFC" w14:textId="77777777" w:rsidR="00D9001E" w:rsidRDefault="00D9001E" w:rsidP="003E465D">
      <w:r>
        <w:separator/>
      </w:r>
    </w:p>
  </w:footnote>
  <w:footnote w:type="continuationSeparator" w:id="0">
    <w:p w14:paraId="63D89524" w14:textId="77777777" w:rsidR="00D9001E" w:rsidRDefault="00D9001E" w:rsidP="003E4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73EE8" w14:textId="77777777" w:rsidR="00D22024" w:rsidRPr="00CF36C3" w:rsidRDefault="00E06F35" w:rsidP="00AD131A">
    <w:pPr>
      <w:spacing w:before="120" w:after="120"/>
      <w:rPr>
        <w:rFonts w:ascii="Arial" w:hAnsi="Arial"/>
        <w:sz w:val="22"/>
        <w:szCs w:val="22"/>
      </w:rPr>
    </w:pPr>
    <w:r w:rsidRPr="00CF36C3">
      <w:rPr>
        <w:rFonts w:ascii="Arial" w:hAnsi="Arial"/>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29762E"/>
    <w:multiLevelType w:val="hybridMultilevel"/>
    <w:tmpl w:val="24DC8CD2"/>
    <w:lvl w:ilvl="0" w:tplc="9EEC4B2A">
      <w:start w:val="1"/>
      <w:numFmt w:val="bullet"/>
      <w:lvlText w:val=""/>
      <w:lvlJc w:val="left"/>
      <w:pPr>
        <w:ind w:left="720" w:hanging="360"/>
      </w:pPr>
      <w:rPr>
        <w:rFonts w:ascii="Wingdings" w:hAnsi="Wingdings" w:hint="default"/>
        <w:color w:val="8064A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755E5D"/>
    <w:multiLevelType w:val="hybridMultilevel"/>
    <w:tmpl w:val="C16CD822"/>
    <w:lvl w:ilvl="0" w:tplc="8B6C1A26">
      <w:start w:val="1"/>
      <w:numFmt w:val="bullet"/>
      <w:lvlText w:val=""/>
      <w:lvlJc w:val="left"/>
      <w:pPr>
        <w:tabs>
          <w:tab w:val="num" w:pos="360"/>
        </w:tabs>
        <w:ind w:left="360" w:hanging="360"/>
      </w:pPr>
      <w:rPr>
        <w:rFonts w:ascii="Wingdings" w:hAnsi="Wingdings" w:hint="default"/>
        <w:color w:val="80808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664FEB"/>
    <w:multiLevelType w:val="hybridMultilevel"/>
    <w:tmpl w:val="62F85756"/>
    <w:lvl w:ilvl="0" w:tplc="341677EC">
      <w:numFmt w:val="bullet"/>
      <w:lvlText w:val="-"/>
      <w:lvlJc w:val="left"/>
      <w:pPr>
        <w:ind w:left="720" w:hanging="360"/>
      </w:pPr>
      <w:rPr>
        <w:rFonts w:ascii="Arial-BoldMT" w:hAnsi="Arial-BoldMT" w:cs="Arial-BoldMT" w:hint="default"/>
        <w:b/>
        <w:color w:val="auto"/>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C42B4"/>
    <w:multiLevelType w:val="hybridMultilevel"/>
    <w:tmpl w:val="6E12156E"/>
    <w:lvl w:ilvl="0" w:tplc="8B6C1A26">
      <w:start w:val="1"/>
      <w:numFmt w:val="bullet"/>
      <w:lvlText w:val=""/>
      <w:lvlJc w:val="left"/>
      <w:pPr>
        <w:tabs>
          <w:tab w:val="num" w:pos="360"/>
        </w:tabs>
        <w:ind w:left="360" w:hanging="360"/>
      </w:pPr>
      <w:rPr>
        <w:rFonts w:ascii="Wingdings" w:hAnsi="Wingdings" w:hint="default"/>
        <w:color w:val="80808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12B6F"/>
    <w:multiLevelType w:val="hybridMultilevel"/>
    <w:tmpl w:val="03AE80CC"/>
    <w:lvl w:ilvl="0" w:tplc="9EEC4B2A">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9E3C0D"/>
    <w:multiLevelType w:val="hybridMultilevel"/>
    <w:tmpl w:val="014AD4E0"/>
    <w:lvl w:ilvl="0" w:tplc="7714CFDE">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7"/>
  </w:num>
  <w:num w:numId="3">
    <w:abstractNumId w:val="21"/>
  </w:num>
  <w:num w:numId="4">
    <w:abstractNumId w:val="4"/>
  </w:num>
  <w:num w:numId="5">
    <w:abstractNumId w:val="22"/>
  </w:num>
  <w:num w:numId="6">
    <w:abstractNumId w:val="9"/>
  </w:num>
  <w:num w:numId="7">
    <w:abstractNumId w:val="34"/>
  </w:num>
  <w:num w:numId="8">
    <w:abstractNumId w:val="12"/>
  </w:num>
  <w:num w:numId="9">
    <w:abstractNumId w:val="14"/>
  </w:num>
  <w:num w:numId="10">
    <w:abstractNumId w:val="11"/>
  </w:num>
  <w:num w:numId="11">
    <w:abstractNumId w:val="28"/>
  </w:num>
  <w:num w:numId="12">
    <w:abstractNumId w:val="24"/>
  </w:num>
  <w:num w:numId="13">
    <w:abstractNumId w:val="36"/>
  </w:num>
  <w:num w:numId="14">
    <w:abstractNumId w:val="23"/>
  </w:num>
  <w:num w:numId="15">
    <w:abstractNumId w:val="0"/>
  </w:num>
  <w:num w:numId="16">
    <w:abstractNumId w:val="26"/>
  </w:num>
  <w:num w:numId="17">
    <w:abstractNumId w:val="10"/>
  </w:num>
  <w:num w:numId="18">
    <w:abstractNumId w:val="25"/>
  </w:num>
  <w:num w:numId="19">
    <w:abstractNumId w:val="38"/>
  </w:num>
  <w:num w:numId="20">
    <w:abstractNumId w:val="35"/>
  </w:num>
  <w:num w:numId="21">
    <w:abstractNumId w:val="29"/>
  </w:num>
  <w:num w:numId="22">
    <w:abstractNumId w:val="1"/>
  </w:num>
  <w:num w:numId="23">
    <w:abstractNumId w:val="19"/>
  </w:num>
  <w:num w:numId="24">
    <w:abstractNumId w:val="33"/>
  </w:num>
  <w:num w:numId="25">
    <w:abstractNumId w:val="37"/>
  </w:num>
  <w:num w:numId="26">
    <w:abstractNumId w:val="6"/>
  </w:num>
  <w:num w:numId="27">
    <w:abstractNumId w:val="3"/>
  </w:num>
  <w:num w:numId="28">
    <w:abstractNumId w:val="30"/>
  </w:num>
  <w:num w:numId="29">
    <w:abstractNumId w:val="20"/>
  </w:num>
  <w:num w:numId="30">
    <w:abstractNumId w:val="8"/>
  </w:num>
  <w:num w:numId="31">
    <w:abstractNumId w:val="27"/>
  </w:num>
  <w:num w:numId="32">
    <w:abstractNumId w:val="7"/>
  </w:num>
  <w:num w:numId="33">
    <w:abstractNumId w:val="32"/>
  </w:num>
  <w:num w:numId="34">
    <w:abstractNumId w:val="31"/>
  </w:num>
  <w:num w:numId="35">
    <w:abstractNumId w:val="15"/>
  </w:num>
  <w:num w:numId="36">
    <w:abstractNumId w:val="16"/>
  </w:num>
  <w:num w:numId="37">
    <w:abstractNumId w:val="13"/>
  </w:num>
  <w:num w:numId="38">
    <w:abstractNumId w:val="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1A"/>
    <w:rsid w:val="0005122B"/>
    <w:rsid w:val="0005544B"/>
    <w:rsid w:val="000B4F85"/>
    <w:rsid w:val="000F24EC"/>
    <w:rsid w:val="00126FFA"/>
    <w:rsid w:val="00184117"/>
    <w:rsid w:val="00195F91"/>
    <w:rsid w:val="001A7E8F"/>
    <w:rsid w:val="001B37E1"/>
    <w:rsid w:val="001D3652"/>
    <w:rsid w:val="002A20C7"/>
    <w:rsid w:val="002D7CA6"/>
    <w:rsid w:val="002E6DCB"/>
    <w:rsid w:val="00305FB6"/>
    <w:rsid w:val="00343C88"/>
    <w:rsid w:val="00351805"/>
    <w:rsid w:val="0036621C"/>
    <w:rsid w:val="003C5B20"/>
    <w:rsid w:val="003E465D"/>
    <w:rsid w:val="003F2CC1"/>
    <w:rsid w:val="0040023D"/>
    <w:rsid w:val="00435D8D"/>
    <w:rsid w:val="004504B8"/>
    <w:rsid w:val="00452363"/>
    <w:rsid w:val="00473592"/>
    <w:rsid w:val="004E6185"/>
    <w:rsid w:val="00531E3D"/>
    <w:rsid w:val="0053683C"/>
    <w:rsid w:val="005628FD"/>
    <w:rsid w:val="00573B77"/>
    <w:rsid w:val="0058232E"/>
    <w:rsid w:val="00587CFA"/>
    <w:rsid w:val="005A0271"/>
    <w:rsid w:val="005C7251"/>
    <w:rsid w:val="005E7F89"/>
    <w:rsid w:val="00612963"/>
    <w:rsid w:val="00631194"/>
    <w:rsid w:val="00652886"/>
    <w:rsid w:val="006B289B"/>
    <w:rsid w:val="006B6710"/>
    <w:rsid w:val="006C55C5"/>
    <w:rsid w:val="006F7B68"/>
    <w:rsid w:val="00704C10"/>
    <w:rsid w:val="00754DB7"/>
    <w:rsid w:val="00771D5F"/>
    <w:rsid w:val="0077759D"/>
    <w:rsid w:val="007944F5"/>
    <w:rsid w:val="007C4959"/>
    <w:rsid w:val="007F2C98"/>
    <w:rsid w:val="008125F6"/>
    <w:rsid w:val="00833E55"/>
    <w:rsid w:val="00857559"/>
    <w:rsid w:val="008914E8"/>
    <w:rsid w:val="008A516A"/>
    <w:rsid w:val="008B7924"/>
    <w:rsid w:val="008E711B"/>
    <w:rsid w:val="00906004"/>
    <w:rsid w:val="00940420"/>
    <w:rsid w:val="0094384B"/>
    <w:rsid w:val="00961909"/>
    <w:rsid w:val="00981730"/>
    <w:rsid w:val="009878CE"/>
    <w:rsid w:val="00996486"/>
    <w:rsid w:val="009C6960"/>
    <w:rsid w:val="00A50E10"/>
    <w:rsid w:val="00A5422F"/>
    <w:rsid w:val="00A60646"/>
    <w:rsid w:val="00A76537"/>
    <w:rsid w:val="00AA711C"/>
    <w:rsid w:val="00AB059C"/>
    <w:rsid w:val="00AB1503"/>
    <w:rsid w:val="00AC439B"/>
    <w:rsid w:val="00AD004E"/>
    <w:rsid w:val="00AD131A"/>
    <w:rsid w:val="00AE26EE"/>
    <w:rsid w:val="00B12795"/>
    <w:rsid w:val="00B25624"/>
    <w:rsid w:val="00B72C45"/>
    <w:rsid w:val="00BB3E1C"/>
    <w:rsid w:val="00BC638D"/>
    <w:rsid w:val="00C26999"/>
    <w:rsid w:val="00C47A2F"/>
    <w:rsid w:val="00C71E0E"/>
    <w:rsid w:val="00C90563"/>
    <w:rsid w:val="00C90B8A"/>
    <w:rsid w:val="00CC797C"/>
    <w:rsid w:val="00CD6251"/>
    <w:rsid w:val="00CF36C3"/>
    <w:rsid w:val="00D03973"/>
    <w:rsid w:val="00D12E5E"/>
    <w:rsid w:val="00D22024"/>
    <w:rsid w:val="00D2596B"/>
    <w:rsid w:val="00D25BB2"/>
    <w:rsid w:val="00D37481"/>
    <w:rsid w:val="00D42DAD"/>
    <w:rsid w:val="00D56E03"/>
    <w:rsid w:val="00D82A6F"/>
    <w:rsid w:val="00D9001E"/>
    <w:rsid w:val="00D93A5A"/>
    <w:rsid w:val="00DC6A1C"/>
    <w:rsid w:val="00E02110"/>
    <w:rsid w:val="00E06F35"/>
    <w:rsid w:val="00E107AE"/>
    <w:rsid w:val="00E50F26"/>
    <w:rsid w:val="00E51263"/>
    <w:rsid w:val="00E629C3"/>
    <w:rsid w:val="00E65254"/>
    <w:rsid w:val="00E82809"/>
    <w:rsid w:val="00EC3C22"/>
    <w:rsid w:val="00EE0F7D"/>
    <w:rsid w:val="00F17923"/>
    <w:rsid w:val="00F453D7"/>
    <w:rsid w:val="00F4591E"/>
    <w:rsid w:val="00FA351A"/>
    <w:rsid w:val="00FC4FA0"/>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F16C5"/>
  <w15:chartTrackingRefBased/>
  <w15:docId w15:val="{F655C34E-3568-4411-AB72-FF12388E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EE0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465D"/>
    <w:pPr>
      <w:tabs>
        <w:tab w:val="center" w:pos="4680"/>
        <w:tab w:val="right" w:pos="9360"/>
      </w:tabs>
    </w:pPr>
  </w:style>
  <w:style w:type="character" w:customStyle="1" w:styleId="HeaderChar">
    <w:name w:val="Header Char"/>
    <w:link w:val="Header"/>
    <w:uiPriority w:val="99"/>
    <w:locked/>
    <w:rsid w:val="003E465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E465D"/>
    <w:pPr>
      <w:tabs>
        <w:tab w:val="center" w:pos="4680"/>
        <w:tab w:val="right" w:pos="9360"/>
      </w:tabs>
    </w:pPr>
  </w:style>
  <w:style w:type="character" w:customStyle="1" w:styleId="FooterChar">
    <w:name w:val="Footer Char"/>
    <w:link w:val="Footer"/>
    <w:uiPriority w:val="99"/>
    <w:locked/>
    <w:rsid w:val="003E465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90B8A"/>
    <w:rPr>
      <w:rFonts w:ascii="Tahoma" w:hAnsi="Tahoma" w:cs="Tahoma"/>
      <w:sz w:val="16"/>
      <w:szCs w:val="16"/>
    </w:rPr>
  </w:style>
  <w:style w:type="character" w:customStyle="1" w:styleId="BalloonTextChar">
    <w:name w:val="Balloon Text Char"/>
    <w:link w:val="BalloonText"/>
    <w:uiPriority w:val="99"/>
    <w:semiHidden/>
    <w:rsid w:val="00C90B8A"/>
    <w:rPr>
      <w:rFonts w:ascii="Tahoma" w:hAnsi="Tahoma" w:cs="Tahoma"/>
      <w:sz w:val="16"/>
      <w:szCs w:val="16"/>
    </w:rPr>
  </w:style>
  <w:style w:type="paragraph" w:styleId="Revision">
    <w:name w:val="Revision"/>
    <w:hidden/>
    <w:uiPriority w:val="99"/>
    <w:semiHidden/>
    <w:rsid w:val="000512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32290">
      <w:marLeft w:val="0"/>
      <w:marRight w:val="0"/>
      <w:marTop w:val="0"/>
      <w:marBottom w:val="0"/>
      <w:divBdr>
        <w:top w:val="none" w:sz="0" w:space="0" w:color="auto"/>
        <w:left w:val="none" w:sz="0" w:space="0" w:color="auto"/>
        <w:bottom w:val="none" w:sz="0" w:space="0" w:color="auto"/>
        <w:right w:val="none" w:sz="0" w:space="0" w:color="auto"/>
      </w:divBdr>
    </w:div>
    <w:div w:id="253132291">
      <w:marLeft w:val="0"/>
      <w:marRight w:val="0"/>
      <w:marTop w:val="0"/>
      <w:marBottom w:val="0"/>
      <w:divBdr>
        <w:top w:val="none" w:sz="0" w:space="0" w:color="auto"/>
        <w:left w:val="none" w:sz="0" w:space="0" w:color="auto"/>
        <w:bottom w:val="none" w:sz="0" w:space="0" w:color="auto"/>
        <w:right w:val="none" w:sz="0" w:space="0" w:color="auto"/>
      </w:divBdr>
    </w:div>
    <w:div w:id="2700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2020-10-01T10:19:00Z</cp:lastPrinted>
  <dcterms:created xsi:type="dcterms:W3CDTF">2019-08-12T15:29:00Z</dcterms:created>
  <dcterms:modified xsi:type="dcterms:W3CDTF">2020-10-01T10:20:00Z</dcterms:modified>
</cp:coreProperties>
</file>