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7E1" w:rsidRPr="00EB27E1" w:rsidRDefault="00EB27E1" w:rsidP="00EB27E1">
      <w:pPr>
        <w:jc w:val="center"/>
        <w:rPr>
          <w:rFonts w:ascii="Garamond" w:eastAsia="Times New Roman" w:hAnsi="Garamond" w:cs="Times New Roman"/>
          <w:sz w:val="44"/>
          <w:szCs w:val="44"/>
        </w:rPr>
      </w:pPr>
      <w:r w:rsidRPr="00EB27E1">
        <w:rPr>
          <w:rFonts w:ascii="Garamond" w:eastAsia="Times New Roman" w:hAnsi="Garamond" w:cs="Times New Roman"/>
          <w:sz w:val="44"/>
          <w:szCs w:val="44"/>
        </w:rPr>
        <w:t>Child Hand Sanitizer Permission Form</w:t>
      </w:r>
    </w:p>
    <w:p w:rsidR="00EB27E1" w:rsidRPr="00EB27E1" w:rsidRDefault="00EB27E1" w:rsidP="00EB27E1">
      <w:pPr>
        <w:jc w:val="both"/>
        <w:rPr>
          <w:rFonts w:ascii="Garamond" w:eastAsia="Times New Roman" w:hAnsi="Garamond" w:cs="Times New Roman"/>
        </w:rPr>
      </w:pPr>
    </w:p>
    <w:p w:rsidR="00EB27E1" w:rsidRPr="00EB27E1" w:rsidRDefault="00EB27E1" w:rsidP="00EB27E1">
      <w:pPr>
        <w:jc w:val="both"/>
        <w:rPr>
          <w:rFonts w:ascii="Garamond" w:eastAsia="Times New Roman" w:hAnsi="Garamond" w:cs="Times New Roman"/>
          <w:sz w:val="28"/>
          <w:szCs w:val="28"/>
        </w:rPr>
      </w:pPr>
      <w:r w:rsidRPr="00EB27E1">
        <w:rPr>
          <w:rFonts w:ascii="Garamond" w:eastAsia="Times New Roman" w:hAnsi="Garamond" w:cs="Times New Roman"/>
          <w:sz w:val="28"/>
          <w:szCs w:val="28"/>
        </w:rPr>
        <w:t xml:space="preserve">The Department of Early Education and Care (EEC) requires written permission for child use of hand sanitizer. Hand sanitizer can be utilized when a sink for hand washing with soap and water is not available. EEC encourages the use of hand sanitizer with alcohol content of 60% or higher for children upon arrival to </w:t>
      </w:r>
      <w:r w:rsidRPr="00EB27E1">
        <w:rPr>
          <w:rFonts w:ascii="Garamond" w:eastAsia="Times New Roman" w:hAnsi="Garamond" w:cs="Times New Roman"/>
          <w:sz w:val="28"/>
          <w:szCs w:val="28"/>
        </w:rPr>
        <w:t>school</w:t>
      </w:r>
      <w:r w:rsidRPr="00EB27E1">
        <w:rPr>
          <w:rFonts w:ascii="Garamond" w:eastAsia="Times New Roman" w:hAnsi="Garamond" w:cs="Times New Roman"/>
          <w:sz w:val="28"/>
          <w:szCs w:val="28"/>
        </w:rPr>
        <w:t xml:space="preserve"> when developmentally appropriate, and children will be supported to wash their hands upon arrival to their classroom. It may also be used during transitions and on the playground. Hands will always be washed with soap and water upon returning to the classroom. Hand sanitizer is always kept out of the reach of children. Children will be monitored closely with its use to make sure they rub their hands completely dry, so they do not get sanitizer in their eyes or mouth. Please indicate below if you give permission for your child to use hand sanitizer under teacher supervision at </w:t>
      </w:r>
      <w:r w:rsidRPr="00EB27E1">
        <w:rPr>
          <w:rFonts w:ascii="Garamond" w:eastAsia="Times New Roman" w:hAnsi="Garamond" w:cs="Times New Roman"/>
          <w:sz w:val="28"/>
          <w:szCs w:val="28"/>
        </w:rPr>
        <w:t>CCCC</w:t>
      </w:r>
      <w:r w:rsidRPr="00EB27E1">
        <w:rPr>
          <w:rFonts w:ascii="Garamond" w:eastAsia="Times New Roman" w:hAnsi="Garamond" w:cs="Times New Roman"/>
          <w:sz w:val="28"/>
          <w:szCs w:val="28"/>
        </w:rPr>
        <w:t xml:space="preserve">: </w:t>
      </w:r>
    </w:p>
    <w:p w:rsidR="00EB27E1" w:rsidRPr="00EB27E1" w:rsidRDefault="00EB27E1" w:rsidP="00EB27E1">
      <w:pPr>
        <w:jc w:val="both"/>
        <w:rPr>
          <w:rFonts w:ascii="Garamond" w:eastAsia="Times New Roman" w:hAnsi="Garamond" w:cs="Times New Roman"/>
          <w:sz w:val="28"/>
          <w:szCs w:val="28"/>
        </w:rPr>
      </w:pPr>
    </w:p>
    <w:p w:rsidR="00EB27E1" w:rsidRPr="00EB27E1" w:rsidRDefault="00EB27E1" w:rsidP="00EB27E1">
      <w:pPr>
        <w:jc w:val="both"/>
        <w:rPr>
          <w:rFonts w:ascii="Garamond" w:eastAsia="Times New Roman" w:hAnsi="Garamond" w:cs="Times New Roman"/>
          <w:sz w:val="28"/>
          <w:szCs w:val="28"/>
        </w:rPr>
      </w:pPr>
    </w:p>
    <w:p w:rsidR="00EB27E1" w:rsidRPr="00EB27E1" w:rsidRDefault="00EB27E1" w:rsidP="00EB27E1">
      <w:pPr>
        <w:pStyle w:val="ListParagraph"/>
        <w:numPr>
          <w:ilvl w:val="0"/>
          <w:numId w:val="1"/>
        </w:numPr>
        <w:jc w:val="both"/>
        <w:rPr>
          <w:rFonts w:ascii="Garamond" w:eastAsia="Times New Roman" w:hAnsi="Garamond" w:cs="Times New Roman"/>
          <w:sz w:val="28"/>
          <w:szCs w:val="28"/>
        </w:rPr>
      </w:pPr>
      <w:r w:rsidRPr="00EB27E1">
        <w:rPr>
          <w:rFonts w:ascii="Garamond" w:eastAsia="Times New Roman" w:hAnsi="Garamond" w:cs="Times New Roman"/>
          <w:sz w:val="28"/>
          <w:szCs w:val="28"/>
        </w:rPr>
        <w:t xml:space="preserve">I give permission for my child to use hand sanitizer at </w:t>
      </w:r>
      <w:r w:rsidRPr="00EB27E1">
        <w:rPr>
          <w:rFonts w:ascii="Garamond" w:eastAsia="Times New Roman" w:hAnsi="Garamond" w:cs="Times New Roman"/>
          <w:sz w:val="28"/>
          <w:szCs w:val="28"/>
        </w:rPr>
        <w:t>CCCC</w:t>
      </w:r>
      <w:r w:rsidRPr="00EB27E1">
        <w:rPr>
          <w:rFonts w:ascii="Garamond" w:eastAsia="Times New Roman" w:hAnsi="Garamond" w:cs="Times New Roman"/>
          <w:sz w:val="28"/>
          <w:szCs w:val="28"/>
        </w:rPr>
        <w:t xml:space="preserve">. </w:t>
      </w:r>
    </w:p>
    <w:p w:rsidR="00EB27E1" w:rsidRPr="00EB27E1" w:rsidRDefault="00EB27E1" w:rsidP="00EB27E1">
      <w:pPr>
        <w:jc w:val="both"/>
        <w:rPr>
          <w:rFonts w:ascii="Garamond" w:eastAsia="Times New Roman" w:hAnsi="Garamond" w:cs="Times New Roman"/>
          <w:sz w:val="28"/>
          <w:szCs w:val="28"/>
        </w:rPr>
      </w:pPr>
    </w:p>
    <w:p w:rsidR="00EB27E1" w:rsidRPr="00EB27E1" w:rsidRDefault="00EB27E1" w:rsidP="00EB27E1">
      <w:pPr>
        <w:jc w:val="both"/>
        <w:rPr>
          <w:rFonts w:ascii="Garamond" w:eastAsia="Times New Roman" w:hAnsi="Garamond" w:cs="Times New Roman"/>
          <w:sz w:val="28"/>
          <w:szCs w:val="28"/>
        </w:rPr>
      </w:pPr>
    </w:p>
    <w:p w:rsidR="00EB27E1" w:rsidRPr="00EB27E1" w:rsidRDefault="00EB27E1" w:rsidP="00EB27E1">
      <w:pPr>
        <w:pStyle w:val="ListParagraph"/>
        <w:numPr>
          <w:ilvl w:val="0"/>
          <w:numId w:val="1"/>
        </w:numPr>
        <w:jc w:val="both"/>
        <w:rPr>
          <w:rFonts w:ascii="Garamond" w:eastAsia="Times New Roman" w:hAnsi="Garamond" w:cs="Times New Roman"/>
          <w:sz w:val="28"/>
          <w:szCs w:val="28"/>
        </w:rPr>
      </w:pPr>
      <w:r w:rsidRPr="00EB27E1">
        <w:rPr>
          <w:rFonts w:ascii="Garamond" w:eastAsia="Times New Roman" w:hAnsi="Garamond" w:cs="Times New Roman"/>
          <w:sz w:val="28"/>
          <w:szCs w:val="28"/>
        </w:rPr>
        <w:t xml:space="preserve">I do not give permission for my child to use hand sanitizer at </w:t>
      </w:r>
      <w:r w:rsidRPr="00EB27E1">
        <w:rPr>
          <w:rFonts w:ascii="Garamond" w:eastAsia="Times New Roman" w:hAnsi="Garamond" w:cs="Times New Roman"/>
          <w:sz w:val="28"/>
          <w:szCs w:val="28"/>
        </w:rPr>
        <w:t>CCCC.</w:t>
      </w:r>
    </w:p>
    <w:p w:rsidR="00EB27E1" w:rsidRPr="00EB27E1" w:rsidRDefault="00EB27E1" w:rsidP="00EB27E1">
      <w:pPr>
        <w:jc w:val="both"/>
        <w:rPr>
          <w:rFonts w:ascii="Garamond" w:eastAsia="Times New Roman" w:hAnsi="Garamond" w:cs="Times New Roman"/>
        </w:rPr>
      </w:pPr>
    </w:p>
    <w:p w:rsidR="00EB27E1" w:rsidRPr="00EB27E1" w:rsidRDefault="00EB27E1" w:rsidP="00EB27E1">
      <w:pPr>
        <w:jc w:val="both"/>
        <w:rPr>
          <w:rFonts w:ascii="Garamond" w:eastAsia="Times New Roman" w:hAnsi="Garamond" w:cs="Times New Roman"/>
        </w:rPr>
      </w:pPr>
    </w:p>
    <w:p w:rsidR="00EB27E1" w:rsidRPr="00EB27E1" w:rsidRDefault="00EB27E1" w:rsidP="00EB27E1">
      <w:pPr>
        <w:jc w:val="both"/>
        <w:rPr>
          <w:rFonts w:ascii="Garamond" w:eastAsia="Times New Roman" w:hAnsi="Garamond" w:cs="Times New Roman"/>
        </w:rPr>
      </w:pPr>
    </w:p>
    <w:p w:rsidR="00EB27E1" w:rsidRPr="00EB27E1" w:rsidRDefault="00EB27E1" w:rsidP="00EB27E1">
      <w:pPr>
        <w:jc w:val="both"/>
        <w:rPr>
          <w:rFonts w:ascii="Garamond" w:eastAsia="Times New Roman" w:hAnsi="Garamond" w:cs="Times New Roman"/>
        </w:rPr>
      </w:pPr>
      <w:r w:rsidRPr="00EB27E1">
        <w:rPr>
          <w:rFonts w:ascii="Garamond" w:eastAsia="Times New Roman" w:hAnsi="Garamond" w:cs="Times New Roman"/>
          <w:sz w:val="28"/>
          <w:szCs w:val="28"/>
        </w:rPr>
        <w:t>Child’s Name:</w:t>
      </w:r>
      <w:r>
        <w:rPr>
          <w:rFonts w:ascii="Garamond" w:eastAsia="Times New Roman" w:hAnsi="Garamond" w:cs="Times New Roman"/>
        </w:rPr>
        <w:t xml:space="preserve">  </w:t>
      </w:r>
      <w:r w:rsidRPr="00EB27E1">
        <w:rPr>
          <w:rFonts w:ascii="Garamond" w:eastAsia="Times New Roman" w:hAnsi="Garamond" w:cs="Times New Roman"/>
        </w:rPr>
        <w:t>___________________________________________________</w:t>
      </w:r>
      <w:r>
        <w:rPr>
          <w:rFonts w:ascii="Garamond" w:eastAsia="Times New Roman" w:hAnsi="Garamond" w:cs="Times New Roman"/>
        </w:rPr>
        <w:t>_</w:t>
      </w:r>
    </w:p>
    <w:p w:rsidR="00EB27E1" w:rsidRPr="00EB27E1" w:rsidRDefault="00EB27E1" w:rsidP="00EB27E1">
      <w:pPr>
        <w:jc w:val="both"/>
        <w:rPr>
          <w:rFonts w:ascii="Garamond" w:eastAsia="Times New Roman" w:hAnsi="Garamond" w:cs="Times New Roman"/>
        </w:rPr>
      </w:pPr>
      <w:r>
        <w:rPr>
          <w:rFonts w:ascii="Garamond" w:eastAsia="Times New Roman" w:hAnsi="Garamond" w:cs="Times New Roman"/>
        </w:rPr>
        <w:tab/>
      </w:r>
    </w:p>
    <w:p w:rsidR="00EB27E1" w:rsidRPr="00EB27E1" w:rsidRDefault="00EB27E1" w:rsidP="00EB27E1">
      <w:pPr>
        <w:jc w:val="both"/>
        <w:rPr>
          <w:rFonts w:ascii="Garamond" w:eastAsia="Times New Roman" w:hAnsi="Garamond" w:cs="Times New Roman"/>
        </w:rPr>
      </w:pPr>
    </w:p>
    <w:p w:rsidR="00EB27E1" w:rsidRPr="00EB27E1" w:rsidRDefault="00EB27E1" w:rsidP="00EB27E1">
      <w:pPr>
        <w:jc w:val="both"/>
        <w:rPr>
          <w:rFonts w:ascii="Garamond" w:eastAsia="Times New Roman" w:hAnsi="Garamond" w:cs="Times New Roman"/>
        </w:rPr>
      </w:pPr>
      <w:r w:rsidRPr="00EB27E1">
        <w:rPr>
          <w:rFonts w:ascii="Garamond" w:eastAsia="Times New Roman" w:hAnsi="Garamond" w:cs="Times New Roman"/>
          <w:sz w:val="28"/>
          <w:szCs w:val="28"/>
        </w:rPr>
        <w:t>Parent’s Name</w:t>
      </w:r>
      <w:r>
        <w:rPr>
          <w:rFonts w:ascii="Garamond" w:eastAsia="Times New Roman" w:hAnsi="Garamond" w:cs="Times New Roman"/>
          <w:sz w:val="28"/>
          <w:szCs w:val="28"/>
        </w:rPr>
        <w:t xml:space="preserve">: </w:t>
      </w:r>
      <w:r w:rsidRPr="00EB27E1">
        <w:rPr>
          <w:rFonts w:ascii="Garamond" w:eastAsia="Times New Roman" w:hAnsi="Garamond" w:cs="Times New Roman"/>
        </w:rPr>
        <w:t>____________________________________________________</w:t>
      </w:r>
      <w:bookmarkStart w:id="0" w:name="_GoBack"/>
      <w:bookmarkEnd w:id="0"/>
    </w:p>
    <w:p w:rsidR="00EB27E1" w:rsidRPr="00EB27E1" w:rsidRDefault="00EB27E1" w:rsidP="00EB27E1">
      <w:pPr>
        <w:jc w:val="both"/>
        <w:rPr>
          <w:rFonts w:ascii="Garamond" w:eastAsia="Times New Roman" w:hAnsi="Garamond" w:cs="Times New Roman"/>
        </w:rPr>
      </w:pPr>
    </w:p>
    <w:p w:rsidR="00EB27E1" w:rsidRPr="00EB27E1" w:rsidRDefault="00EB27E1" w:rsidP="00EB27E1">
      <w:pPr>
        <w:jc w:val="both"/>
        <w:rPr>
          <w:rFonts w:ascii="Garamond" w:eastAsia="Times New Roman" w:hAnsi="Garamond" w:cs="Times New Roman"/>
        </w:rPr>
      </w:pPr>
    </w:p>
    <w:p w:rsidR="00EB27E1" w:rsidRPr="00EB27E1" w:rsidRDefault="00EB27E1" w:rsidP="00EB27E1">
      <w:pPr>
        <w:jc w:val="both"/>
        <w:rPr>
          <w:rFonts w:ascii="Garamond" w:eastAsia="Times New Roman" w:hAnsi="Garamond" w:cs="Times New Roman"/>
        </w:rPr>
      </w:pPr>
      <w:r w:rsidRPr="002F5F4C">
        <w:rPr>
          <w:rFonts w:ascii="Garamond" w:eastAsia="Times New Roman" w:hAnsi="Garamond" w:cs="Times New Roman"/>
          <w:sz w:val="28"/>
          <w:szCs w:val="28"/>
        </w:rPr>
        <w:t>Parent’s Signature:</w:t>
      </w:r>
      <w:r>
        <w:rPr>
          <w:rFonts w:ascii="Garamond" w:eastAsia="Times New Roman" w:hAnsi="Garamond" w:cs="Times New Roman"/>
        </w:rPr>
        <w:t xml:space="preserve"> __________________________________________________</w:t>
      </w:r>
    </w:p>
    <w:p w:rsidR="004059FB" w:rsidRDefault="004059FB" w:rsidP="00EB27E1">
      <w:pPr>
        <w:jc w:val="both"/>
        <w:rPr>
          <w:rFonts w:ascii="Garamond" w:hAnsi="Garamond"/>
        </w:rPr>
      </w:pPr>
    </w:p>
    <w:p w:rsidR="00EB27E1" w:rsidRDefault="00EB27E1" w:rsidP="00EB27E1">
      <w:pPr>
        <w:jc w:val="both"/>
        <w:rPr>
          <w:rFonts w:ascii="Garamond" w:hAnsi="Garamond"/>
        </w:rPr>
      </w:pPr>
    </w:p>
    <w:p w:rsidR="00EB27E1" w:rsidRPr="00EB27E1" w:rsidRDefault="00EB27E1" w:rsidP="00EB27E1">
      <w:pPr>
        <w:jc w:val="both"/>
        <w:rPr>
          <w:rFonts w:ascii="Garamond" w:hAnsi="Garamond"/>
        </w:rPr>
      </w:pPr>
      <w:r w:rsidRPr="002F5F4C">
        <w:rPr>
          <w:rFonts w:ascii="Garamond" w:hAnsi="Garamond"/>
          <w:sz w:val="28"/>
          <w:szCs w:val="28"/>
        </w:rPr>
        <w:t>Date:</w:t>
      </w:r>
      <w:r>
        <w:rPr>
          <w:rFonts w:ascii="Garamond" w:hAnsi="Garamond"/>
        </w:rPr>
        <w:t xml:space="preserve"> ____________________________</w:t>
      </w:r>
    </w:p>
    <w:sectPr w:rsidR="00EB27E1" w:rsidRPr="00EB27E1" w:rsidSect="00760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C42F4"/>
    <w:multiLevelType w:val="hybridMultilevel"/>
    <w:tmpl w:val="49824EC4"/>
    <w:lvl w:ilvl="0" w:tplc="2B8607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7E1"/>
    <w:rsid w:val="002F5F4C"/>
    <w:rsid w:val="004059FB"/>
    <w:rsid w:val="007601C5"/>
    <w:rsid w:val="00EB2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F1483"/>
  <w15:chartTrackingRefBased/>
  <w15:docId w15:val="{238938B5-E4BF-6F4A-A324-A41694B8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9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Harvey</dc:creator>
  <cp:keywords/>
  <dc:description/>
  <cp:lastModifiedBy>Michael Harvey</cp:lastModifiedBy>
  <cp:revision>1</cp:revision>
  <dcterms:created xsi:type="dcterms:W3CDTF">2020-09-04T15:06:00Z</dcterms:created>
  <dcterms:modified xsi:type="dcterms:W3CDTF">2020-09-04T15:17:00Z</dcterms:modified>
</cp:coreProperties>
</file>