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01A064CF" w:rsidR="00267838" w:rsidRPr="00554241" w:rsidRDefault="002D6D12" w:rsidP="009F7991">
      <w:pPr>
        <w:pStyle w:val="Heading1"/>
      </w:pPr>
      <w:bookmarkStart w:id="0" w:name="_GoBack"/>
      <w:bookmarkEnd w:id="0"/>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99C6D4A" w:rsidR="00A35FC2" w:rsidRDefault="008824AF" w:rsidP="00A07A16">
            <w:pPr>
              <w:rPr>
                <w:rFonts w:cstheme="minorHAnsi"/>
              </w:rPr>
            </w:pPr>
            <w:r>
              <w:rPr>
                <w:rFonts w:cstheme="minorHAnsi"/>
              </w:rPr>
              <w:t>2</w:t>
            </w:r>
            <w:r w:rsidRPr="008824AF">
              <w:rPr>
                <w:rFonts w:cstheme="minorHAnsi"/>
                <w:vertAlign w:val="superscript"/>
              </w:rPr>
              <w:t>nd</w:t>
            </w:r>
            <w:r>
              <w:rPr>
                <w:rFonts w:cstheme="minorHAnsi"/>
              </w:rPr>
              <w:t xml:space="preserve"> December</w:t>
            </w:r>
            <w:r w:rsidR="00A35FC2">
              <w:rPr>
                <w:rFonts w:cstheme="minorHAnsi"/>
              </w:rPr>
              <w:t xml:space="preserve"> 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0A5F6E61" w:rsidR="00A35FC2" w:rsidRDefault="00FF770F" w:rsidP="00A07A16">
            <w:pPr>
              <w:rPr>
                <w:rFonts w:cstheme="minorHAnsi"/>
              </w:rPr>
            </w:pPr>
            <w:r>
              <w:rPr>
                <w:rFonts w:cstheme="minorHAnsi"/>
              </w:rPr>
              <w:t>7</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6C016215"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w:t>
      </w:r>
      <w:r w:rsidR="00FF770F">
        <w:rPr>
          <w:rFonts w:asciiTheme="minorHAnsi" w:hAnsiTheme="minorHAnsi" w:cstheme="minorHAnsi"/>
          <w:i/>
          <w:iCs/>
          <w:sz w:val="22"/>
          <w:szCs w:val="22"/>
        </w:rPr>
        <w:t>from 3</w:t>
      </w:r>
      <w:r w:rsidR="00FF770F" w:rsidRPr="00FF770F">
        <w:rPr>
          <w:rFonts w:asciiTheme="minorHAnsi" w:hAnsiTheme="minorHAnsi" w:cstheme="minorHAnsi"/>
          <w:i/>
          <w:iCs/>
          <w:sz w:val="22"/>
          <w:szCs w:val="22"/>
          <w:vertAlign w:val="superscript"/>
        </w:rPr>
        <w:t>rd</w:t>
      </w:r>
      <w:r w:rsidR="00FF770F">
        <w:rPr>
          <w:rFonts w:asciiTheme="minorHAnsi" w:hAnsiTheme="minorHAnsi" w:cstheme="minorHAnsi"/>
          <w:i/>
          <w:iCs/>
          <w:sz w:val="22"/>
          <w:szCs w:val="22"/>
        </w:rPr>
        <w:t xml:space="preserve"> December onwards</w:t>
      </w:r>
      <w:r w:rsidR="00A35FC2">
        <w:rPr>
          <w:rFonts w:asciiTheme="minorHAnsi" w:hAnsiTheme="minorHAnsi" w:cstheme="minorHAnsi"/>
          <w:i/>
          <w:iCs/>
          <w:sz w:val="22"/>
          <w:szCs w:val="22"/>
        </w:rPr>
        <w:t>. Risk assessments carried out using an earlier template may still be valid but should be reviewed regularly.</w:t>
      </w:r>
    </w:p>
    <w:p w14:paraId="38B19230" w14:textId="77777777" w:rsidR="00A07A16" w:rsidRDefault="00A07A16" w:rsidP="00267838">
      <w:pPr>
        <w:pStyle w:val="Default"/>
        <w:rPr>
          <w:color w:val="auto"/>
          <w:sz w:val="22"/>
          <w:szCs w:val="22"/>
        </w:rPr>
      </w:pPr>
    </w:p>
    <w:p w14:paraId="5D62A562" w14:textId="7542A2FC" w:rsidR="009F0419" w:rsidRDefault="00A43989" w:rsidP="00267838">
      <w:pPr>
        <w:pStyle w:val="Default"/>
        <w:rPr>
          <w:color w:val="auto"/>
          <w:sz w:val="22"/>
          <w:szCs w:val="22"/>
        </w:rPr>
      </w:pPr>
      <w:r>
        <w:rPr>
          <w:color w:val="auto"/>
          <w:sz w:val="22"/>
          <w:szCs w:val="22"/>
        </w:rPr>
        <w:t xml:space="preserve">From </w:t>
      </w:r>
      <w:r w:rsidR="00FF770F">
        <w:rPr>
          <w:color w:val="auto"/>
          <w:sz w:val="22"/>
          <w:szCs w:val="22"/>
        </w:rPr>
        <w:t>3</w:t>
      </w:r>
      <w:r w:rsidR="00FF770F" w:rsidRPr="00FF770F">
        <w:rPr>
          <w:color w:val="auto"/>
          <w:sz w:val="22"/>
          <w:szCs w:val="22"/>
          <w:vertAlign w:val="superscript"/>
        </w:rPr>
        <w:t>rd</w:t>
      </w:r>
      <w:r w:rsidR="00FF770F">
        <w:rPr>
          <w:color w:val="auto"/>
          <w:sz w:val="22"/>
          <w:szCs w:val="22"/>
        </w:rPr>
        <w:t xml:space="preserve"> December, regardless of tier,</w:t>
      </w:r>
      <w:r>
        <w:rPr>
          <w:color w:val="auto"/>
          <w:sz w:val="22"/>
          <w:szCs w:val="22"/>
        </w:rPr>
        <w:t xml:space="preserve"> churches are permitted to open</w:t>
      </w:r>
      <w:r w:rsidR="00FF770F">
        <w:rPr>
          <w:color w:val="auto"/>
          <w:sz w:val="22"/>
          <w:szCs w:val="22"/>
        </w:rPr>
        <w:t xml:space="preserve"> for all purposes</w:t>
      </w:r>
      <w:r w:rsidR="000D4A30">
        <w:rPr>
          <w:color w:val="auto"/>
          <w:sz w:val="22"/>
          <w:szCs w:val="22"/>
        </w:rPr>
        <w:t xml:space="preserve"> that can be carried out in a </w:t>
      </w:r>
      <w:proofErr w:type="spellStart"/>
      <w:r w:rsidR="000D4A30">
        <w:rPr>
          <w:color w:val="auto"/>
          <w:sz w:val="22"/>
          <w:szCs w:val="22"/>
        </w:rPr>
        <w:t>Covid</w:t>
      </w:r>
      <w:proofErr w:type="spellEnd"/>
      <w:r w:rsidR="000D4A30">
        <w:rPr>
          <w:color w:val="auto"/>
          <w:sz w:val="22"/>
          <w:szCs w:val="22"/>
        </w:rPr>
        <w:t>-safe way. There may be specific</w:t>
      </w:r>
      <w:r w:rsidR="00FF770F">
        <w:rPr>
          <w:color w:val="auto"/>
          <w:sz w:val="22"/>
          <w:szCs w:val="22"/>
        </w:rPr>
        <w:t xml:space="preserve"> local </w:t>
      </w:r>
      <w:r w:rsidR="000D4A30">
        <w:rPr>
          <w:color w:val="auto"/>
          <w:sz w:val="22"/>
          <w:szCs w:val="22"/>
        </w:rPr>
        <w:t>regulations, especially in tier 3 areas, that place additional restrictions on certain activities</w:t>
      </w:r>
      <w:r w:rsidR="00FF770F">
        <w:rPr>
          <w:color w:val="auto"/>
          <w:sz w:val="22"/>
          <w:szCs w:val="22"/>
        </w:rPr>
        <w:t xml:space="preserve">. </w:t>
      </w:r>
      <w:r w:rsidR="000D4A30">
        <w:rPr>
          <w:color w:val="auto"/>
          <w:sz w:val="22"/>
          <w:szCs w:val="22"/>
        </w:rPr>
        <w:t xml:space="preserve">There are varying </w:t>
      </w:r>
      <w:r w:rsidR="00FF770F">
        <w:rPr>
          <w:color w:val="auto"/>
          <w:sz w:val="22"/>
          <w:szCs w:val="22"/>
        </w:rPr>
        <w:t xml:space="preserve">limits on mixing of households that apply in different tiers. Before completing this risk assessment you can see what is permitted in your tier by checking </w:t>
      </w:r>
      <w:hyperlink r:id="rId12" w:history="1">
        <w:r w:rsidR="00FF770F" w:rsidRPr="00FF770F">
          <w:rPr>
            <w:rStyle w:val="Hyperlink"/>
            <w:sz w:val="22"/>
            <w:szCs w:val="22"/>
          </w:rPr>
          <w:t>this document</w:t>
        </w:r>
      </w:hyperlink>
      <w:r w:rsidR="00FF770F">
        <w:rPr>
          <w:color w:val="auto"/>
          <w:sz w:val="22"/>
          <w:szCs w:val="22"/>
        </w:rPr>
        <w:t>.</w:t>
      </w:r>
    </w:p>
    <w:p w14:paraId="50989A98" w14:textId="77777777" w:rsidR="009F0419" w:rsidRDefault="009F0419" w:rsidP="00267838">
      <w:pPr>
        <w:pStyle w:val="Default"/>
        <w:rPr>
          <w:color w:val="auto"/>
          <w:sz w:val="22"/>
          <w:szCs w:val="22"/>
        </w:rPr>
      </w:pPr>
    </w:p>
    <w:p w14:paraId="5A89982D" w14:textId="091F878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3" w:history="1">
        <w:r w:rsidR="00791F62">
          <w:rPr>
            <w:rStyle w:val="Hyperlink"/>
            <w:sz w:val="22"/>
            <w:szCs w:val="22"/>
          </w:rPr>
          <w:t>government guidance for the safe use of places of worship during the pandemic</w:t>
        </w:r>
      </w:hyperlink>
      <w:r w:rsidR="000D4A30">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As well as offering guidance on best-practice,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Specific guidance linking to advice on the lockdown period is available on 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5"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1B22DA9F" w:rsidR="00A42963" w:rsidRDefault="00A42963" w:rsidP="00A42963">
      <w:pPr>
        <w:pStyle w:val="Default"/>
        <w:numPr>
          <w:ilvl w:val="1"/>
          <w:numId w:val="13"/>
        </w:numPr>
        <w:rPr>
          <w:rFonts w:cstheme="minorHAnsi"/>
          <w:sz w:val="22"/>
          <w:szCs w:val="22"/>
        </w:rPr>
      </w:pPr>
      <w:r>
        <w:rPr>
          <w:rFonts w:cstheme="minorHAnsi"/>
          <w:sz w:val="22"/>
          <w:szCs w:val="22"/>
        </w:rPr>
        <w:t>Funerals</w:t>
      </w:r>
      <w:r w:rsidR="000D4A30">
        <w:rPr>
          <w:rFonts w:cstheme="minorHAnsi"/>
          <w:sz w:val="22"/>
          <w:szCs w:val="22"/>
        </w:rPr>
        <w:t>, weddings, baptisms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2FCE6F5F" w14:textId="36DF810B" w:rsidR="00A4296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6315AEF3" w14:textId="1023EF8C" w:rsidR="00DE6277"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support groups</w:t>
      </w:r>
    </w:p>
    <w:p w14:paraId="4DA97A11" w14:textId="20931A7B" w:rsidR="000D4A30" w:rsidRPr="007675D1"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 including opening shops and cafes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2321268C" w:rsidR="00E16390" w:rsidRDefault="0089216F" w:rsidP="00C77881">
            <w:pPr>
              <w:rPr>
                <w:rFonts w:cstheme="minorHAnsi"/>
                <w:b/>
                <w:bCs/>
                <w:sz w:val="24"/>
                <w:szCs w:val="24"/>
              </w:rPr>
            </w:pPr>
            <w:r>
              <w:rPr>
                <w:rFonts w:cstheme="minorHAnsi"/>
                <w:b/>
                <w:bCs/>
                <w:sz w:val="24"/>
                <w:szCs w:val="24"/>
              </w:rPr>
              <w:t>St Margaret’s Burnage</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49D07C1C" w:rsidR="00E16390" w:rsidRDefault="0089216F" w:rsidP="00C77881">
            <w:pPr>
              <w:rPr>
                <w:rFonts w:cstheme="minorHAnsi"/>
                <w:b/>
                <w:bCs/>
                <w:sz w:val="24"/>
                <w:szCs w:val="24"/>
              </w:rPr>
            </w:pPr>
            <w:r>
              <w:rPr>
                <w:rFonts w:cstheme="minorHAnsi"/>
                <w:b/>
                <w:bCs/>
                <w:sz w:val="24"/>
                <w:szCs w:val="24"/>
              </w:rPr>
              <w:t>Rector and Wardens</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5E36214D" w:rsidR="00E16390" w:rsidRDefault="0089216F" w:rsidP="00C77881">
            <w:pPr>
              <w:rPr>
                <w:rFonts w:cstheme="minorHAnsi"/>
                <w:b/>
                <w:bCs/>
                <w:sz w:val="24"/>
                <w:szCs w:val="24"/>
              </w:rPr>
            </w:pPr>
            <w:r>
              <w:rPr>
                <w:rFonts w:cstheme="minorHAnsi"/>
                <w:b/>
                <w:bCs/>
                <w:sz w:val="24"/>
                <w:szCs w:val="24"/>
              </w:rPr>
              <w:t>2 December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0D77C4B8" w:rsidR="00E16390" w:rsidRDefault="0089216F" w:rsidP="00C77881">
            <w:pPr>
              <w:rPr>
                <w:rFonts w:cstheme="minorHAnsi"/>
                <w:b/>
                <w:bCs/>
                <w:sz w:val="24"/>
                <w:szCs w:val="24"/>
              </w:rPr>
            </w:pPr>
            <w:r>
              <w:rPr>
                <w:rFonts w:cstheme="minorHAnsi"/>
                <w:b/>
                <w:bCs/>
                <w:sz w:val="24"/>
                <w:szCs w:val="24"/>
              </w:rPr>
              <w:t>18 January 2021</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548"/>
        <w:gridCol w:w="4109"/>
        <w:gridCol w:w="2411"/>
        <w:gridCol w:w="3885"/>
        <w:gridCol w:w="1607"/>
      </w:tblGrid>
      <w:tr w:rsidR="00B000AA" w:rsidRPr="00554241" w14:paraId="540507C7" w14:textId="27D8856B" w:rsidTr="0089216F">
        <w:trPr>
          <w:trHeight w:val="311"/>
          <w:tblHeader/>
        </w:trPr>
        <w:tc>
          <w:tcPr>
            <w:tcW w:w="87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411"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828"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1334"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2"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CB04A3" w:rsidRPr="00CB04A3" w14:paraId="487438C3" w14:textId="19DFBBC3" w:rsidTr="0089216F">
        <w:trPr>
          <w:trHeight w:val="613"/>
        </w:trPr>
        <w:tc>
          <w:tcPr>
            <w:tcW w:w="875" w:type="pct"/>
            <w:vMerge w:val="restart"/>
            <w:shd w:val="clear" w:color="auto" w:fill="E7E6E6" w:themeFill="background2"/>
          </w:tcPr>
          <w:p w14:paraId="5EB09988" w14:textId="77777777" w:rsidR="00A42963" w:rsidRPr="00CB04A3" w:rsidRDefault="00A42963" w:rsidP="00DF28C6">
            <w:pPr>
              <w:pStyle w:val="Default"/>
              <w:rPr>
                <w:rFonts w:asciiTheme="minorHAnsi" w:hAnsiTheme="minorHAnsi" w:cstheme="minorHAnsi"/>
                <w:b/>
                <w:bCs/>
                <w:color w:val="auto"/>
              </w:rPr>
            </w:pPr>
            <w:r w:rsidRPr="00CB04A3">
              <w:rPr>
                <w:rFonts w:asciiTheme="minorHAnsi" w:hAnsiTheme="minorHAnsi" w:cstheme="minorHAnsi"/>
                <w:b/>
                <w:bCs/>
                <w:color w:val="auto"/>
              </w:rPr>
              <w:t>Access to church buildings for purposes of recording and/or livestreaming services (with no congregation present)</w:t>
            </w:r>
          </w:p>
          <w:p w14:paraId="451D7758" w14:textId="77777777" w:rsidR="004C03D9" w:rsidRPr="00CB04A3" w:rsidRDefault="004C03D9" w:rsidP="00DF28C6">
            <w:pPr>
              <w:pStyle w:val="Default"/>
              <w:rPr>
                <w:rFonts w:asciiTheme="minorHAnsi" w:hAnsiTheme="minorHAnsi" w:cstheme="minorHAnsi"/>
                <w:b/>
                <w:bCs/>
                <w:color w:val="auto"/>
              </w:rPr>
            </w:pPr>
          </w:p>
          <w:p w14:paraId="64091ABE" w14:textId="76DE2DCC" w:rsidR="004C03D9" w:rsidRPr="00CB04A3" w:rsidRDefault="004C03D9" w:rsidP="00DF28C6">
            <w:pPr>
              <w:pStyle w:val="Default"/>
              <w:rPr>
                <w:rFonts w:asciiTheme="minorHAnsi" w:hAnsiTheme="minorHAnsi" w:cstheme="minorHAnsi"/>
                <w:color w:val="auto"/>
              </w:rPr>
            </w:pPr>
            <w:r w:rsidRPr="00CB04A3">
              <w:rPr>
                <w:rFonts w:asciiTheme="minorHAnsi" w:hAnsiTheme="minorHAnsi" w:cstheme="minorHAnsi"/>
                <w:b/>
                <w:bCs/>
                <w:color w:val="auto"/>
              </w:rPr>
              <w:t>Risk:</w:t>
            </w:r>
            <w:r w:rsidRPr="00CB04A3">
              <w:rPr>
                <w:rFonts w:asciiTheme="minorHAnsi" w:hAnsiTheme="minorHAnsi" w:cstheme="minorHAnsi"/>
                <w:color w:val="auto"/>
              </w:rPr>
              <w:t xml:space="preserve"> contracting or spreading the virus by not social distancing or by touching contaminated services</w:t>
            </w:r>
          </w:p>
        </w:tc>
        <w:tc>
          <w:tcPr>
            <w:tcW w:w="1411" w:type="pct"/>
            <w:shd w:val="clear" w:color="auto" w:fill="E7E6E6" w:themeFill="background2"/>
          </w:tcPr>
          <w:p w14:paraId="4C53DDE3" w14:textId="510245BE" w:rsidR="00A42963" w:rsidRPr="00CB04A3" w:rsidRDefault="007675D1" w:rsidP="00D81BC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 xml:space="preserve">Consider if anyone required for recording or broadcasting is clinically extremely vulnerable or has household members who are. </w:t>
            </w:r>
            <w:r w:rsidR="00D63A41" w:rsidRPr="00CB04A3">
              <w:rPr>
                <w:color w:val="auto"/>
                <w:sz w:val="22"/>
                <w:szCs w:val="22"/>
              </w:rPr>
              <w:t>Ensure that the people who need to attend the church building to enable the livestreaming or recording to take place are willing to do so and can do so safely. Check that those attending for livestreaming or recording can do so within the limits for places of worship in the relevant tier.</w:t>
            </w:r>
          </w:p>
        </w:tc>
        <w:tc>
          <w:tcPr>
            <w:tcW w:w="828" w:type="pct"/>
            <w:shd w:val="clear" w:color="auto" w:fill="E7E6E6" w:themeFill="background2"/>
          </w:tcPr>
          <w:p w14:paraId="6D39146D" w14:textId="77777777" w:rsidR="00A42963" w:rsidRPr="00CB04A3" w:rsidRDefault="00A42963"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4101C299" w14:textId="4952B121"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Considered and checked</w:t>
            </w:r>
          </w:p>
        </w:tc>
        <w:tc>
          <w:tcPr>
            <w:tcW w:w="552" w:type="pct"/>
            <w:shd w:val="clear" w:color="auto" w:fill="E7E6E6" w:themeFill="background2"/>
          </w:tcPr>
          <w:p w14:paraId="3732DD44" w14:textId="046208DF"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7675D1" w:rsidRPr="00554241" w14:paraId="49410835" w14:textId="77777777" w:rsidTr="0089216F">
        <w:trPr>
          <w:trHeight w:val="613"/>
        </w:trPr>
        <w:tc>
          <w:tcPr>
            <w:tcW w:w="875" w:type="pct"/>
            <w:vMerge/>
            <w:shd w:val="clear" w:color="auto" w:fill="E7E6E6" w:themeFill="background2"/>
          </w:tcPr>
          <w:p w14:paraId="4006DB4E" w14:textId="77777777" w:rsidR="007675D1" w:rsidRPr="004C03D9" w:rsidRDefault="007675D1" w:rsidP="00DF28C6">
            <w:pPr>
              <w:pStyle w:val="Default"/>
              <w:rPr>
                <w:rFonts w:asciiTheme="minorHAnsi" w:hAnsiTheme="minorHAnsi" w:cstheme="minorHAnsi"/>
                <w:b/>
                <w:bCs/>
              </w:rPr>
            </w:pPr>
          </w:p>
        </w:tc>
        <w:tc>
          <w:tcPr>
            <w:tcW w:w="1411" w:type="pct"/>
            <w:shd w:val="clear" w:color="auto" w:fill="E7E6E6" w:themeFill="background2"/>
          </w:tcPr>
          <w:p w14:paraId="621821A4" w14:textId="57FA2659" w:rsidR="007675D1"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828" w:type="pct"/>
            <w:shd w:val="clear" w:color="auto" w:fill="E7E6E6" w:themeFill="background2"/>
          </w:tcPr>
          <w:p w14:paraId="52CF7668" w14:textId="77777777" w:rsidR="007675D1" w:rsidRPr="00554241" w:rsidRDefault="007675D1"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7BFE47D9" w14:textId="00CC8942" w:rsidR="007675D1" w:rsidRPr="00554241" w:rsidRDefault="008921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access via Clergy Vestry, public entry via main entrance</w:t>
            </w:r>
          </w:p>
        </w:tc>
        <w:tc>
          <w:tcPr>
            <w:tcW w:w="552" w:type="pct"/>
            <w:shd w:val="clear" w:color="auto" w:fill="E7E6E6" w:themeFill="background2"/>
          </w:tcPr>
          <w:p w14:paraId="65174864" w14:textId="41BA6824" w:rsidR="007675D1" w:rsidRPr="00554241" w:rsidRDefault="008921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A42963" w:rsidRPr="00554241" w14:paraId="71DFB092" w14:textId="77777777" w:rsidTr="0089216F">
        <w:trPr>
          <w:trHeight w:val="613"/>
        </w:trPr>
        <w:tc>
          <w:tcPr>
            <w:tcW w:w="875" w:type="pct"/>
            <w:vMerge/>
            <w:shd w:val="clear" w:color="auto" w:fill="E7E6E6" w:themeFill="background2"/>
          </w:tcPr>
          <w:p w14:paraId="5CC5B3E1" w14:textId="77777777" w:rsidR="00A42963" w:rsidRPr="004C03D9" w:rsidRDefault="00A42963" w:rsidP="00267838">
            <w:pPr>
              <w:pStyle w:val="Default"/>
              <w:rPr>
                <w:rFonts w:asciiTheme="minorHAnsi" w:hAnsiTheme="minorHAnsi" w:cstheme="minorHAnsi"/>
                <w:b/>
                <w:bCs/>
              </w:rPr>
            </w:pPr>
          </w:p>
        </w:tc>
        <w:tc>
          <w:tcPr>
            <w:tcW w:w="1411" w:type="pct"/>
            <w:shd w:val="clear" w:color="auto" w:fill="E7E6E6" w:themeFill="background2"/>
          </w:tcPr>
          <w:p w14:paraId="279297FB" w14:textId="5F7FF905" w:rsidR="00A42963" w:rsidRPr="00D63A41" w:rsidRDefault="00A42963" w:rsidP="00D81BC8">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828" w:type="pct"/>
            <w:shd w:val="clear" w:color="auto" w:fill="E7E6E6" w:themeFill="background2"/>
          </w:tcPr>
          <w:p w14:paraId="3DDD3879" w14:textId="6EC4BC72"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6"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1334" w:type="pct"/>
            <w:shd w:val="clear" w:color="auto" w:fill="E7E6E6" w:themeFill="background2"/>
          </w:tcPr>
          <w:p w14:paraId="6ACC4DF3" w14:textId="78DD5A5B" w:rsidR="00A42963" w:rsidRPr="00554241" w:rsidRDefault="008921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Lone worker policy approved by PCC 14/07/2014</w:t>
            </w:r>
          </w:p>
        </w:tc>
        <w:tc>
          <w:tcPr>
            <w:tcW w:w="552" w:type="pct"/>
            <w:shd w:val="clear" w:color="auto" w:fill="E7E6E6" w:themeFill="background2"/>
          </w:tcPr>
          <w:p w14:paraId="3AD754DF" w14:textId="5EE055B5" w:rsidR="00A42963" w:rsidRPr="00554241" w:rsidRDefault="008921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4C03D9" w:rsidRPr="00554241" w14:paraId="0B88EB96" w14:textId="77777777" w:rsidTr="0089216F">
        <w:trPr>
          <w:trHeight w:val="613"/>
        </w:trPr>
        <w:tc>
          <w:tcPr>
            <w:tcW w:w="875" w:type="pct"/>
            <w:vMerge/>
            <w:shd w:val="clear" w:color="auto" w:fill="E7E6E6" w:themeFill="background2"/>
          </w:tcPr>
          <w:p w14:paraId="278E030E" w14:textId="77777777" w:rsidR="004C03D9" w:rsidRPr="004C03D9" w:rsidRDefault="004C03D9" w:rsidP="00267838">
            <w:pPr>
              <w:pStyle w:val="Default"/>
              <w:rPr>
                <w:rFonts w:asciiTheme="minorHAnsi" w:hAnsiTheme="minorHAnsi" w:cstheme="minorHAnsi"/>
                <w:b/>
                <w:bCs/>
              </w:rPr>
            </w:pPr>
          </w:p>
        </w:tc>
        <w:tc>
          <w:tcPr>
            <w:tcW w:w="1411" w:type="pct"/>
            <w:shd w:val="clear" w:color="auto" w:fill="E7E6E6" w:themeFill="background2"/>
          </w:tcPr>
          <w:p w14:paraId="0E17F240" w14:textId="6A1EA98C" w:rsidR="004C03D9" w:rsidRPr="00CB04A3" w:rsidRDefault="004C03D9" w:rsidP="00D81BC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Consider staggered arrival times if multiple people from different households are coming into the building.</w:t>
            </w:r>
          </w:p>
        </w:tc>
        <w:tc>
          <w:tcPr>
            <w:tcW w:w="828" w:type="pct"/>
            <w:shd w:val="clear" w:color="auto" w:fill="E7E6E6" w:themeFill="background2"/>
          </w:tcPr>
          <w:p w14:paraId="47B543A3" w14:textId="77777777" w:rsidR="004C03D9" w:rsidRPr="00554241" w:rsidRDefault="004C03D9"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0FF09B82" w14:textId="3FFB15B3" w:rsidR="004C03D9"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Not considered necessary at present due to low numbers</w:t>
            </w:r>
          </w:p>
        </w:tc>
        <w:tc>
          <w:tcPr>
            <w:tcW w:w="552" w:type="pct"/>
            <w:shd w:val="clear" w:color="auto" w:fill="E7E6E6" w:themeFill="background2"/>
          </w:tcPr>
          <w:p w14:paraId="1C8A9528" w14:textId="1E7C40D5" w:rsidR="004C03D9"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6E9346E4" w14:textId="77777777" w:rsidTr="0089216F">
        <w:trPr>
          <w:trHeight w:val="391"/>
        </w:trPr>
        <w:tc>
          <w:tcPr>
            <w:tcW w:w="875" w:type="pct"/>
            <w:vMerge/>
            <w:shd w:val="clear" w:color="auto" w:fill="E7E6E6" w:themeFill="background2"/>
          </w:tcPr>
          <w:p w14:paraId="71E4B121" w14:textId="77777777" w:rsidR="00A42963" w:rsidRPr="004C03D9" w:rsidRDefault="00A42963" w:rsidP="00267838">
            <w:pPr>
              <w:pStyle w:val="Default"/>
              <w:rPr>
                <w:rFonts w:asciiTheme="minorHAnsi" w:hAnsiTheme="minorHAnsi" w:cstheme="minorHAnsi"/>
                <w:b/>
                <w:bCs/>
              </w:rPr>
            </w:pPr>
          </w:p>
        </w:tc>
        <w:tc>
          <w:tcPr>
            <w:tcW w:w="1411" w:type="pct"/>
            <w:shd w:val="clear" w:color="auto" w:fill="E7E6E6" w:themeFill="background2"/>
          </w:tcPr>
          <w:p w14:paraId="6D6C3885" w14:textId="38FE3672" w:rsidR="00A42963" w:rsidRPr="00D63A41" w:rsidRDefault="00A42963" w:rsidP="0026783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828" w:type="pct"/>
            <w:shd w:val="clear" w:color="auto" w:fill="E7E6E6" w:themeFill="background2"/>
          </w:tcPr>
          <w:p w14:paraId="3D37FAC7" w14:textId="77777777" w:rsidR="00A42963" w:rsidRPr="00554241" w:rsidRDefault="00A42963"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15109F65" w14:textId="5F44FC4F" w:rsidR="00A42963" w:rsidRPr="00554241" w:rsidRDefault="008921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E7E6E6" w:themeFill="background2"/>
          </w:tcPr>
          <w:p w14:paraId="6BC13821" w14:textId="749050B1" w:rsidR="00A42963" w:rsidRPr="00554241" w:rsidRDefault="008921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A42963" w:rsidRPr="00554241" w14:paraId="321B0C3D" w14:textId="77777777" w:rsidTr="0089216F">
        <w:trPr>
          <w:trHeight w:val="391"/>
        </w:trPr>
        <w:tc>
          <w:tcPr>
            <w:tcW w:w="875" w:type="pct"/>
            <w:vMerge/>
            <w:shd w:val="clear" w:color="auto" w:fill="E7E6E6" w:themeFill="background2"/>
          </w:tcPr>
          <w:p w14:paraId="19D216CC" w14:textId="77777777" w:rsidR="00A42963" w:rsidRPr="004C03D9" w:rsidRDefault="00A42963" w:rsidP="00267838">
            <w:pPr>
              <w:pStyle w:val="Default"/>
              <w:rPr>
                <w:rFonts w:asciiTheme="minorHAnsi" w:hAnsiTheme="minorHAnsi" w:cstheme="minorHAnsi"/>
                <w:b/>
                <w:bCs/>
              </w:rPr>
            </w:pPr>
          </w:p>
        </w:tc>
        <w:tc>
          <w:tcPr>
            <w:tcW w:w="1411" w:type="pct"/>
            <w:shd w:val="clear" w:color="auto" w:fill="E7E6E6" w:themeFill="background2"/>
          </w:tcPr>
          <w:p w14:paraId="2BC15B90" w14:textId="7DBDD736" w:rsidR="00A42963" w:rsidRPr="00CB04A3" w:rsidRDefault="00A42963"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Ensure safe use of equipment needed for livestreaming: avoid exceeding safe load on sockets, cables/tripod causing trip hazard</w:t>
            </w:r>
          </w:p>
        </w:tc>
        <w:tc>
          <w:tcPr>
            <w:tcW w:w="828" w:type="pct"/>
            <w:shd w:val="clear" w:color="auto" w:fill="E7E6E6" w:themeFill="background2"/>
          </w:tcPr>
          <w:p w14:paraId="33E279C8" w14:textId="77777777" w:rsidR="00A42963" w:rsidRPr="00554241" w:rsidRDefault="00A42963"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1266B8AA" w14:textId="1FCFE5D3"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Ensured</w:t>
            </w:r>
          </w:p>
        </w:tc>
        <w:tc>
          <w:tcPr>
            <w:tcW w:w="552" w:type="pct"/>
            <w:shd w:val="clear" w:color="auto" w:fill="E7E6E6" w:themeFill="background2"/>
          </w:tcPr>
          <w:p w14:paraId="09C6FE6B" w14:textId="05B09D35"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4895FB91" w14:textId="77777777" w:rsidTr="0089216F">
        <w:trPr>
          <w:trHeight w:val="391"/>
        </w:trPr>
        <w:tc>
          <w:tcPr>
            <w:tcW w:w="875" w:type="pct"/>
            <w:vMerge/>
            <w:shd w:val="clear" w:color="auto" w:fill="E7E6E6" w:themeFill="background2"/>
          </w:tcPr>
          <w:p w14:paraId="7F3F726D" w14:textId="77777777" w:rsidR="00A42963" w:rsidRPr="004C03D9" w:rsidRDefault="00A42963" w:rsidP="00267838">
            <w:pPr>
              <w:pStyle w:val="Default"/>
              <w:rPr>
                <w:rFonts w:asciiTheme="minorHAnsi" w:hAnsiTheme="minorHAnsi" w:cstheme="minorHAnsi"/>
                <w:b/>
                <w:bCs/>
              </w:rPr>
            </w:pPr>
          </w:p>
        </w:tc>
        <w:tc>
          <w:tcPr>
            <w:tcW w:w="1411" w:type="pct"/>
            <w:shd w:val="clear" w:color="auto" w:fill="E7E6E6" w:themeFill="background2"/>
          </w:tcPr>
          <w:p w14:paraId="4015AE58" w14:textId="0325E624" w:rsidR="00A42963" w:rsidRPr="00CB04A3" w:rsidRDefault="00A42963" w:rsidP="00A42963">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Provide adequate hand cleansing stations. Provide hand sanitiser for the occasions when</w:t>
            </w:r>
            <w:r w:rsidR="00A43989" w:rsidRPr="00CB04A3">
              <w:rPr>
                <w:rFonts w:asciiTheme="minorHAnsi" w:hAnsiTheme="minorHAnsi" w:cstheme="minorHAnsi"/>
                <w:color w:val="auto"/>
                <w:sz w:val="22"/>
                <w:szCs w:val="22"/>
              </w:rPr>
              <w:t xml:space="preserve"> </w:t>
            </w:r>
            <w:r w:rsidRPr="00CB04A3">
              <w:rPr>
                <w:rFonts w:asciiTheme="minorHAnsi" w:hAnsiTheme="minorHAnsi" w:cstheme="minorHAnsi"/>
                <w:color w:val="auto"/>
                <w:sz w:val="22"/>
                <w:szCs w:val="22"/>
              </w:rPr>
              <w:t>people can’t wash their hands</w:t>
            </w:r>
            <w:r w:rsidRPr="00CB04A3">
              <w:rPr>
                <w:rFonts w:asciiTheme="minorHAnsi" w:hAnsiTheme="minorHAnsi" w:cstheme="minorHAnsi"/>
                <w:color w:val="auto"/>
                <w:sz w:val="22"/>
                <w:szCs w:val="22"/>
              </w:rPr>
              <w:cr/>
              <w:t>.</w:t>
            </w:r>
          </w:p>
        </w:tc>
        <w:tc>
          <w:tcPr>
            <w:tcW w:w="828" w:type="pct"/>
            <w:shd w:val="clear" w:color="auto" w:fill="E7E6E6" w:themeFill="background2"/>
          </w:tcPr>
          <w:p w14:paraId="1ACE2B6E" w14:textId="77777777" w:rsidR="00A42963" w:rsidRPr="00554241" w:rsidRDefault="00A42963"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7264DD0C" w14:textId="529F39E4"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Hand sanitiser provided at entrance to church</w:t>
            </w:r>
            <w:r w:rsidR="00FB319C" w:rsidRPr="00CB04A3">
              <w:rPr>
                <w:rFonts w:asciiTheme="minorHAnsi" w:hAnsiTheme="minorHAnsi" w:cstheme="minorHAnsi"/>
                <w:color w:val="auto"/>
                <w:sz w:val="22"/>
                <w:szCs w:val="22"/>
              </w:rPr>
              <w:t xml:space="preserve">, Clergy Vestry </w:t>
            </w:r>
            <w:r w:rsidR="00351193" w:rsidRPr="00CB04A3">
              <w:rPr>
                <w:rFonts w:asciiTheme="minorHAnsi" w:hAnsiTheme="minorHAnsi" w:cstheme="minorHAnsi"/>
                <w:color w:val="auto"/>
                <w:sz w:val="22"/>
                <w:szCs w:val="22"/>
              </w:rPr>
              <w:t>and at sound desk.</w:t>
            </w:r>
          </w:p>
        </w:tc>
        <w:tc>
          <w:tcPr>
            <w:tcW w:w="552" w:type="pct"/>
            <w:shd w:val="clear" w:color="auto" w:fill="E7E6E6" w:themeFill="background2"/>
          </w:tcPr>
          <w:p w14:paraId="2280F725" w14:textId="2E82959D"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0B148185" w14:textId="77777777" w:rsidTr="0089216F">
        <w:trPr>
          <w:trHeight w:val="391"/>
        </w:trPr>
        <w:tc>
          <w:tcPr>
            <w:tcW w:w="875" w:type="pct"/>
            <w:vMerge/>
            <w:shd w:val="clear" w:color="auto" w:fill="E7E6E6" w:themeFill="background2"/>
          </w:tcPr>
          <w:p w14:paraId="4BB66AF9" w14:textId="77777777" w:rsidR="00A42963" w:rsidRPr="004C03D9" w:rsidRDefault="00A42963" w:rsidP="00A42963">
            <w:pPr>
              <w:pStyle w:val="Default"/>
              <w:rPr>
                <w:rFonts w:asciiTheme="minorHAnsi" w:hAnsiTheme="minorHAnsi" w:cstheme="minorHAnsi"/>
                <w:b/>
                <w:bCs/>
              </w:rPr>
            </w:pPr>
          </w:p>
        </w:tc>
        <w:tc>
          <w:tcPr>
            <w:tcW w:w="1411" w:type="pct"/>
            <w:shd w:val="clear" w:color="auto" w:fill="E7E6E6" w:themeFill="background2"/>
          </w:tcPr>
          <w:p w14:paraId="3032BEBB" w14:textId="3245D5FD" w:rsidR="00A42963" w:rsidRPr="00D63A41" w:rsidRDefault="00A42963" w:rsidP="00A42963">
            <w:pPr>
              <w:pStyle w:val="Default"/>
              <w:rPr>
                <w:rFonts w:asciiTheme="minorHAnsi" w:hAnsiTheme="minorHAnsi" w:cstheme="minorHAnsi"/>
                <w:sz w:val="22"/>
                <w:szCs w:val="22"/>
              </w:rPr>
            </w:pPr>
            <w:r w:rsidRPr="00D63A41">
              <w:rPr>
                <w:rFonts w:cstheme="minorHAnsi"/>
                <w:sz w:val="22"/>
                <w:szCs w:val="22"/>
              </w:rPr>
              <w:t xml:space="preserve">Review </w:t>
            </w:r>
            <w:proofErr w:type="spellStart"/>
            <w:r w:rsidRPr="00D63A41">
              <w:rPr>
                <w:rFonts w:cstheme="minorHAnsi"/>
                <w:sz w:val="22"/>
                <w:szCs w:val="22"/>
              </w:rPr>
              <w:t>CofE</w:t>
            </w:r>
            <w:proofErr w:type="spellEnd"/>
            <w:r w:rsidRPr="00D63A41">
              <w:rPr>
                <w:rFonts w:cstheme="minorHAnsi"/>
                <w:sz w:val="22"/>
                <w:szCs w:val="22"/>
              </w:rPr>
              <w:t xml:space="preserve"> guide on cleaning church buildings. Complete the ‘cleaning’ section of this risk assessment (below).</w:t>
            </w:r>
          </w:p>
        </w:tc>
        <w:tc>
          <w:tcPr>
            <w:tcW w:w="828" w:type="pct"/>
            <w:shd w:val="clear" w:color="auto" w:fill="E7E6E6" w:themeFill="background2"/>
          </w:tcPr>
          <w:p w14:paraId="25CBD178" w14:textId="3C2F2772" w:rsidR="00A42963" w:rsidRPr="00554241" w:rsidRDefault="00A42963" w:rsidP="00A42963">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1334" w:type="pct"/>
            <w:shd w:val="clear" w:color="auto" w:fill="E7E6E6" w:themeFill="background2"/>
          </w:tcPr>
          <w:p w14:paraId="172FB1A7" w14:textId="5F748904" w:rsidR="00A42963" w:rsidRPr="00554241" w:rsidRDefault="0089216F"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552" w:type="pct"/>
            <w:shd w:val="clear" w:color="auto" w:fill="E7E6E6" w:themeFill="background2"/>
          </w:tcPr>
          <w:p w14:paraId="1BBF0AF8" w14:textId="14B93BE4" w:rsidR="00A42963" w:rsidRPr="00554241" w:rsidRDefault="0089216F"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A42963" w:rsidRPr="00554241" w14:paraId="1A922A6F" w14:textId="77777777" w:rsidTr="0089216F">
        <w:trPr>
          <w:trHeight w:val="391"/>
        </w:trPr>
        <w:tc>
          <w:tcPr>
            <w:tcW w:w="875" w:type="pct"/>
            <w:vMerge/>
            <w:shd w:val="clear" w:color="auto" w:fill="E7E6E6" w:themeFill="background2"/>
          </w:tcPr>
          <w:p w14:paraId="71D4527C" w14:textId="77777777" w:rsidR="00A42963" w:rsidRPr="004C03D9" w:rsidRDefault="00A42963" w:rsidP="00A42963">
            <w:pPr>
              <w:pStyle w:val="Default"/>
              <w:rPr>
                <w:rFonts w:asciiTheme="minorHAnsi" w:hAnsiTheme="minorHAnsi" w:cstheme="minorHAnsi"/>
                <w:b/>
                <w:bCs/>
              </w:rPr>
            </w:pPr>
          </w:p>
        </w:tc>
        <w:tc>
          <w:tcPr>
            <w:tcW w:w="1411" w:type="pct"/>
            <w:shd w:val="clear" w:color="auto" w:fill="E7E6E6" w:themeFill="background2"/>
          </w:tcPr>
          <w:p w14:paraId="796D41F3" w14:textId="49478F4F" w:rsidR="00A42963" w:rsidRPr="00C33CE8" w:rsidRDefault="00A42963" w:rsidP="00A42963">
            <w:pPr>
              <w:pStyle w:val="Default"/>
              <w:rPr>
                <w:rFonts w:asciiTheme="minorHAnsi" w:hAnsiTheme="minorHAnsi" w:cstheme="minorHAnsi"/>
                <w:color w:val="auto"/>
                <w:sz w:val="22"/>
                <w:szCs w:val="22"/>
              </w:rPr>
            </w:pPr>
            <w:r w:rsidRPr="00C33CE8">
              <w:rPr>
                <w:rFonts w:cstheme="minorHAnsi"/>
                <w:color w:val="auto"/>
                <w:sz w:val="22"/>
                <w:szCs w:val="22"/>
              </w:rPr>
              <w:t xml:space="preserve">Read the </w:t>
            </w:r>
            <w:proofErr w:type="spellStart"/>
            <w:r w:rsidRPr="00C33CE8">
              <w:rPr>
                <w:rFonts w:cstheme="minorHAnsi"/>
                <w:color w:val="auto"/>
                <w:sz w:val="22"/>
                <w:szCs w:val="22"/>
              </w:rPr>
              <w:t>CofE</w:t>
            </w:r>
            <w:proofErr w:type="spellEnd"/>
            <w:r w:rsidRPr="00C33CE8">
              <w:rPr>
                <w:rFonts w:cstheme="minorHAnsi"/>
                <w:color w:val="auto"/>
                <w:sz w:val="22"/>
                <w:szCs w:val="22"/>
              </w:rPr>
              <w:t xml:space="preserve"> guide on face coverings and produce </w:t>
            </w:r>
            <w:r w:rsidR="001D170F" w:rsidRPr="00C33CE8">
              <w:rPr>
                <w:rFonts w:cstheme="minorHAnsi"/>
                <w:color w:val="auto"/>
                <w:sz w:val="22"/>
                <w:szCs w:val="22"/>
              </w:rPr>
              <w:t xml:space="preserve">or download </w:t>
            </w:r>
            <w:r w:rsidRPr="00C33CE8">
              <w:rPr>
                <w:rFonts w:cstheme="minorHAnsi"/>
                <w:color w:val="auto"/>
                <w:sz w:val="22"/>
                <w:szCs w:val="22"/>
              </w:rPr>
              <w:t xml:space="preserve">signage or other relevant materials to indicate compliance with the law </w:t>
            </w:r>
            <w:r w:rsidR="001D170F" w:rsidRPr="00C33CE8">
              <w:rPr>
                <w:rFonts w:cstheme="minorHAnsi"/>
                <w:color w:val="auto"/>
                <w:sz w:val="22"/>
                <w:szCs w:val="22"/>
              </w:rPr>
              <w:t xml:space="preserve">and </w:t>
            </w:r>
            <w:r w:rsidRPr="00C33CE8">
              <w:rPr>
                <w:rFonts w:cstheme="minorHAnsi"/>
                <w:color w:val="auto"/>
                <w:sz w:val="22"/>
                <w:szCs w:val="22"/>
              </w:rPr>
              <w:t>requiring these for all except those exempt.</w:t>
            </w:r>
          </w:p>
        </w:tc>
        <w:tc>
          <w:tcPr>
            <w:tcW w:w="828" w:type="pct"/>
            <w:shd w:val="clear" w:color="auto" w:fill="E7E6E6" w:themeFill="background2"/>
          </w:tcPr>
          <w:p w14:paraId="6F87FE7C" w14:textId="77777777" w:rsidR="00A42963" w:rsidRPr="00554241" w:rsidRDefault="00A42963" w:rsidP="00A42963">
            <w:pPr>
              <w:pStyle w:val="Default"/>
              <w:rPr>
                <w:rFonts w:asciiTheme="minorHAnsi" w:hAnsiTheme="minorHAnsi" w:cstheme="minorHAnsi"/>
                <w:color w:val="auto"/>
                <w:sz w:val="22"/>
                <w:szCs w:val="22"/>
              </w:rPr>
            </w:pPr>
          </w:p>
        </w:tc>
        <w:tc>
          <w:tcPr>
            <w:tcW w:w="1334" w:type="pct"/>
            <w:shd w:val="clear" w:color="auto" w:fill="E7E6E6" w:themeFill="background2"/>
          </w:tcPr>
          <w:p w14:paraId="4F3ADAF3" w14:textId="37747ECA" w:rsidR="00A42963" w:rsidRPr="00C33CE8" w:rsidRDefault="00C33CE8" w:rsidP="00A42963">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CofE</w:t>
            </w:r>
            <w:proofErr w:type="spellEnd"/>
            <w:r>
              <w:rPr>
                <w:rFonts w:asciiTheme="minorHAnsi" w:hAnsiTheme="minorHAnsi" w:cstheme="minorHAnsi"/>
                <w:color w:val="auto"/>
                <w:sz w:val="22"/>
                <w:szCs w:val="22"/>
              </w:rPr>
              <w:t xml:space="preserve"> guidance read and included on notices as enter Church</w:t>
            </w:r>
          </w:p>
        </w:tc>
        <w:tc>
          <w:tcPr>
            <w:tcW w:w="552" w:type="pct"/>
            <w:shd w:val="clear" w:color="auto" w:fill="E7E6E6" w:themeFill="background2"/>
          </w:tcPr>
          <w:p w14:paraId="1FEE7884" w14:textId="0B30EA19" w:rsidR="00A42963" w:rsidRPr="00C33CE8" w:rsidRDefault="00C33CE8"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14/09/2020</w:t>
            </w:r>
          </w:p>
        </w:tc>
      </w:tr>
      <w:tr w:rsidR="004C03D9" w:rsidRPr="00554241" w14:paraId="25A09F25" w14:textId="77777777" w:rsidTr="0089216F">
        <w:trPr>
          <w:trHeight w:val="391"/>
        </w:trPr>
        <w:tc>
          <w:tcPr>
            <w:tcW w:w="875" w:type="pct"/>
            <w:shd w:val="clear" w:color="auto" w:fill="E7E6E6" w:themeFill="background2"/>
          </w:tcPr>
          <w:p w14:paraId="45B30F65" w14:textId="77777777" w:rsidR="004C03D9" w:rsidRPr="004C03D9" w:rsidRDefault="004C03D9" w:rsidP="00A42963">
            <w:pPr>
              <w:pStyle w:val="Default"/>
              <w:rPr>
                <w:rFonts w:asciiTheme="minorHAnsi" w:hAnsiTheme="minorHAnsi" w:cstheme="minorHAnsi"/>
                <w:b/>
                <w:bCs/>
              </w:rPr>
            </w:pPr>
          </w:p>
        </w:tc>
        <w:tc>
          <w:tcPr>
            <w:tcW w:w="1411" w:type="pct"/>
            <w:shd w:val="clear" w:color="auto" w:fill="E7E6E6" w:themeFill="background2"/>
          </w:tcPr>
          <w:p w14:paraId="0162608D" w14:textId="7DF9F982" w:rsidR="004C03D9" w:rsidRPr="00CB04A3" w:rsidRDefault="004C03D9" w:rsidP="0089216F">
            <w:pPr>
              <w:pStyle w:val="Default"/>
              <w:rPr>
                <w:rFonts w:cstheme="minorHAnsi"/>
                <w:color w:val="auto"/>
                <w:sz w:val="22"/>
                <w:szCs w:val="22"/>
              </w:rPr>
            </w:pPr>
            <w:r w:rsidRPr="00CB04A3">
              <w:rPr>
                <w:rFonts w:cstheme="minorHAnsi"/>
                <w:color w:val="auto"/>
                <w:sz w:val="22"/>
                <w:szCs w:val="22"/>
              </w:rPr>
              <w:t>Identify where you can reduce the contact of</w:t>
            </w:r>
            <w:r w:rsidR="0089216F" w:rsidRPr="00CB04A3">
              <w:rPr>
                <w:rFonts w:cstheme="minorHAnsi"/>
                <w:color w:val="auto"/>
                <w:sz w:val="22"/>
                <w:szCs w:val="22"/>
              </w:rPr>
              <w:t xml:space="preserve"> </w:t>
            </w:r>
            <w:r w:rsidRPr="00CB04A3">
              <w:rPr>
                <w:rFonts w:cstheme="minorHAnsi"/>
                <w:color w:val="auto"/>
                <w:sz w:val="22"/>
                <w:szCs w:val="22"/>
              </w:rPr>
              <w:t>people with surfaces, e.g. by leaving open doors that are not fire doors, using electronic documents rather than paperwork</w:t>
            </w:r>
            <w:r w:rsidRPr="00CB04A3">
              <w:rPr>
                <w:rFonts w:cstheme="minorHAnsi"/>
                <w:color w:val="auto"/>
                <w:sz w:val="22"/>
                <w:szCs w:val="22"/>
              </w:rPr>
              <w:cr/>
              <w:t>.</w:t>
            </w:r>
          </w:p>
        </w:tc>
        <w:tc>
          <w:tcPr>
            <w:tcW w:w="828" w:type="pct"/>
            <w:shd w:val="clear" w:color="auto" w:fill="E7E6E6" w:themeFill="background2"/>
          </w:tcPr>
          <w:p w14:paraId="361E9FF2" w14:textId="77777777" w:rsidR="004C03D9" w:rsidRPr="00554241" w:rsidRDefault="004C03D9" w:rsidP="00A42963">
            <w:pPr>
              <w:pStyle w:val="Default"/>
              <w:rPr>
                <w:rFonts w:asciiTheme="minorHAnsi" w:hAnsiTheme="minorHAnsi" w:cstheme="minorHAnsi"/>
                <w:color w:val="auto"/>
                <w:sz w:val="22"/>
                <w:szCs w:val="22"/>
              </w:rPr>
            </w:pPr>
          </w:p>
        </w:tc>
        <w:tc>
          <w:tcPr>
            <w:tcW w:w="1334" w:type="pct"/>
            <w:shd w:val="clear" w:color="auto" w:fill="E7E6E6" w:themeFill="background2"/>
          </w:tcPr>
          <w:p w14:paraId="4FEACC86" w14:textId="59814F93" w:rsidR="004C03D9" w:rsidRPr="00CB04A3" w:rsidRDefault="00EC00B2" w:rsidP="00A42963">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Doors left open wherever possible and liturgy on screens</w:t>
            </w:r>
          </w:p>
        </w:tc>
        <w:tc>
          <w:tcPr>
            <w:tcW w:w="552" w:type="pct"/>
            <w:shd w:val="clear" w:color="auto" w:fill="E7E6E6" w:themeFill="background2"/>
          </w:tcPr>
          <w:p w14:paraId="7DB50C2A" w14:textId="50D6A6BF" w:rsidR="004C03D9" w:rsidRPr="00CB04A3" w:rsidRDefault="00EC00B2" w:rsidP="00A42963">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4C03D9" w:rsidRPr="00554241" w14:paraId="42E0957E" w14:textId="77777777" w:rsidTr="0089216F">
        <w:trPr>
          <w:trHeight w:val="391"/>
        </w:trPr>
        <w:tc>
          <w:tcPr>
            <w:tcW w:w="875" w:type="pct"/>
            <w:shd w:val="clear" w:color="auto" w:fill="E7E6E6" w:themeFill="background2"/>
          </w:tcPr>
          <w:p w14:paraId="22D3B16A" w14:textId="77777777" w:rsidR="004C03D9" w:rsidRPr="004C03D9" w:rsidRDefault="004C03D9" w:rsidP="004C03D9">
            <w:pPr>
              <w:pStyle w:val="Default"/>
              <w:rPr>
                <w:rFonts w:asciiTheme="minorHAnsi" w:hAnsiTheme="minorHAnsi" w:cstheme="minorHAnsi"/>
                <w:b/>
                <w:bCs/>
              </w:rPr>
            </w:pPr>
          </w:p>
        </w:tc>
        <w:tc>
          <w:tcPr>
            <w:tcW w:w="1411" w:type="pct"/>
            <w:shd w:val="clear" w:color="auto" w:fill="E7E6E6" w:themeFill="background2"/>
          </w:tcPr>
          <w:p w14:paraId="2E49F1D2" w14:textId="7CCBEFDA" w:rsidR="004C03D9" w:rsidRPr="00CB04A3" w:rsidRDefault="004C03D9" w:rsidP="004C03D9">
            <w:pPr>
              <w:pStyle w:val="Default"/>
              <w:rPr>
                <w:rFonts w:cstheme="minorHAnsi"/>
                <w:color w:val="auto"/>
                <w:sz w:val="22"/>
                <w:szCs w:val="22"/>
              </w:rPr>
            </w:pPr>
            <w:r w:rsidRPr="00CB04A3">
              <w:rPr>
                <w:rFonts w:asciiTheme="minorHAnsi" w:hAnsiTheme="minorHAnsi" w:cstheme="minorBidi"/>
                <w:color w:val="auto"/>
                <w:sz w:val="22"/>
                <w:szCs w:val="22"/>
              </w:rPr>
              <w:t>Ensure you have an NHS Track and Trace QR code available, with an alternative option for those who cannot use that system.</w:t>
            </w:r>
          </w:p>
        </w:tc>
        <w:tc>
          <w:tcPr>
            <w:tcW w:w="828" w:type="pct"/>
            <w:shd w:val="clear" w:color="auto" w:fill="E7E6E6" w:themeFill="background2"/>
          </w:tcPr>
          <w:p w14:paraId="65CED59C" w14:textId="36BD6F6A" w:rsidR="004C03D9" w:rsidRPr="00554241" w:rsidRDefault="004C03D9"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8"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1334" w:type="pct"/>
            <w:shd w:val="clear" w:color="auto" w:fill="E7E6E6" w:themeFill="background2"/>
          </w:tcPr>
          <w:p w14:paraId="4AE5B716" w14:textId="6F324ADD" w:rsidR="004C03D9" w:rsidRPr="00CB04A3" w:rsidRDefault="009E1CAF" w:rsidP="004C03D9">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QR code available at entrance to Parish Centre and church building</w:t>
            </w:r>
          </w:p>
        </w:tc>
        <w:tc>
          <w:tcPr>
            <w:tcW w:w="552" w:type="pct"/>
            <w:shd w:val="clear" w:color="auto" w:fill="E7E6E6" w:themeFill="background2"/>
          </w:tcPr>
          <w:p w14:paraId="69AD92AB" w14:textId="776EEF1A" w:rsidR="004C03D9" w:rsidRPr="00CB04A3" w:rsidRDefault="009E1CAF" w:rsidP="004C03D9">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7F1AB4A2" w14:textId="77777777" w:rsidTr="0089216F">
        <w:trPr>
          <w:trHeight w:val="391"/>
        </w:trPr>
        <w:tc>
          <w:tcPr>
            <w:tcW w:w="875" w:type="pct"/>
            <w:vMerge w:val="restart"/>
          </w:tcPr>
          <w:p w14:paraId="4D294110" w14:textId="103A86EA"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sidR="000D4A30">
              <w:rPr>
                <w:rFonts w:asciiTheme="minorHAnsi" w:hAnsiTheme="minorHAnsi" w:cstheme="minorHAnsi"/>
                <w:b/>
                <w:bCs/>
              </w:rPr>
              <w:t>,</w:t>
            </w:r>
            <w:r w:rsidRPr="004C03D9">
              <w:rPr>
                <w:rFonts w:asciiTheme="minorHAnsi" w:hAnsiTheme="minorHAnsi" w:cstheme="minorHAnsi"/>
                <w:b/>
                <w:bCs/>
              </w:rPr>
              <w:t xml:space="preserve"> </w:t>
            </w:r>
            <w:r w:rsidR="000D4A30">
              <w:rPr>
                <w:rFonts w:asciiTheme="minorHAnsi" w:hAnsiTheme="minorHAnsi" w:cstheme="minorHAnsi"/>
                <w:b/>
                <w:bCs/>
              </w:rPr>
              <w:t>public worship and other permitted activities</w:t>
            </w:r>
          </w:p>
        </w:tc>
        <w:tc>
          <w:tcPr>
            <w:tcW w:w="1411" w:type="pct"/>
          </w:tcPr>
          <w:p w14:paraId="42B1E066" w14:textId="5F3A7612" w:rsidR="00A42963" w:rsidRPr="00CB04A3" w:rsidRDefault="00D63A41" w:rsidP="00267838">
            <w:pPr>
              <w:pStyle w:val="Default"/>
              <w:rPr>
                <w:rFonts w:asciiTheme="minorHAnsi" w:hAnsiTheme="minorHAnsi" w:cstheme="minorHAnsi"/>
                <w:color w:val="auto"/>
                <w:sz w:val="22"/>
                <w:szCs w:val="22"/>
              </w:rPr>
            </w:pPr>
            <w:r w:rsidRPr="00CB04A3">
              <w:rPr>
                <w:color w:val="auto"/>
                <w:sz w:val="22"/>
                <w:szCs w:val="22"/>
              </w:rPr>
              <w:t>Consider how the tier system applies to the church and the worship or other activities envisaged. For gathered congregations or other activities drawing people from a wide area, consider whether anybody attending would be likely to be traveling from a higher or lower tier</w:t>
            </w:r>
          </w:p>
        </w:tc>
        <w:tc>
          <w:tcPr>
            <w:tcW w:w="828" w:type="pct"/>
          </w:tcPr>
          <w:p w14:paraId="3CFA7DE0" w14:textId="77777777" w:rsidR="00A42963" w:rsidRPr="00FE2E7A" w:rsidRDefault="00A42963" w:rsidP="00267838">
            <w:pPr>
              <w:pStyle w:val="Default"/>
              <w:rPr>
                <w:rFonts w:asciiTheme="minorHAnsi" w:hAnsiTheme="minorHAnsi" w:cstheme="minorHAnsi"/>
                <w:color w:val="auto"/>
                <w:sz w:val="22"/>
                <w:szCs w:val="22"/>
              </w:rPr>
            </w:pPr>
          </w:p>
        </w:tc>
        <w:tc>
          <w:tcPr>
            <w:tcW w:w="1334" w:type="pct"/>
          </w:tcPr>
          <w:p w14:paraId="70BBC587" w14:textId="1E933881" w:rsidR="00A42963" w:rsidRPr="00CB04A3" w:rsidRDefault="00EC00B2" w:rsidP="00FB319C">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Church and Parish Centre currently o</w:t>
            </w:r>
            <w:r w:rsidR="00FB319C" w:rsidRPr="00CB04A3">
              <w:rPr>
                <w:rFonts w:asciiTheme="minorHAnsi" w:hAnsiTheme="minorHAnsi" w:cstheme="minorHAnsi"/>
                <w:color w:val="auto"/>
                <w:sz w:val="22"/>
                <w:szCs w:val="22"/>
              </w:rPr>
              <w:t xml:space="preserve">nly open for Sunday worship, </w:t>
            </w:r>
            <w:r w:rsidRPr="00CB04A3">
              <w:rPr>
                <w:rFonts w:asciiTheme="minorHAnsi" w:hAnsiTheme="minorHAnsi" w:cstheme="minorHAnsi"/>
                <w:color w:val="auto"/>
                <w:sz w:val="22"/>
                <w:szCs w:val="22"/>
              </w:rPr>
              <w:t>AA</w:t>
            </w:r>
            <w:r w:rsidR="00FB319C" w:rsidRPr="00CB04A3">
              <w:rPr>
                <w:rFonts w:asciiTheme="minorHAnsi" w:hAnsiTheme="minorHAnsi" w:cstheme="minorHAnsi"/>
                <w:color w:val="auto"/>
                <w:sz w:val="22"/>
                <w:szCs w:val="22"/>
              </w:rPr>
              <w:t xml:space="preserve"> and Home Start.</w:t>
            </w:r>
          </w:p>
        </w:tc>
        <w:tc>
          <w:tcPr>
            <w:tcW w:w="552" w:type="pct"/>
          </w:tcPr>
          <w:p w14:paraId="6E95ACFF" w14:textId="6FF2E28B" w:rsidR="00A42963" w:rsidRPr="00CB04A3" w:rsidRDefault="00EC00B2"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D63A41" w:rsidRPr="00554241" w14:paraId="0DBE94D9" w14:textId="77777777" w:rsidTr="0089216F">
        <w:trPr>
          <w:trHeight w:val="391"/>
        </w:trPr>
        <w:tc>
          <w:tcPr>
            <w:tcW w:w="875" w:type="pct"/>
            <w:vMerge/>
          </w:tcPr>
          <w:p w14:paraId="725C349E" w14:textId="77777777" w:rsidR="00D63A41" w:rsidRPr="004C03D9" w:rsidRDefault="00D63A41" w:rsidP="00267838">
            <w:pPr>
              <w:pStyle w:val="Default"/>
              <w:rPr>
                <w:rFonts w:asciiTheme="minorHAnsi" w:hAnsiTheme="minorHAnsi" w:cstheme="minorHAnsi"/>
                <w:b/>
                <w:bCs/>
              </w:rPr>
            </w:pPr>
          </w:p>
        </w:tc>
        <w:tc>
          <w:tcPr>
            <w:tcW w:w="1411" w:type="pct"/>
          </w:tcPr>
          <w:p w14:paraId="565B8AC8" w14:textId="6C6BDE35" w:rsidR="00D63A41" w:rsidRPr="00D63A41" w:rsidRDefault="00D63A41" w:rsidP="00267838">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828" w:type="pct"/>
          </w:tcPr>
          <w:p w14:paraId="10E7FE64" w14:textId="77777777" w:rsidR="00D63A41" w:rsidRPr="00FE2E7A" w:rsidRDefault="00D63A41" w:rsidP="00267838">
            <w:pPr>
              <w:pStyle w:val="Default"/>
              <w:rPr>
                <w:rFonts w:asciiTheme="minorHAnsi" w:hAnsiTheme="minorHAnsi" w:cstheme="minorHAnsi"/>
                <w:color w:val="auto"/>
                <w:sz w:val="22"/>
                <w:szCs w:val="22"/>
              </w:rPr>
            </w:pPr>
          </w:p>
        </w:tc>
        <w:tc>
          <w:tcPr>
            <w:tcW w:w="1334" w:type="pct"/>
          </w:tcPr>
          <w:p w14:paraId="2F16ECBD" w14:textId="75D7AB28" w:rsidR="00D63A41" w:rsidRPr="00554241" w:rsidRDefault="009E1CA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tcPr>
          <w:p w14:paraId="1D84E129" w14:textId="41186C2E" w:rsidR="00D63A41" w:rsidRPr="00554241" w:rsidRDefault="009E1CA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675D1" w:rsidRPr="00554241" w14:paraId="18DC7E77" w14:textId="77777777" w:rsidTr="0089216F">
        <w:trPr>
          <w:trHeight w:val="391"/>
        </w:trPr>
        <w:tc>
          <w:tcPr>
            <w:tcW w:w="875" w:type="pct"/>
            <w:vMerge/>
          </w:tcPr>
          <w:p w14:paraId="22FD5A65" w14:textId="77777777" w:rsidR="007675D1" w:rsidRPr="004C03D9" w:rsidRDefault="007675D1" w:rsidP="00267838">
            <w:pPr>
              <w:pStyle w:val="Default"/>
              <w:rPr>
                <w:rFonts w:asciiTheme="minorHAnsi" w:hAnsiTheme="minorHAnsi" w:cstheme="minorHAnsi"/>
                <w:b/>
                <w:bCs/>
              </w:rPr>
            </w:pPr>
          </w:p>
        </w:tc>
        <w:tc>
          <w:tcPr>
            <w:tcW w:w="1411" w:type="pct"/>
          </w:tcPr>
          <w:p w14:paraId="6C8192E1" w14:textId="11CCA648" w:rsidR="007675D1" w:rsidRPr="00CB04A3" w:rsidRDefault="007675D1"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828" w:type="pct"/>
          </w:tcPr>
          <w:p w14:paraId="41ECB8CD" w14:textId="77777777" w:rsidR="007675D1" w:rsidRPr="00FE2E7A" w:rsidRDefault="007675D1" w:rsidP="00267838">
            <w:pPr>
              <w:pStyle w:val="Default"/>
              <w:rPr>
                <w:rFonts w:asciiTheme="minorHAnsi" w:hAnsiTheme="minorHAnsi" w:cstheme="minorHAnsi"/>
                <w:color w:val="auto"/>
                <w:sz w:val="22"/>
                <w:szCs w:val="22"/>
              </w:rPr>
            </w:pPr>
          </w:p>
        </w:tc>
        <w:tc>
          <w:tcPr>
            <w:tcW w:w="1334" w:type="pct"/>
          </w:tcPr>
          <w:p w14:paraId="317A5C14" w14:textId="58B77C06" w:rsidR="007675D1" w:rsidRPr="00CB04A3" w:rsidRDefault="002348B7"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Checked</w:t>
            </w:r>
          </w:p>
        </w:tc>
        <w:tc>
          <w:tcPr>
            <w:tcW w:w="552" w:type="pct"/>
          </w:tcPr>
          <w:p w14:paraId="3E2B294F" w14:textId="121DDBAF" w:rsidR="007675D1" w:rsidRPr="00CB04A3" w:rsidRDefault="002348B7"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09FA4E06" w14:textId="77777777" w:rsidTr="0089216F">
        <w:trPr>
          <w:trHeight w:val="391"/>
        </w:trPr>
        <w:tc>
          <w:tcPr>
            <w:tcW w:w="875" w:type="pct"/>
            <w:vMerge/>
          </w:tcPr>
          <w:p w14:paraId="0FAAC69E" w14:textId="77777777" w:rsidR="00A42963" w:rsidRPr="004C03D9" w:rsidRDefault="00A42963" w:rsidP="00FE2E7A">
            <w:pPr>
              <w:pStyle w:val="Default"/>
              <w:rPr>
                <w:rFonts w:asciiTheme="minorHAnsi" w:hAnsiTheme="minorHAnsi" w:cstheme="minorHAnsi"/>
                <w:b/>
                <w:bCs/>
              </w:rPr>
            </w:pPr>
          </w:p>
        </w:tc>
        <w:tc>
          <w:tcPr>
            <w:tcW w:w="1411" w:type="pct"/>
          </w:tcPr>
          <w:p w14:paraId="25924AC1" w14:textId="50082E04" w:rsidR="00A42963" w:rsidRPr="00CB04A3" w:rsidRDefault="00A42963" w:rsidP="00FE2E7A">
            <w:pPr>
              <w:pStyle w:val="Default"/>
              <w:rPr>
                <w:rFonts w:asciiTheme="minorHAnsi" w:hAnsiTheme="minorHAnsi" w:cstheme="minorHAnsi"/>
                <w:color w:val="auto"/>
                <w:sz w:val="22"/>
                <w:szCs w:val="22"/>
              </w:rPr>
            </w:pPr>
            <w:r w:rsidRPr="00CB04A3">
              <w:rPr>
                <w:rFonts w:cstheme="minorHAnsi"/>
                <w:color w:val="auto"/>
                <w:sz w:val="22"/>
                <w:szCs w:val="22"/>
              </w:rPr>
              <w:t>Consider if a booking system is needed, whether for general access or for specific events/services</w:t>
            </w:r>
          </w:p>
        </w:tc>
        <w:tc>
          <w:tcPr>
            <w:tcW w:w="828" w:type="pct"/>
          </w:tcPr>
          <w:p w14:paraId="784AA028" w14:textId="77777777" w:rsidR="00A42963" w:rsidRPr="00FE2E7A" w:rsidRDefault="00A42963" w:rsidP="00FE2E7A">
            <w:pPr>
              <w:pStyle w:val="Default"/>
              <w:rPr>
                <w:rFonts w:asciiTheme="minorHAnsi" w:hAnsiTheme="minorHAnsi" w:cstheme="minorHAnsi"/>
                <w:color w:val="auto"/>
                <w:sz w:val="22"/>
                <w:szCs w:val="22"/>
              </w:rPr>
            </w:pPr>
          </w:p>
        </w:tc>
        <w:tc>
          <w:tcPr>
            <w:tcW w:w="1334" w:type="pct"/>
          </w:tcPr>
          <w:p w14:paraId="61EF1AC3" w14:textId="02B3D14C" w:rsidR="00A42963" w:rsidRPr="00CB04A3" w:rsidRDefault="009E1CAF" w:rsidP="00FE2E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N/A – numbers still well below capacity</w:t>
            </w:r>
          </w:p>
        </w:tc>
        <w:tc>
          <w:tcPr>
            <w:tcW w:w="552" w:type="pct"/>
          </w:tcPr>
          <w:p w14:paraId="2CE28AF9" w14:textId="4C2DB5E6" w:rsidR="00A42963" w:rsidRPr="00CB04A3" w:rsidRDefault="002348B7" w:rsidP="00FE2E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2404EFD4" w14:textId="77777777" w:rsidTr="0089216F">
        <w:trPr>
          <w:trHeight w:val="391"/>
        </w:trPr>
        <w:tc>
          <w:tcPr>
            <w:tcW w:w="875" w:type="pct"/>
            <w:vMerge/>
          </w:tcPr>
          <w:p w14:paraId="0B673459" w14:textId="77777777" w:rsidR="00A42963" w:rsidRPr="004C03D9" w:rsidRDefault="00A42963" w:rsidP="00FE2E7A">
            <w:pPr>
              <w:pStyle w:val="Default"/>
              <w:rPr>
                <w:rFonts w:asciiTheme="minorHAnsi" w:hAnsiTheme="minorHAnsi" w:cstheme="minorHAnsi"/>
                <w:b/>
                <w:bCs/>
              </w:rPr>
            </w:pPr>
          </w:p>
        </w:tc>
        <w:tc>
          <w:tcPr>
            <w:tcW w:w="1411" w:type="pct"/>
          </w:tcPr>
          <w:p w14:paraId="114FEAE4" w14:textId="342B0768" w:rsidR="00A42963" w:rsidRPr="00CB04A3" w:rsidRDefault="00A42963" w:rsidP="00FE2E7A">
            <w:pPr>
              <w:pStyle w:val="Default"/>
              <w:rPr>
                <w:rFonts w:cstheme="minorHAnsi"/>
                <w:color w:val="auto"/>
                <w:sz w:val="22"/>
                <w:szCs w:val="22"/>
              </w:rPr>
            </w:pPr>
            <w:r w:rsidRPr="00CB04A3">
              <w:rPr>
                <w:rFonts w:cstheme="minorHAnsi"/>
                <w:color w:val="auto"/>
                <w:sz w:val="22"/>
                <w:szCs w:val="22"/>
              </w:rPr>
              <w:t>Communicate with nearby churches to ensure offered provisions are complementary.</w:t>
            </w:r>
          </w:p>
        </w:tc>
        <w:tc>
          <w:tcPr>
            <w:tcW w:w="828" w:type="pct"/>
          </w:tcPr>
          <w:p w14:paraId="41F2EBE9" w14:textId="77777777" w:rsidR="00A42963" w:rsidRPr="00FE2E7A" w:rsidRDefault="00A42963" w:rsidP="00FE2E7A">
            <w:pPr>
              <w:pStyle w:val="Default"/>
              <w:rPr>
                <w:rFonts w:asciiTheme="minorHAnsi" w:hAnsiTheme="minorHAnsi" w:cstheme="minorHAnsi"/>
                <w:color w:val="auto"/>
                <w:sz w:val="22"/>
                <w:szCs w:val="22"/>
              </w:rPr>
            </w:pPr>
          </w:p>
        </w:tc>
        <w:tc>
          <w:tcPr>
            <w:tcW w:w="1334" w:type="pct"/>
          </w:tcPr>
          <w:p w14:paraId="1F5111FD" w14:textId="6710E0F2" w:rsidR="00A42963" w:rsidRPr="00CB04A3" w:rsidRDefault="002348B7" w:rsidP="00FE2E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Information available via website</w:t>
            </w:r>
          </w:p>
        </w:tc>
        <w:tc>
          <w:tcPr>
            <w:tcW w:w="552" w:type="pct"/>
          </w:tcPr>
          <w:p w14:paraId="042BEBE2" w14:textId="0D929A14" w:rsidR="00A42963" w:rsidRPr="00CB04A3" w:rsidRDefault="002348B7" w:rsidP="00FE2E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9266D0" w:rsidRPr="00554241" w14:paraId="64354516" w14:textId="77777777" w:rsidTr="0089216F">
        <w:trPr>
          <w:trHeight w:val="608"/>
        </w:trPr>
        <w:tc>
          <w:tcPr>
            <w:tcW w:w="875" w:type="pct"/>
            <w:vMerge w:val="restart"/>
            <w:shd w:val="clear" w:color="auto" w:fill="E7E6E6" w:themeFill="background2"/>
          </w:tcPr>
          <w:p w14:paraId="52C016B0" w14:textId="77777777" w:rsidR="009266D0" w:rsidRPr="004C03D9" w:rsidRDefault="009266D0" w:rsidP="00835BB4">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411" w:type="pct"/>
            <w:shd w:val="clear" w:color="auto" w:fill="E7E6E6" w:themeFill="background2"/>
          </w:tcPr>
          <w:p w14:paraId="585113AB" w14:textId="4BC22CA4" w:rsidR="009266D0" w:rsidRPr="00CB04A3" w:rsidRDefault="009266D0"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 xml:space="preserve">Confirm that all steps (above) for access </w:t>
            </w:r>
            <w:r w:rsidR="004C03D9" w:rsidRPr="00CB04A3">
              <w:rPr>
                <w:rFonts w:asciiTheme="minorHAnsi" w:hAnsiTheme="minorHAnsi" w:cstheme="minorHAnsi"/>
                <w:color w:val="auto"/>
                <w:sz w:val="22"/>
                <w:szCs w:val="22"/>
              </w:rPr>
              <w:t>for livestreaming/broadcast</w:t>
            </w:r>
            <w:r w:rsidRPr="00CB04A3">
              <w:rPr>
                <w:rFonts w:asciiTheme="minorHAnsi" w:hAnsiTheme="minorHAnsi" w:cstheme="minorHAnsi"/>
                <w:color w:val="auto"/>
                <w:sz w:val="22"/>
                <w:szCs w:val="22"/>
              </w:rPr>
              <w:t xml:space="preserve"> have been carried out before anyone else accesses the building.</w:t>
            </w:r>
          </w:p>
        </w:tc>
        <w:tc>
          <w:tcPr>
            <w:tcW w:w="828"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0EF5C1DA" w14:textId="72D0382D" w:rsidR="009266D0" w:rsidRPr="00CB04A3" w:rsidRDefault="00C33CE8"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Confirmed</w:t>
            </w:r>
          </w:p>
        </w:tc>
        <w:tc>
          <w:tcPr>
            <w:tcW w:w="552" w:type="pct"/>
            <w:shd w:val="clear" w:color="auto" w:fill="E7E6E6" w:themeFill="background2"/>
          </w:tcPr>
          <w:p w14:paraId="051A7CE0" w14:textId="39080D2F" w:rsidR="009266D0" w:rsidRPr="00CB04A3" w:rsidRDefault="00C33CE8"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A42963" w:rsidRPr="00554241" w14:paraId="0A4F9E67" w14:textId="77777777" w:rsidTr="0089216F">
        <w:trPr>
          <w:trHeight w:val="608"/>
        </w:trPr>
        <w:tc>
          <w:tcPr>
            <w:tcW w:w="875" w:type="pct"/>
            <w:vMerge/>
            <w:shd w:val="clear" w:color="auto" w:fill="E7E6E6" w:themeFill="background2"/>
          </w:tcPr>
          <w:p w14:paraId="1B4902F2" w14:textId="77777777" w:rsidR="00A42963" w:rsidRDefault="00A42963" w:rsidP="00835BB4">
            <w:pPr>
              <w:pStyle w:val="Default"/>
              <w:rPr>
                <w:rFonts w:asciiTheme="minorHAnsi" w:hAnsiTheme="minorHAnsi" w:cstheme="minorHAnsi"/>
                <w:b/>
                <w:bCs/>
                <w:sz w:val="22"/>
                <w:szCs w:val="22"/>
              </w:rPr>
            </w:pPr>
          </w:p>
        </w:tc>
        <w:tc>
          <w:tcPr>
            <w:tcW w:w="1411" w:type="pct"/>
            <w:shd w:val="clear" w:color="auto" w:fill="E7E6E6" w:themeFill="background2"/>
          </w:tcPr>
          <w:p w14:paraId="5B02B236" w14:textId="16B8F7AC" w:rsidR="00A42963" w:rsidRPr="00CB04A3" w:rsidRDefault="00A42963" w:rsidP="00267838">
            <w:pPr>
              <w:pStyle w:val="Default"/>
              <w:rPr>
                <w:rFonts w:asciiTheme="minorHAnsi" w:hAnsiTheme="minorHAnsi" w:cstheme="minorHAnsi"/>
                <w:color w:val="auto"/>
                <w:sz w:val="22"/>
                <w:szCs w:val="22"/>
              </w:rPr>
            </w:pPr>
            <w:r w:rsidRPr="00CB04A3">
              <w:rPr>
                <w:rFonts w:cstheme="minorHAnsi"/>
                <w:color w:val="auto"/>
                <w:sz w:val="22"/>
                <w:szCs w:val="22"/>
              </w:rPr>
              <w:t>Update your website, A Church Near You, and any relevant social media with information for visitors. Communicate details on requirements such as bringing a face covering.</w:t>
            </w:r>
            <w:r w:rsidR="00D63A41" w:rsidRPr="00CB04A3">
              <w:rPr>
                <w:rFonts w:cstheme="minorHAnsi"/>
                <w:color w:val="auto"/>
                <w:sz w:val="22"/>
                <w:szCs w:val="22"/>
              </w:rPr>
              <w:t xml:space="preserve"> </w:t>
            </w:r>
            <w:r w:rsidR="00D63A41" w:rsidRPr="00CB04A3">
              <w:rPr>
                <w:color w:val="auto"/>
                <w:sz w:val="22"/>
                <w:szCs w:val="22"/>
              </w:rPr>
              <w:t xml:space="preserve">Clearly state the limits on attendance for the tier in which the church is located (or provide a link to </w:t>
            </w:r>
            <w:hyperlink r:id="rId19" w:history="1">
              <w:r w:rsidR="00D63A41" w:rsidRPr="00CB04A3">
                <w:rPr>
                  <w:rStyle w:val="Hyperlink"/>
                  <w:color w:val="auto"/>
                  <w:sz w:val="22"/>
                  <w:szCs w:val="22"/>
                </w:rPr>
                <w:t>https://www.gov.uk/guidance/local-restriction-tiers-what-you-need-to-know</w:t>
              </w:r>
            </w:hyperlink>
            <w:r w:rsidR="00D63A41" w:rsidRPr="00CB04A3">
              <w:rPr>
                <w:color w:val="auto"/>
                <w:sz w:val="22"/>
                <w:szCs w:val="22"/>
              </w:rPr>
              <w:t>).</w:t>
            </w:r>
          </w:p>
        </w:tc>
        <w:tc>
          <w:tcPr>
            <w:tcW w:w="828" w:type="pct"/>
            <w:shd w:val="clear" w:color="auto" w:fill="E7E6E6" w:themeFill="background2"/>
          </w:tcPr>
          <w:p w14:paraId="117BB995" w14:textId="77777777" w:rsidR="00A42963" w:rsidRPr="00554241" w:rsidRDefault="00A42963" w:rsidP="00267838">
            <w:pPr>
              <w:pStyle w:val="Default"/>
              <w:rPr>
                <w:rFonts w:asciiTheme="minorHAnsi" w:hAnsiTheme="minorHAnsi" w:cstheme="minorHAnsi"/>
                <w:color w:val="auto"/>
                <w:sz w:val="22"/>
                <w:szCs w:val="22"/>
              </w:rPr>
            </w:pPr>
          </w:p>
        </w:tc>
        <w:tc>
          <w:tcPr>
            <w:tcW w:w="1334" w:type="pct"/>
            <w:shd w:val="clear" w:color="auto" w:fill="E7E6E6" w:themeFill="background2"/>
          </w:tcPr>
          <w:p w14:paraId="528B3530" w14:textId="04EEA137" w:rsidR="00A42963" w:rsidRPr="00CB04A3" w:rsidRDefault="00C33CE8"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Updated</w:t>
            </w:r>
          </w:p>
        </w:tc>
        <w:tc>
          <w:tcPr>
            <w:tcW w:w="552" w:type="pct"/>
            <w:shd w:val="clear" w:color="auto" w:fill="E7E6E6" w:themeFill="background2"/>
          </w:tcPr>
          <w:p w14:paraId="418444C9" w14:textId="51AB65FD" w:rsidR="00A42963" w:rsidRPr="00CB04A3" w:rsidRDefault="00C33CE8" w:rsidP="0026783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9266D0" w:rsidRPr="00554241" w14:paraId="091E90F3" w14:textId="77777777" w:rsidTr="0089216F">
        <w:trPr>
          <w:trHeight w:val="608"/>
        </w:trPr>
        <w:tc>
          <w:tcPr>
            <w:tcW w:w="87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411" w:type="pct"/>
            <w:shd w:val="clear" w:color="auto" w:fill="E7E6E6" w:themeFill="background2"/>
          </w:tcPr>
          <w:p w14:paraId="44D11307" w14:textId="3B180D45" w:rsidR="009266D0" w:rsidRPr="00D63A41" w:rsidRDefault="009266D0" w:rsidP="001A0A5A">
            <w:pPr>
              <w:rPr>
                <w:rFonts w:cstheme="minorHAnsi"/>
              </w:rPr>
            </w:pPr>
            <w:r w:rsidRPr="00D63A41">
              <w:rPr>
                <w:rFonts w:cstheme="minorHAnsi"/>
                <w:color w:val="000000"/>
              </w:rPr>
              <w:t xml:space="preserve">Review </w:t>
            </w:r>
            <w:proofErr w:type="spellStart"/>
            <w:r w:rsidRPr="00D63A41">
              <w:rPr>
                <w:rFonts w:cstheme="minorHAnsi"/>
                <w:color w:val="000000"/>
              </w:rPr>
              <w:t>CofE</w:t>
            </w:r>
            <w:proofErr w:type="spellEnd"/>
            <w:r w:rsidRPr="00D63A41">
              <w:rPr>
                <w:rFonts w:cstheme="minorHAnsi"/>
                <w:color w:val="000000"/>
              </w:rPr>
              <w:t xml:space="preserve"> guide on cleaning church buildings. Complete the ‘cleaning’ section of this risk assessment (below).</w:t>
            </w:r>
          </w:p>
        </w:tc>
        <w:tc>
          <w:tcPr>
            <w:tcW w:w="828" w:type="pct"/>
            <w:shd w:val="clear" w:color="auto" w:fill="E7E6E6" w:themeFill="background2"/>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Pr="004C03D9">
              <w:rPr>
                <w:rFonts w:asciiTheme="minorHAnsi" w:hAnsiTheme="minorHAnsi" w:cstheme="minorHAnsi"/>
                <w:sz w:val="22"/>
                <w:szCs w:val="22"/>
              </w:rPr>
              <w:t xml:space="preserve"> </w:t>
            </w:r>
            <w:hyperlink r:id="rId20"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1334" w:type="pct"/>
            <w:shd w:val="clear" w:color="auto" w:fill="E7E6E6" w:themeFill="background2"/>
          </w:tcPr>
          <w:p w14:paraId="0F9D78BA" w14:textId="40475D76" w:rsidR="009266D0" w:rsidRPr="00554241" w:rsidRDefault="00C33CE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552" w:type="pct"/>
            <w:shd w:val="clear" w:color="auto" w:fill="E7E6E6" w:themeFill="background2"/>
          </w:tcPr>
          <w:p w14:paraId="272D1F82" w14:textId="0CD950CF" w:rsidR="009266D0" w:rsidRPr="00554241" w:rsidRDefault="00C33CE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64E87738" w14:textId="77777777" w:rsidTr="0089216F">
        <w:trPr>
          <w:trHeight w:val="608"/>
        </w:trPr>
        <w:tc>
          <w:tcPr>
            <w:tcW w:w="875" w:type="pct"/>
            <w:vMerge/>
          </w:tcPr>
          <w:p w14:paraId="4D91E29B"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70AF3962" w14:textId="7F54DDC0" w:rsidR="00C33CE8" w:rsidRPr="00D63A41" w:rsidRDefault="00C33CE8" w:rsidP="00C33CE8">
            <w:pPr>
              <w:rPr>
                <w:rFonts w:cstheme="minorHAnsi"/>
                <w:color w:val="000000"/>
              </w:rPr>
            </w:pPr>
            <w:r w:rsidRPr="00D63A41">
              <w:rPr>
                <w:rFonts w:cstheme="minorHAnsi"/>
              </w:rPr>
              <w:t xml:space="preserve">Read the </w:t>
            </w:r>
            <w:proofErr w:type="spellStart"/>
            <w:r w:rsidRPr="00D63A41">
              <w:rPr>
                <w:rFonts w:cstheme="minorHAnsi"/>
              </w:rPr>
              <w:t>CofE</w:t>
            </w:r>
            <w:proofErr w:type="spellEnd"/>
            <w:r w:rsidRPr="00D63A41">
              <w:rPr>
                <w:rFonts w:cstheme="minorHAnsi"/>
              </w:rPr>
              <w:t xml:space="preserve"> guide on face coverings and produce signage or other relevant materials to indicate compliance with the law requiring these for all except those exempt.</w:t>
            </w:r>
          </w:p>
        </w:tc>
        <w:tc>
          <w:tcPr>
            <w:tcW w:w="828" w:type="pct"/>
            <w:shd w:val="clear" w:color="auto" w:fill="E7E6E6" w:themeFill="background2"/>
          </w:tcPr>
          <w:p w14:paraId="0D396615" w14:textId="07D0447F" w:rsidR="00C33CE8" w:rsidRPr="001A0A5A" w:rsidRDefault="00C33CE8" w:rsidP="00C33CE8">
            <w:pPr>
              <w:pStyle w:val="Default"/>
              <w:rPr>
                <w:rFonts w:asciiTheme="minorHAnsi" w:hAnsiTheme="minorHAnsi" w:cstheme="minorHAnsi"/>
                <w:sz w:val="22"/>
                <w:szCs w:val="22"/>
              </w:rPr>
            </w:pPr>
            <w:r>
              <w:rPr>
                <w:rFonts w:asciiTheme="minorHAnsi" w:hAnsiTheme="minorHAnsi" w:cstheme="minorHAnsi"/>
                <w:sz w:val="22"/>
                <w:szCs w:val="22"/>
              </w:rPr>
              <w:t xml:space="preserve">Advice on </w:t>
            </w:r>
            <w:hyperlink r:id="rId21" w:history="1">
              <w:r w:rsidRPr="004C03D9">
                <w:rPr>
                  <w:rStyle w:val="Hyperlink"/>
                  <w:rFonts w:asciiTheme="minorHAnsi" w:hAnsiTheme="minorHAnsi" w:cstheme="minorHAnsi"/>
                  <w:sz w:val="22"/>
                  <w:szCs w:val="22"/>
                </w:rPr>
                <w:t>face coverings can be found here</w:t>
              </w:r>
            </w:hyperlink>
            <w:r>
              <w:rPr>
                <w:rFonts w:asciiTheme="minorHAnsi" w:hAnsiTheme="minorHAnsi" w:cstheme="minorHAnsi"/>
                <w:sz w:val="22"/>
                <w:szCs w:val="22"/>
              </w:rPr>
              <w:t>.</w:t>
            </w:r>
          </w:p>
        </w:tc>
        <w:tc>
          <w:tcPr>
            <w:tcW w:w="1334" w:type="pct"/>
            <w:shd w:val="clear" w:color="auto" w:fill="E7E6E6" w:themeFill="background2"/>
          </w:tcPr>
          <w:p w14:paraId="6E0DE24F" w14:textId="7DB0C133" w:rsidR="00C33CE8" w:rsidRPr="00554241" w:rsidRDefault="00C33CE8" w:rsidP="00C33CE8">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CofE</w:t>
            </w:r>
            <w:proofErr w:type="spellEnd"/>
            <w:r>
              <w:rPr>
                <w:rFonts w:asciiTheme="minorHAnsi" w:hAnsiTheme="minorHAnsi" w:cstheme="minorHAnsi"/>
                <w:color w:val="auto"/>
                <w:sz w:val="22"/>
                <w:szCs w:val="22"/>
              </w:rPr>
              <w:t xml:space="preserve"> guidance read and included on notices as enter Church</w:t>
            </w:r>
          </w:p>
        </w:tc>
        <w:tc>
          <w:tcPr>
            <w:tcW w:w="552" w:type="pct"/>
            <w:shd w:val="clear" w:color="auto" w:fill="E7E6E6" w:themeFill="background2"/>
          </w:tcPr>
          <w:p w14:paraId="25AFD0C2" w14:textId="00F0C914"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14/09/2020</w:t>
            </w:r>
          </w:p>
        </w:tc>
      </w:tr>
      <w:tr w:rsidR="00C33CE8" w:rsidRPr="00554241" w14:paraId="33167C12" w14:textId="77777777" w:rsidTr="0089216F">
        <w:trPr>
          <w:trHeight w:val="314"/>
        </w:trPr>
        <w:tc>
          <w:tcPr>
            <w:tcW w:w="875" w:type="pct"/>
            <w:vMerge/>
          </w:tcPr>
          <w:p w14:paraId="30649305"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1D69011C" w14:textId="454AA485" w:rsidR="00C33CE8" w:rsidRPr="00D63A41" w:rsidRDefault="00C33CE8" w:rsidP="00C33CE8">
            <w:pPr>
              <w:pStyle w:val="Default"/>
              <w:rPr>
                <w:rFonts w:asciiTheme="minorHAnsi" w:hAnsiTheme="minorHAnsi" w:cstheme="minorBidi"/>
                <w:sz w:val="22"/>
                <w:szCs w:val="22"/>
              </w:rPr>
            </w:pPr>
            <w:r w:rsidRPr="00D63A41">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828" w:type="pct"/>
            <w:shd w:val="clear" w:color="auto" w:fill="E7E6E6" w:themeFill="background2"/>
          </w:tcPr>
          <w:p w14:paraId="605C3DED"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4DC09420" w14:textId="7FBE63B4"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Everyone should enter and exit via the main door which should be propped open before and after the service. The main door, door from the car park into the Parish Centre and the door thr</w:t>
            </w:r>
            <w:r w:rsidR="0025276D">
              <w:rPr>
                <w:rFonts w:asciiTheme="minorHAnsi" w:hAnsiTheme="minorHAnsi" w:cstheme="minorHAnsi"/>
                <w:color w:val="auto"/>
                <w:sz w:val="22"/>
                <w:szCs w:val="22"/>
              </w:rPr>
              <w:t>ough to church from the Parish C</w:t>
            </w:r>
            <w:r>
              <w:rPr>
                <w:rFonts w:asciiTheme="minorHAnsi" w:hAnsiTheme="minorHAnsi" w:cstheme="minorHAnsi"/>
                <w:color w:val="auto"/>
                <w:sz w:val="22"/>
                <w:szCs w:val="22"/>
              </w:rPr>
              <w:t>entre should also be propped open.</w:t>
            </w:r>
          </w:p>
        </w:tc>
        <w:tc>
          <w:tcPr>
            <w:tcW w:w="552" w:type="pct"/>
            <w:shd w:val="clear" w:color="auto" w:fill="E7E6E6" w:themeFill="background2"/>
          </w:tcPr>
          <w:p w14:paraId="6FFF6018" w14:textId="14D94585"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628E7933" w14:textId="77777777" w:rsidTr="0089216F">
        <w:trPr>
          <w:trHeight w:val="314"/>
        </w:trPr>
        <w:tc>
          <w:tcPr>
            <w:tcW w:w="875" w:type="pct"/>
            <w:vMerge/>
          </w:tcPr>
          <w:p w14:paraId="5665E071"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1D602958" w14:textId="632F2B43" w:rsidR="00C33CE8" w:rsidRPr="3B2CB56E" w:rsidRDefault="00C33CE8" w:rsidP="00C33CE8">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828" w:type="pct"/>
            <w:shd w:val="clear" w:color="auto" w:fill="E7E6E6" w:themeFill="background2"/>
          </w:tcPr>
          <w:p w14:paraId="0D1EC3BA"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7047773B" w14:textId="6E4CB3EA"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considered necessary at present</w:t>
            </w:r>
          </w:p>
        </w:tc>
        <w:tc>
          <w:tcPr>
            <w:tcW w:w="552" w:type="pct"/>
            <w:shd w:val="clear" w:color="auto" w:fill="E7E6E6" w:themeFill="background2"/>
          </w:tcPr>
          <w:p w14:paraId="00B60946" w14:textId="0F9F057B"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3EFA9EAA" w14:textId="77777777" w:rsidTr="0089216F">
        <w:trPr>
          <w:trHeight w:val="314"/>
        </w:trPr>
        <w:tc>
          <w:tcPr>
            <w:tcW w:w="875" w:type="pct"/>
            <w:vMerge/>
          </w:tcPr>
          <w:p w14:paraId="6B586546"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39322438" w14:textId="3B5131B2" w:rsidR="00C33CE8" w:rsidRPr="00DF28C6"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828" w:type="pct"/>
            <w:shd w:val="clear" w:color="auto" w:fill="E7E6E6" w:themeFill="background2"/>
          </w:tcPr>
          <w:p w14:paraId="53A44080"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5F4B4544" w14:textId="62A201B2"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will be propped open before and after services</w:t>
            </w:r>
          </w:p>
        </w:tc>
        <w:tc>
          <w:tcPr>
            <w:tcW w:w="552" w:type="pct"/>
            <w:shd w:val="clear" w:color="auto" w:fill="E7E6E6" w:themeFill="background2"/>
          </w:tcPr>
          <w:p w14:paraId="65AD2894" w14:textId="7C27E479"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267B7CC9" w14:textId="77777777" w:rsidTr="0089216F">
        <w:trPr>
          <w:trHeight w:val="314"/>
        </w:trPr>
        <w:tc>
          <w:tcPr>
            <w:tcW w:w="875" w:type="pct"/>
            <w:vMerge/>
          </w:tcPr>
          <w:p w14:paraId="66AFAF31"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7CE0DE7D" w14:textId="6133A6BB" w:rsidR="00C33CE8" w:rsidRPr="3B2CB56E" w:rsidRDefault="00C33CE8" w:rsidP="00C33CE8">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828" w:type="pct"/>
            <w:shd w:val="clear" w:color="auto" w:fill="E7E6E6" w:themeFill="background2"/>
          </w:tcPr>
          <w:p w14:paraId="59C44CA2" w14:textId="653389F2" w:rsidR="00C33CE8" w:rsidRPr="00554241" w:rsidRDefault="00C33CE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2"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1334" w:type="pct"/>
            <w:shd w:val="clear" w:color="auto" w:fill="E7E6E6" w:themeFill="background2"/>
          </w:tcPr>
          <w:p w14:paraId="5ABCB9FE" w14:textId="10A82115" w:rsidR="00C33CE8" w:rsidRPr="00554241" w:rsidRDefault="002348B7"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Heating system has been checked</w:t>
            </w:r>
          </w:p>
        </w:tc>
        <w:tc>
          <w:tcPr>
            <w:tcW w:w="552" w:type="pct"/>
            <w:shd w:val="clear" w:color="auto" w:fill="E7E6E6" w:themeFill="background2"/>
          </w:tcPr>
          <w:p w14:paraId="153828A2" w14:textId="1D09E505" w:rsidR="00C33CE8" w:rsidRPr="00554241" w:rsidRDefault="002348B7"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2A616C71" w14:textId="77777777" w:rsidTr="0089216F">
        <w:trPr>
          <w:trHeight w:val="321"/>
        </w:trPr>
        <w:tc>
          <w:tcPr>
            <w:tcW w:w="875" w:type="pct"/>
            <w:vMerge/>
          </w:tcPr>
          <w:p w14:paraId="2D6130AE"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049543F4" w14:textId="034A21DA" w:rsidR="00C33CE8" w:rsidRPr="00DF28C6" w:rsidRDefault="00C33CE8" w:rsidP="00C33CE8">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828" w:type="pct"/>
            <w:shd w:val="clear" w:color="auto" w:fill="E7E6E6" w:themeFill="background2"/>
          </w:tcPr>
          <w:p w14:paraId="6D5C98B7"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145BA3B6" w14:textId="2C88056B" w:rsidR="00C33CE8" w:rsidRPr="00554241" w:rsidRDefault="00E7167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bibles, hymn books and notices have been removed from the back of chairs</w:t>
            </w:r>
          </w:p>
        </w:tc>
        <w:tc>
          <w:tcPr>
            <w:tcW w:w="552" w:type="pct"/>
            <w:shd w:val="clear" w:color="auto" w:fill="E7E6E6" w:themeFill="background2"/>
          </w:tcPr>
          <w:p w14:paraId="1AA44114" w14:textId="7944A938" w:rsidR="00C33CE8" w:rsidRPr="00554241" w:rsidRDefault="00E7167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7A5D8FD1" w14:textId="77777777" w:rsidTr="0089216F">
        <w:trPr>
          <w:trHeight w:val="321"/>
        </w:trPr>
        <w:tc>
          <w:tcPr>
            <w:tcW w:w="875" w:type="pct"/>
            <w:vMerge/>
          </w:tcPr>
          <w:p w14:paraId="4B11F194"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0A6D871F" w14:textId="6BD64F59" w:rsidR="00C33CE8" w:rsidRPr="005B4C57" w:rsidRDefault="00C33CE8" w:rsidP="00C33CE8">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828" w:type="pct"/>
            <w:shd w:val="clear" w:color="auto" w:fill="E7E6E6" w:themeFill="background2"/>
          </w:tcPr>
          <w:p w14:paraId="26E56743"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49B73541" w14:textId="5A1CB0E5" w:rsidR="00C33CE8" w:rsidRPr="00554241" w:rsidRDefault="00E7167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E7E6E6" w:themeFill="background2"/>
          </w:tcPr>
          <w:p w14:paraId="1482D622" w14:textId="19BB1C3B" w:rsidR="00C33CE8" w:rsidRPr="00554241" w:rsidRDefault="00E7167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07AD714B" w14:textId="77777777" w:rsidTr="0089216F">
        <w:trPr>
          <w:trHeight w:val="608"/>
        </w:trPr>
        <w:tc>
          <w:tcPr>
            <w:tcW w:w="875" w:type="pct"/>
            <w:vMerge/>
          </w:tcPr>
          <w:p w14:paraId="14B6E627"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47A82602" w14:textId="4A6A6965" w:rsidR="00C33CE8" w:rsidRPr="005B4C57"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828" w:type="pct"/>
            <w:shd w:val="clear" w:color="auto" w:fill="E7E6E6" w:themeFill="background2"/>
          </w:tcPr>
          <w:p w14:paraId="18C6EB47"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223CC063" w14:textId="3A36D182" w:rsidR="00C33CE8" w:rsidRPr="00554241" w:rsidRDefault="00E7167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E7E6E6" w:themeFill="background2"/>
          </w:tcPr>
          <w:p w14:paraId="0FAD5548" w14:textId="64104C67" w:rsidR="00C33CE8" w:rsidRPr="00554241" w:rsidRDefault="00E7167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175B9E17" w14:textId="77777777" w:rsidTr="0089216F">
        <w:trPr>
          <w:trHeight w:val="608"/>
        </w:trPr>
        <w:tc>
          <w:tcPr>
            <w:tcW w:w="875" w:type="pct"/>
            <w:vMerge/>
          </w:tcPr>
          <w:p w14:paraId="3B9F9957"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74CA7332" w14:textId="6F5A271C" w:rsidR="00C33CE8" w:rsidRPr="00791F62" w:rsidRDefault="00C33CE8" w:rsidP="00C33CE8">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828" w:type="pct"/>
            <w:shd w:val="clear" w:color="auto" w:fill="E7E6E6" w:themeFill="background2"/>
          </w:tcPr>
          <w:p w14:paraId="15B24824"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73865408" w14:textId="265FBED0" w:rsidR="00C33CE8" w:rsidRPr="00554241" w:rsidRDefault="00E7167F" w:rsidP="00C33CE8">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Crèche area has been covered</w:t>
            </w:r>
            <w:r>
              <w:rPr>
                <w:rFonts w:asciiTheme="minorHAnsi" w:hAnsiTheme="minorHAnsi" w:cstheme="minorHAnsi"/>
                <w:color w:val="auto"/>
                <w:sz w:val="22"/>
                <w:szCs w:val="22"/>
              </w:rPr>
              <w:t xml:space="preserve"> to prevent use</w:t>
            </w:r>
          </w:p>
        </w:tc>
        <w:tc>
          <w:tcPr>
            <w:tcW w:w="552" w:type="pct"/>
            <w:shd w:val="clear" w:color="auto" w:fill="E7E6E6" w:themeFill="background2"/>
          </w:tcPr>
          <w:p w14:paraId="0352B7A3" w14:textId="4227F825"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52D6BDD8" w14:textId="77777777" w:rsidTr="0089216F">
        <w:trPr>
          <w:trHeight w:val="608"/>
        </w:trPr>
        <w:tc>
          <w:tcPr>
            <w:tcW w:w="875" w:type="pct"/>
            <w:vMerge/>
          </w:tcPr>
          <w:p w14:paraId="2B589C17" w14:textId="77777777" w:rsidR="00C33CE8" w:rsidRPr="00554241" w:rsidRDefault="00C33CE8" w:rsidP="00C33CE8">
            <w:pPr>
              <w:pStyle w:val="Default"/>
              <w:rPr>
                <w:rFonts w:asciiTheme="minorHAnsi" w:hAnsiTheme="minorHAnsi" w:cstheme="minorHAnsi"/>
                <w:b/>
                <w:bCs/>
                <w:sz w:val="22"/>
                <w:szCs w:val="22"/>
              </w:rPr>
            </w:pPr>
          </w:p>
        </w:tc>
        <w:tc>
          <w:tcPr>
            <w:tcW w:w="1411" w:type="pct"/>
            <w:tcBorders>
              <w:bottom w:val="single" w:sz="4" w:space="0" w:color="auto"/>
            </w:tcBorders>
            <w:shd w:val="clear" w:color="auto" w:fill="E7E6E6" w:themeFill="background2"/>
          </w:tcPr>
          <w:p w14:paraId="0168D85B" w14:textId="12678154" w:rsidR="00C33CE8" w:rsidRPr="00DF28C6"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p>
        </w:tc>
        <w:tc>
          <w:tcPr>
            <w:tcW w:w="828" w:type="pct"/>
            <w:tcBorders>
              <w:bottom w:val="single" w:sz="4" w:space="0" w:color="auto"/>
            </w:tcBorders>
            <w:shd w:val="clear" w:color="auto" w:fill="E7E6E6" w:themeFill="background2"/>
          </w:tcPr>
          <w:p w14:paraId="2E40BECD"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Borders>
              <w:bottom w:val="single" w:sz="4" w:space="0" w:color="auto"/>
            </w:tcBorders>
            <w:shd w:val="clear" w:color="auto" w:fill="E7E6E6" w:themeFill="background2"/>
          </w:tcPr>
          <w:p w14:paraId="3C75C7F0" w14:textId="77777777" w:rsidR="00C33CE8" w:rsidRPr="00CB04A3" w:rsidRDefault="006F4E88" w:rsidP="00C33CE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Access to every other row has been blocked. Seating is available in rows 3, 5 etc. Additional restriction to seating near musicians, sound deck and cameras. Seating now blocked on front row</w:t>
            </w:r>
          </w:p>
          <w:p w14:paraId="04E48A9B" w14:textId="21229F7C" w:rsidR="006F4E88" w:rsidRPr="00CB04A3" w:rsidRDefault="006F4E88" w:rsidP="00C33CE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Notice at entrance to remind people of social distancing</w:t>
            </w:r>
          </w:p>
        </w:tc>
        <w:tc>
          <w:tcPr>
            <w:tcW w:w="552" w:type="pct"/>
            <w:tcBorders>
              <w:bottom w:val="single" w:sz="4" w:space="0" w:color="auto"/>
            </w:tcBorders>
            <w:shd w:val="clear" w:color="auto" w:fill="E7E6E6" w:themeFill="background2"/>
          </w:tcPr>
          <w:p w14:paraId="4EA609E7" w14:textId="484D0E4B" w:rsidR="00C33CE8" w:rsidRPr="00CB04A3" w:rsidRDefault="006F4E88" w:rsidP="00C33CE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C33CE8" w:rsidRPr="00554241" w14:paraId="23B44BC3" w14:textId="77777777" w:rsidTr="0089216F">
        <w:trPr>
          <w:trHeight w:val="608"/>
        </w:trPr>
        <w:tc>
          <w:tcPr>
            <w:tcW w:w="875" w:type="pct"/>
            <w:vMerge/>
          </w:tcPr>
          <w:p w14:paraId="6123D6E8" w14:textId="0D842240" w:rsidR="00C33CE8" w:rsidRPr="00554241" w:rsidRDefault="00C33CE8" w:rsidP="00C33CE8">
            <w:pPr>
              <w:pStyle w:val="Default"/>
              <w:rPr>
                <w:rFonts w:asciiTheme="minorHAnsi" w:hAnsiTheme="minorHAnsi" w:cstheme="minorHAnsi"/>
                <w:b/>
                <w:bCs/>
                <w:sz w:val="22"/>
                <w:szCs w:val="22"/>
              </w:rPr>
            </w:pPr>
          </w:p>
        </w:tc>
        <w:tc>
          <w:tcPr>
            <w:tcW w:w="1411" w:type="pct"/>
            <w:tcBorders>
              <w:bottom w:val="single" w:sz="4" w:space="0" w:color="auto"/>
            </w:tcBorders>
            <w:shd w:val="clear" w:color="auto" w:fill="E7E6E6" w:themeFill="background2"/>
          </w:tcPr>
          <w:p w14:paraId="36F879B8" w14:textId="08AA6D44" w:rsidR="00C33CE8" w:rsidRPr="3B2CB56E" w:rsidRDefault="00C33CE8" w:rsidP="00C33CE8">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828" w:type="pct"/>
            <w:tcBorders>
              <w:bottom w:val="single" w:sz="4" w:space="0" w:color="auto"/>
            </w:tcBorders>
            <w:shd w:val="clear" w:color="auto" w:fill="E7E6E6" w:themeFill="background2"/>
          </w:tcPr>
          <w:p w14:paraId="75624FD9"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Borders>
              <w:bottom w:val="single" w:sz="4" w:space="0" w:color="auto"/>
            </w:tcBorders>
            <w:shd w:val="clear" w:color="auto" w:fill="E7E6E6" w:themeFill="background2"/>
          </w:tcPr>
          <w:p w14:paraId="579E2706" w14:textId="4F2A4091"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2" w:type="pct"/>
            <w:tcBorders>
              <w:bottom w:val="single" w:sz="4" w:space="0" w:color="auto"/>
            </w:tcBorders>
            <w:shd w:val="clear" w:color="auto" w:fill="E7E6E6" w:themeFill="background2"/>
          </w:tcPr>
          <w:p w14:paraId="694C004C" w14:textId="22FBD50B"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C33CE8" w:rsidRPr="00554241" w14:paraId="5A2741D6" w14:textId="77777777" w:rsidTr="0089216F">
        <w:trPr>
          <w:trHeight w:val="608"/>
        </w:trPr>
        <w:tc>
          <w:tcPr>
            <w:tcW w:w="875" w:type="pct"/>
            <w:vMerge/>
          </w:tcPr>
          <w:p w14:paraId="204D1866" w14:textId="77777777" w:rsidR="00C33CE8" w:rsidRPr="00554241" w:rsidRDefault="00C33CE8" w:rsidP="00C33CE8">
            <w:pPr>
              <w:pStyle w:val="Default"/>
              <w:rPr>
                <w:rFonts w:asciiTheme="minorHAnsi" w:hAnsiTheme="minorHAnsi" w:cstheme="minorHAnsi"/>
                <w:b/>
                <w:bCs/>
                <w:sz w:val="22"/>
                <w:szCs w:val="22"/>
              </w:rPr>
            </w:pPr>
          </w:p>
        </w:tc>
        <w:tc>
          <w:tcPr>
            <w:tcW w:w="1411" w:type="pct"/>
            <w:tcBorders>
              <w:bottom w:val="single" w:sz="4" w:space="0" w:color="auto"/>
            </w:tcBorders>
            <w:shd w:val="clear" w:color="auto" w:fill="E7E6E6" w:themeFill="background2"/>
          </w:tcPr>
          <w:p w14:paraId="48ADC2C4" w14:textId="450BD7DA" w:rsidR="00C33CE8" w:rsidRPr="00DF28C6" w:rsidRDefault="00C33CE8" w:rsidP="00C33CE8">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828" w:type="pct"/>
            <w:tcBorders>
              <w:bottom w:val="single" w:sz="4" w:space="0" w:color="auto"/>
            </w:tcBorders>
            <w:shd w:val="clear" w:color="auto" w:fill="E7E6E6" w:themeFill="background2"/>
          </w:tcPr>
          <w:p w14:paraId="4D15BE81"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Borders>
              <w:bottom w:val="single" w:sz="4" w:space="0" w:color="auto"/>
            </w:tcBorders>
            <w:shd w:val="clear" w:color="auto" w:fill="E7E6E6" w:themeFill="background2"/>
          </w:tcPr>
          <w:p w14:paraId="563A4AE1" w14:textId="3228BCB9"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at entrance to remind people of social distancing</w:t>
            </w:r>
          </w:p>
        </w:tc>
        <w:tc>
          <w:tcPr>
            <w:tcW w:w="552" w:type="pct"/>
            <w:tcBorders>
              <w:bottom w:val="single" w:sz="4" w:space="0" w:color="auto"/>
            </w:tcBorders>
            <w:shd w:val="clear" w:color="auto" w:fill="E7E6E6" w:themeFill="background2"/>
          </w:tcPr>
          <w:p w14:paraId="155788C9" w14:textId="5FDCC1BF"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3C62E0C9" w14:textId="77777777" w:rsidTr="0089216F">
        <w:trPr>
          <w:trHeight w:val="608"/>
        </w:trPr>
        <w:tc>
          <w:tcPr>
            <w:tcW w:w="875" w:type="pct"/>
            <w:vMerge/>
          </w:tcPr>
          <w:p w14:paraId="2B8DE5CA"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7DB546A1" w14:textId="60D06787" w:rsidR="00C33CE8" w:rsidRPr="3B2CB56E" w:rsidRDefault="00C33CE8" w:rsidP="00C33CE8">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828" w:type="pct"/>
            <w:shd w:val="clear" w:color="auto" w:fill="E7E6E6" w:themeFill="background2"/>
          </w:tcPr>
          <w:p w14:paraId="2E637CEF"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39BCACC6" w14:textId="2114778E"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into Hyde Fold to be locked</w:t>
            </w:r>
          </w:p>
        </w:tc>
        <w:tc>
          <w:tcPr>
            <w:tcW w:w="552" w:type="pct"/>
            <w:shd w:val="clear" w:color="auto" w:fill="E7E6E6" w:themeFill="background2"/>
          </w:tcPr>
          <w:p w14:paraId="163CFA81" w14:textId="293B4A38"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06FC3859" w14:textId="77777777" w:rsidTr="0089216F">
        <w:trPr>
          <w:trHeight w:val="608"/>
        </w:trPr>
        <w:tc>
          <w:tcPr>
            <w:tcW w:w="875" w:type="pct"/>
            <w:vMerge/>
          </w:tcPr>
          <w:p w14:paraId="6EAA1984"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0EA1DCB6" w14:textId="298D6E5A" w:rsidR="00C33CE8" w:rsidRPr="00DF28C6"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828" w:type="pct"/>
            <w:shd w:val="clear" w:color="auto" w:fill="E7E6E6" w:themeFill="background2"/>
          </w:tcPr>
          <w:p w14:paraId="729CDA0D" w14:textId="6092ABC2" w:rsidR="00C33CE8" w:rsidRPr="00554241" w:rsidRDefault="00C33CE8" w:rsidP="00C33CE8">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34" w:type="pct"/>
            <w:shd w:val="clear" w:color="auto" w:fill="E7E6E6" w:themeFill="background2"/>
          </w:tcPr>
          <w:p w14:paraId="06661DD0" w14:textId="629B12B2"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Hand sanitisers and notices to be available at entrance into Church</w:t>
            </w:r>
          </w:p>
        </w:tc>
        <w:tc>
          <w:tcPr>
            <w:tcW w:w="552" w:type="pct"/>
            <w:shd w:val="clear" w:color="auto" w:fill="E7E6E6" w:themeFill="background2"/>
          </w:tcPr>
          <w:p w14:paraId="1692560F" w14:textId="72291406"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7B74E74B" w14:textId="77777777" w:rsidTr="0089216F">
        <w:trPr>
          <w:trHeight w:val="608"/>
        </w:trPr>
        <w:tc>
          <w:tcPr>
            <w:tcW w:w="875" w:type="pct"/>
            <w:vMerge/>
          </w:tcPr>
          <w:p w14:paraId="4F0B2FAD"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7B30CE85" w14:textId="259BF6CE" w:rsidR="00C33CE8" w:rsidRPr="00DF28C6" w:rsidRDefault="00C33CE8" w:rsidP="00C33CE8">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828" w:type="pct"/>
            <w:shd w:val="clear" w:color="auto" w:fill="E7E6E6" w:themeFill="background2"/>
          </w:tcPr>
          <w:p w14:paraId="1A6FB9E2" w14:textId="787F0C48" w:rsidR="00C33CE8" w:rsidRPr="001A0A5A" w:rsidRDefault="00C33CE8" w:rsidP="00C33CE8">
            <w:pPr>
              <w:pStyle w:val="Default"/>
              <w:rPr>
                <w:sz w:val="22"/>
                <w:szCs w:val="22"/>
              </w:rPr>
            </w:pPr>
            <w:r>
              <w:rPr>
                <w:sz w:val="22"/>
                <w:szCs w:val="22"/>
              </w:rPr>
              <w:t xml:space="preserve">Consult </w:t>
            </w:r>
            <w:hyperlink r:id="rId24" w:history="1">
              <w:r w:rsidRPr="00791F62">
                <w:rPr>
                  <w:rStyle w:val="Hyperlink"/>
                  <w:sz w:val="22"/>
                  <w:szCs w:val="22"/>
                </w:rPr>
                <w:t>advice on gaining temporary permissions</w:t>
              </w:r>
            </w:hyperlink>
            <w:r>
              <w:rPr>
                <w:sz w:val="22"/>
                <w:szCs w:val="22"/>
              </w:rPr>
              <w:t>.</w:t>
            </w:r>
          </w:p>
        </w:tc>
        <w:tc>
          <w:tcPr>
            <w:tcW w:w="1334" w:type="pct"/>
            <w:shd w:val="clear" w:color="auto" w:fill="E7E6E6" w:themeFill="background2"/>
          </w:tcPr>
          <w:p w14:paraId="4B3AC66D" w14:textId="7C3F913C"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other than restricting access to chairs – see above</w:t>
            </w:r>
          </w:p>
        </w:tc>
        <w:tc>
          <w:tcPr>
            <w:tcW w:w="552" w:type="pct"/>
            <w:shd w:val="clear" w:color="auto" w:fill="E7E6E6" w:themeFill="background2"/>
          </w:tcPr>
          <w:p w14:paraId="28DB2DB3" w14:textId="2DB39379"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5274B4E6" w14:textId="77777777" w:rsidTr="0089216F">
        <w:trPr>
          <w:trHeight w:val="608"/>
        </w:trPr>
        <w:tc>
          <w:tcPr>
            <w:tcW w:w="875" w:type="pct"/>
            <w:vMerge/>
          </w:tcPr>
          <w:p w14:paraId="5D822462"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64BAA455" w14:textId="5C88BE27" w:rsidR="00C33CE8" w:rsidRPr="001A0A5A" w:rsidRDefault="00C33CE8" w:rsidP="00C33CE8">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828" w:type="pct"/>
            <w:shd w:val="clear" w:color="auto" w:fill="E7E6E6" w:themeFill="background2"/>
          </w:tcPr>
          <w:p w14:paraId="673F3DD3"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5D2D595B" w14:textId="77777777" w:rsidR="00C33CE8"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at entrance including:</w:t>
            </w:r>
          </w:p>
          <w:p w14:paraId="51DC8E5B" w14:textId="77777777" w:rsidR="006F4E88" w:rsidRDefault="006F4E88" w:rsidP="006F4E88">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hand sanitising</w:t>
            </w:r>
          </w:p>
          <w:p w14:paraId="0033A58B" w14:textId="72B2EB22" w:rsidR="006F4E88" w:rsidRPr="00554241" w:rsidRDefault="006F4E88" w:rsidP="006F4E88">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social distancing</w:t>
            </w:r>
          </w:p>
        </w:tc>
        <w:tc>
          <w:tcPr>
            <w:tcW w:w="552" w:type="pct"/>
            <w:shd w:val="clear" w:color="auto" w:fill="E7E6E6" w:themeFill="background2"/>
          </w:tcPr>
          <w:p w14:paraId="58626976" w14:textId="54F36B90"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62BBA0E8" w14:textId="77777777" w:rsidTr="0089216F">
        <w:trPr>
          <w:trHeight w:val="608"/>
        </w:trPr>
        <w:tc>
          <w:tcPr>
            <w:tcW w:w="875" w:type="pct"/>
            <w:vMerge/>
          </w:tcPr>
          <w:p w14:paraId="4EA2CB86" w14:textId="154E2A21"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5666C1C0" w14:textId="6FC2ACB5" w:rsidR="00C33CE8" w:rsidRPr="001A0A5A"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828" w:type="pct"/>
            <w:shd w:val="clear" w:color="auto" w:fill="E7E6E6" w:themeFill="background2"/>
          </w:tcPr>
          <w:p w14:paraId="3F23B612" w14:textId="6481C8CB" w:rsidR="00C33CE8" w:rsidRPr="00554241" w:rsidRDefault="00C33CE8" w:rsidP="00C33CE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5" w:history="1">
              <w:r w:rsidRPr="007A6E16">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1334" w:type="pct"/>
            <w:shd w:val="clear" w:color="auto" w:fill="E7E6E6" w:themeFill="background2"/>
          </w:tcPr>
          <w:p w14:paraId="580CA9C7" w14:textId="04278B2D"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if church has not been used for 48 hours</w:t>
            </w:r>
          </w:p>
        </w:tc>
        <w:tc>
          <w:tcPr>
            <w:tcW w:w="552" w:type="pct"/>
            <w:shd w:val="clear" w:color="auto" w:fill="E7E6E6" w:themeFill="background2"/>
          </w:tcPr>
          <w:p w14:paraId="78DA1DF1" w14:textId="5533F2BB"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371591B8" w14:textId="77777777" w:rsidTr="0089216F">
        <w:trPr>
          <w:trHeight w:val="608"/>
        </w:trPr>
        <w:tc>
          <w:tcPr>
            <w:tcW w:w="875" w:type="pct"/>
            <w:vMerge/>
          </w:tcPr>
          <w:p w14:paraId="2EF88C9F" w14:textId="24FC991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10376B68" w14:textId="00B2BC12" w:rsidR="00C33CE8" w:rsidRPr="001A0A5A" w:rsidRDefault="00C33CE8" w:rsidP="00C33CE8">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828" w:type="pct"/>
            <w:shd w:val="clear" w:color="auto" w:fill="E7E6E6" w:themeFill="background2"/>
          </w:tcPr>
          <w:p w14:paraId="39203EBC" w14:textId="6DECFE41" w:rsidR="00C33CE8" w:rsidRPr="00554241" w:rsidRDefault="00C33CE8" w:rsidP="00C33CE8">
            <w:pPr>
              <w:pStyle w:val="Default"/>
              <w:rPr>
                <w:rFonts w:asciiTheme="minorHAnsi" w:hAnsiTheme="minorHAnsi" w:cstheme="minorHAnsi"/>
                <w:color w:val="auto"/>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34" w:type="pct"/>
            <w:shd w:val="clear" w:color="auto" w:fill="E7E6E6" w:themeFill="background2"/>
          </w:tcPr>
          <w:p w14:paraId="251396DA" w14:textId="44F3CAD2"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to be checked before each service to ensure adequate supply of soap and hand towels</w:t>
            </w:r>
          </w:p>
        </w:tc>
        <w:tc>
          <w:tcPr>
            <w:tcW w:w="552" w:type="pct"/>
            <w:shd w:val="clear" w:color="auto" w:fill="E7E6E6" w:themeFill="background2"/>
          </w:tcPr>
          <w:p w14:paraId="7B8EF9E4" w14:textId="57B8C0CA"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74E18F8D" w14:textId="77777777" w:rsidTr="0089216F">
        <w:trPr>
          <w:trHeight w:val="608"/>
        </w:trPr>
        <w:tc>
          <w:tcPr>
            <w:tcW w:w="875" w:type="pct"/>
            <w:vMerge/>
          </w:tcPr>
          <w:p w14:paraId="4A1F922A"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383724D5" w14:textId="0F883A4B" w:rsidR="00C33CE8" w:rsidRPr="001A0A5A" w:rsidRDefault="00C33CE8" w:rsidP="00C33CE8">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828" w:type="pct"/>
            <w:shd w:val="clear" w:color="auto" w:fill="E7E6E6" w:themeFill="background2"/>
          </w:tcPr>
          <w:p w14:paraId="368CD579" w14:textId="37E30863" w:rsidR="00C33CE8" w:rsidRPr="00554241" w:rsidRDefault="00C33CE8" w:rsidP="00C33CE8">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34" w:type="pct"/>
            <w:shd w:val="clear" w:color="auto" w:fill="E7E6E6" w:themeFill="background2"/>
          </w:tcPr>
          <w:p w14:paraId="53E6517B" w14:textId="65C8F1CD"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2" w:type="pct"/>
            <w:shd w:val="clear" w:color="auto" w:fill="E7E6E6" w:themeFill="background2"/>
          </w:tcPr>
          <w:p w14:paraId="45D0C34F" w14:textId="68F13F4E"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40B1869F" w14:textId="77777777" w:rsidTr="0089216F">
        <w:trPr>
          <w:trHeight w:val="608"/>
        </w:trPr>
        <w:tc>
          <w:tcPr>
            <w:tcW w:w="875" w:type="pct"/>
            <w:vMerge/>
          </w:tcPr>
          <w:p w14:paraId="7471A862" w14:textId="77777777" w:rsidR="00C33CE8" w:rsidRPr="00554241" w:rsidRDefault="00C33CE8" w:rsidP="00C33CE8">
            <w:pPr>
              <w:pStyle w:val="Default"/>
              <w:rPr>
                <w:rFonts w:asciiTheme="minorHAnsi" w:hAnsiTheme="minorHAnsi" w:cstheme="minorHAnsi"/>
                <w:b/>
                <w:bCs/>
                <w:sz w:val="22"/>
                <w:szCs w:val="22"/>
              </w:rPr>
            </w:pPr>
          </w:p>
        </w:tc>
        <w:tc>
          <w:tcPr>
            <w:tcW w:w="1411" w:type="pct"/>
            <w:shd w:val="clear" w:color="auto" w:fill="E7E6E6" w:themeFill="background2"/>
          </w:tcPr>
          <w:p w14:paraId="47559E54" w14:textId="35AF92D6" w:rsidR="00C33CE8" w:rsidRPr="001A0A5A"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828" w:type="pct"/>
            <w:shd w:val="clear" w:color="auto" w:fill="E7E6E6" w:themeFill="background2"/>
          </w:tcPr>
          <w:p w14:paraId="3AA7D78E" w14:textId="77777777" w:rsidR="00C33CE8" w:rsidRPr="00554241" w:rsidRDefault="00C33CE8" w:rsidP="00C33CE8">
            <w:pPr>
              <w:pStyle w:val="Default"/>
              <w:rPr>
                <w:rFonts w:asciiTheme="minorHAnsi" w:hAnsiTheme="minorHAnsi" w:cstheme="minorHAnsi"/>
                <w:color w:val="auto"/>
                <w:sz w:val="22"/>
                <w:szCs w:val="22"/>
              </w:rPr>
            </w:pPr>
          </w:p>
        </w:tc>
        <w:tc>
          <w:tcPr>
            <w:tcW w:w="1334" w:type="pct"/>
            <w:shd w:val="clear" w:color="auto" w:fill="E7E6E6" w:themeFill="background2"/>
          </w:tcPr>
          <w:p w14:paraId="540530A9" w14:textId="0A167A84"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checked before each service</w:t>
            </w:r>
          </w:p>
        </w:tc>
        <w:tc>
          <w:tcPr>
            <w:tcW w:w="552" w:type="pct"/>
            <w:shd w:val="clear" w:color="auto" w:fill="E7E6E6" w:themeFill="background2"/>
          </w:tcPr>
          <w:p w14:paraId="6628A792" w14:textId="1B66D201"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343D1CE0" w14:textId="77777777" w:rsidTr="0089216F">
        <w:trPr>
          <w:trHeight w:val="645"/>
        </w:trPr>
        <w:tc>
          <w:tcPr>
            <w:tcW w:w="875" w:type="pct"/>
            <w:vMerge w:val="restart"/>
          </w:tcPr>
          <w:p w14:paraId="7ACE0E17" w14:textId="110121F4" w:rsidR="00C33CE8" w:rsidRPr="004C03D9" w:rsidRDefault="00C33CE8" w:rsidP="00C33CE8">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C33CE8" w:rsidRPr="004C03D9" w:rsidRDefault="00C33CE8" w:rsidP="00C33CE8">
            <w:pPr>
              <w:pStyle w:val="Default"/>
              <w:rPr>
                <w:rFonts w:asciiTheme="minorHAnsi" w:hAnsiTheme="minorHAnsi" w:cstheme="minorHAnsi"/>
                <w:b/>
                <w:bCs/>
              </w:rPr>
            </w:pPr>
          </w:p>
          <w:p w14:paraId="0F71C4F0" w14:textId="3CFBCB49" w:rsidR="00C33CE8" w:rsidRDefault="00C33CE8" w:rsidP="00C33CE8">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28"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C33CE8" w:rsidRPr="004C03D9" w:rsidRDefault="00C33CE8" w:rsidP="00C33CE8">
            <w:pPr>
              <w:pStyle w:val="Default"/>
              <w:rPr>
                <w:rFonts w:asciiTheme="minorHAnsi" w:hAnsiTheme="minorHAnsi" w:cstheme="minorHAnsi"/>
                <w:b/>
                <w:bCs/>
              </w:rPr>
            </w:pPr>
          </w:p>
          <w:p w14:paraId="63053ACE" w14:textId="686886B2" w:rsidR="00C33CE8" w:rsidRPr="004C03D9" w:rsidRDefault="00C33CE8" w:rsidP="00C33CE8">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by not cleaning </w:t>
            </w:r>
            <w:r w:rsidRPr="004C03D9">
              <w:lastRenderedPageBreak/>
              <w:t>surfaces, equipment and shared facilities.</w:t>
            </w:r>
          </w:p>
        </w:tc>
        <w:tc>
          <w:tcPr>
            <w:tcW w:w="1411" w:type="pct"/>
          </w:tcPr>
          <w:p w14:paraId="5AADDE28" w14:textId="6B4E7C19" w:rsidR="00C33CE8" w:rsidRPr="001A0A5A" w:rsidRDefault="00C33CE8" w:rsidP="00C33CE8">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extra cleaning to remove the virus from surfaces.</w:t>
            </w:r>
          </w:p>
        </w:tc>
        <w:tc>
          <w:tcPr>
            <w:tcW w:w="828" w:type="pct"/>
          </w:tcPr>
          <w:p w14:paraId="5B307EE5"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Pr>
          <w:p w14:paraId="6E80F347" w14:textId="2857E83A" w:rsidR="00C33CE8" w:rsidRPr="00554241" w:rsidRDefault="006F4E88"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Don’t use church for 48 hours before or after services. If church has to be used</w:t>
            </w:r>
            <w:r w:rsidR="001C0E8F">
              <w:rPr>
                <w:rFonts w:asciiTheme="minorHAnsi" w:hAnsiTheme="minorHAnsi" w:cstheme="minorHAnsi"/>
                <w:color w:val="auto"/>
                <w:sz w:val="22"/>
                <w:szCs w:val="22"/>
              </w:rPr>
              <w:t>, necessary cleaning will be undertaken</w:t>
            </w:r>
          </w:p>
        </w:tc>
        <w:tc>
          <w:tcPr>
            <w:tcW w:w="552" w:type="pct"/>
          </w:tcPr>
          <w:p w14:paraId="6401CDB2" w14:textId="4F74B144" w:rsidR="00C33CE8" w:rsidRPr="00554241" w:rsidRDefault="001C0E8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0FC0F4C2" w14:textId="77777777" w:rsidTr="0089216F">
        <w:trPr>
          <w:trHeight w:val="645"/>
        </w:trPr>
        <w:tc>
          <w:tcPr>
            <w:tcW w:w="875" w:type="pct"/>
            <w:vMerge/>
          </w:tcPr>
          <w:p w14:paraId="380BD792" w14:textId="77777777" w:rsidR="00C33CE8" w:rsidRPr="004C03D9" w:rsidRDefault="00C33CE8" w:rsidP="00C33CE8">
            <w:pPr>
              <w:pStyle w:val="Default"/>
              <w:rPr>
                <w:rFonts w:asciiTheme="minorHAnsi" w:hAnsiTheme="minorHAnsi" w:cstheme="minorHAnsi"/>
                <w:b/>
                <w:bCs/>
              </w:rPr>
            </w:pPr>
          </w:p>
        </w:tc>
        <w:tc>
          <w:tcPr>
            <w:tcW w:w="1411" w:type="pct"/>
          </w:tcPr>
          <w:p w14:paraId="3959DC3F" w14:textId="5A52FA8D" w:rsidR="00C33CE8" w:rsidRPr="001A0A5A" w:rsidRDefault="00C33CE8" w:rsidP="00C33CE8">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828" w:type="pct"/>
          </w:tcPr>
          <w:p w14:paraId="47633F6B"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Pr>
          <w:p w14:paraId="4584C03E" w14:textId="4AC16062" w:rsidR="00C33CE8" w:rsidRPr="00554241" w:rsidRDefault="001C0E8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2" w:type="pct"/>
          </w:tcPr>
          <w:p w14:paraId="10CFD23C" w14:textId="779B71E8" w:rsidR="00C33CE8" w:rsidRPr="00554241" w:rsidRDefault="001C0E8F" w:rsidP="00C33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33CE8" w:rsidRPr="00554241" w14:paraId="554B7EEC" w14:textId="77777777" w:rsidTr="0089216F">
        <w:trPr>
          <w:trHeight w:val="645"/>
        </w:trPr>
        <w:tc>
          <w:tcPr>
            <w:tcW w:w="875" w:type="pct"/>
            <w:vMerge/>
          </w:tcPr>
          <w:p w14:paraId="6821FC1A" w14:textId="77777777" w:rsidR="00C33CE8" w:rsidRPr="004C03D9" w:rsidRDefault="00C33CE8" w:rsidP="00C33CE8">
            <w:pPr>
              <w:pStyle w:val="Default"/>
              <w:rPr>
                <w:rFonts w:asciiTheme="minorHAnsi" w:hAnsiTheme="minorHAnsi" w:cstheme="minorHAnsi"/>
                <w:b/>
                <w:bCs/>
              </w:rPr>
            </w:pPr>
          </w:p>
        </w:tc>
        <w:tc>
          <w:tcPr>
            <w:tcW w:w="1411" w:type="pct"/>
          </w:tcPr>
          <w:p w14:paraId="7AD159AB" w14:textId="2787558A" w:rsidR="00C33CE8" w:rsidRPr="00CB04A3" w:rsidRDefault="00C33CE8" w:rsidP="001C0E8F">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Identify surfaces that are frequently touched and</w:t>
            </w:r>
            <w:r w:rsidR="001C0E8F" w:rsidRPr="00CB04A3">
              <w:rPr>
                <w:rFonts w:asciiTheme="minorHAnsi" w:hAnsiTheme="minorHAnsi" w:cstheme="minorHAnsi"/>
                <w:color w:val="auto"/>
                <w:sz w:val="22"/>
                <w:szCs w:val="22"/>
              </w:rPr>
              <w:t xml:space="preserve"> </w:t>
            </w:r>
            <w:r w:rsidRPr="00CB04A3">
              <w:rPr>
                <w:rFonts w:asciiTheme="minorHAnsi" w:hAnsiTheme="minorHAnsi" w:cstheme="minorHAnsi"/>
                <w:color w:val="auto"/>
                <w:sz w:val="22"/>
                <w:szCs w:val="22"/>
              </w:rPr>
              <w:t>by many people (often common areas), e.g.</w:t>
            </w:r>
            <w:r w:rsidR="001C0E8F" w:rsidRPr="00CB04A3">
              <w:rPr>
                <w:rFonts w:asciiTheme="minorHAnsi" w:hAnsiTheme="minorHAnsi" w:cstheme="minorHAnsi"/>
                <w:color w:val="auto"/>
                <w:sz w:val="22"/>
                <w:szCs w:val="22"/>
              </w:rPr>
              <w:t xml:space="preserve"> </w:t>
            </w:r>
            <w:r w:rsidRPr="00CB04A3">
              <w:rPr>
                <w:rFonts w:asciiTheme="minorHAnsi" w:hAnsiTheme="minorHAnsi" w:cstheme="minorHAnsi"/>
                <w:color w:val="auto"/>
                <w:sz w:val="22"/>
                <w:szCs w:val="22"/>
              </w:rPr>
              <w:t>handrails, door handles, shared equipment, toilets, and specify the frequency and level of cleaning and by whom.</w:t>
            </w:r>
          </w:p>
        </w:tc>
        <w:tc>
          <w:tcPr>
            <w:tcW w:w="828" w:type="pct"/>
          </w:tcPr>
          <w:p w14:paraId="4C69E85C"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Pr>
          <w:p w14:paraId="1603F95A" w14:textId="0DE96740" w:rsidR="00C33CE8" w:rsidRPr="00CB04A3" w:rsidRDefault="001C0E8F" w:rsidP="00C33CE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Door handles, toilets etc cleaned by Verger after service</w:t>
            </w:r>
          </w:p>
        </w:tc>
        <w:tc>
          <w:tcPr>
            <w:tcW w:w="552" w:type="pct"/>
          </w:tcPr>
          <w:p w14:paraId="3181A2B3" w14:textId="4E2ACD1A" w:rsidR="00C33CE8" w:rsidRPr="00CB04A3" w:rsidRDefault="001C0E8F" w:rsidP="00C33CE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C33CE8" w:rsidRPr="00554241" w14:paraId="78EFD564" w14:textId="77777777" w:rsidTr="0089216F">
        <w:trPr>
          <w:trHeight w:val="645"/>
        </w:trPr>
        <w:tc>
          <w:tcPr>
            <w:tcW w:w="875" w:type="pct"/>
            <w:vMerge/>
          </w:tcPr>
          <w:p w14:paraId="52125D85" w14:textId="77777777" w:rsidR="00C33CE8" w:rsidRPr="004C03D9" w:rsidRDefault="00C33CE8" w:rsidP="00C33CE8">
            <w:pPr>
              <w:pStyle w:val="Default"/>
              <w:rPr>
                <w:rFonts w:asciiTheme="minorHAnsi" w:hAnsiTheme="minorHAnsi" w:cstheme="minorHAnsi"/>
                <w:b/>
                <w:bCs/>
              </w:rPr>
            </w:pPr>
          </w:p>
        </w:tc>
        <w:tc>
          <w:tcPr>
            <w:tcW w:w="1411" w:type="pct"/>
          </w:tcPr>
          <w:p w14:paraId="259AAB28" w14:textId="5B1E9BCC" w:rsidR="00C33CE8" w:rsidRPr="00CB04A3" w:rsidRDefault="00C33CE8" w:rsidP="001C0E8F">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Keep surfaces clear to make it easier to clean</w:t>
            </w:r>
            <w:r w:rsidR="001C0E8F" w:rsidRPr="00CB04A3">
              <w:rPr>
                <w:rFonts w:asciiTheme="minorHAnsi" w:hAnsiTheme="minorHAnsi" w:cstheme="minorHAnsi"/>
                <w:color w:val="auto"/>
                <w:sz w:val="22"/>
                <w:szCs w:val="22"/>
              </w:rPr>
              <w:t xml:space="preserve"> </w:t>
            </w:r>
            <w:r w:rsidRPr="00CB04A3">
              <w:rPr>
                <w:rFonts w:asciiTheme="minorHAnsi" w:hAnsiTheme="minorHAnsi" w:cstheme="minorHAnsi"/>
                <w:color w:val="auto"/>
                <w:sz w:val="22"/>
                <w:szCs w:val="22"/>
              </w:rPr>
              <w:t>and reduce the likelihood of contaminating objects.</w:t>
            </w:r>
          </w:p>
        </w:tc>
        <w:tc>
          <w:tcPr>
            <w:tcW w:w="828" w:type="pct"/>
          </w:tcPr>
          <w:p w14:paraId="39A4F054" w14:textId="77777777" w:rsidR="00C33CE8" w:rsidRPr="00554241" w:rsidRDefault="00C33CE8" w:rsidP="00C33CE8">
            <w:pPr>
              <w:pStyle w:val="Default"/>
              <w:rPr>
                <w:rFonts w:asciiTheme="minorHAnsi" w:hAnsiTheme="minorHAnsi" w:cstheme="minorHAnsi"/>
                <w:color w:val="auto"/>
                <w:sz w:val="22"/>
                <w:szCs w:val="22"/>
              </w:rPr>
            </w:pPr>
          </w:p>
        </w:tc>
        <w:tc>
          <w:tcPr>
            <w:tcW w:w="1334" w:type="pct"/>
          </w:tcPr>
          <w:p w14:paraId="07A49558" w14:textId="2492179A" w:rsidR="00C33CE8" w:rsidRPr="00CB04A3" w:rsidRDefault="001C0E8F" w:rsidP="001C0E8F">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All unnecessary items removed from surfaces (particularly ledge at back of church)</w:t>
            </w:r>
          </w:p>
        </w:tc>
        <w:tc>
          <w:tcPr>
            <w:tcW w:w="552" w:type="pct"/>
          </w:tcPr>
          <w:p w14:paraId="500207BE" w14:textId="13A03BAD" w:rsidR="00C33CE8" w:rsidRPr="00CB04A3" w:rsidRDefault="001C0E8F" w:rsidP="00C33CE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02/12/2020</w:t>
            </w:r>
          </w:p>
        </w:tc>
      </w:tr>
      <w:tr w:rsidR="001C0E8F" w:rsidRPr="00554241" w14:paraId="2F46C2B1" w14:textId="77777777" w:rsidTr="0089216F">
        <w:trPr>
          <w:trHeight w:val="645"/>
        </w:trPr>
        <w:tc>
          <w:tcPr>
            <w:tcW w:w="875" w:type="pct"/>
            <w:vMerge/>
          </w:tcPr>
          <w:p w14:paraId="3F12F497" w14:textId="77777777" w:rsidR="001C0E8F" w:rsidRPr="004C03D9" w:rsidRDefault="001C0E8F" w:rsidP="001C0E8F">
            <w:pPr>
              <w:pStyle w:val="Default"/>
              <w:rPr>
                <w:rFonts w:asciiTheme="minorHAnsi" w:hAnsiTheme="minorHAnsi" w:cstheme="minorHAnsi"/>
                <w:b/>
                <w:bCs/>
              </w:rPr>
            </w:pPr>
          </w:p>
        </w:tc>
        <w:tc>
          <w:tcPr>
            <w:tcW w:w="1411" w:type="pct"/>
          </w:tcPr>
          <w:p w14:paraId="553E164D" w14:textId="60A1D292" w:rsidR="001C0E8F" w:rsidRPr="001A0A5A" w:rsidRDefault="001C0E8F" w:rsidP="001C0E8F">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828" w:type="pct"/>
          </w:tcPr>
          <w:p w14:paraId="49EA72D2" w14:textId="1EC6FF01" w:rsidR="001C0E8F" w:rsidRPr="00554241" w:rsidRDefault="001C0E8F" w:rsidP="001C0E8F">
            <w:pPr>
              <w:pStyle w:val="Default"/>
              <w:rPr>
                <w:rFonts w:asciiTheme="minorHAnsi" w:hAnsiTheme="minorHAnsi" w:cstheme="minorHAnsi"/>
                <w:color w:val="auto"/>
                <w:sz w:val="22"/>
                <w:szCs w:val="22"/>
              </w:rPr>
            </w:pPr>
            <w:r w:rsidRPr="001A0A5A">
              <w:rPr>
                <w:sz w:val="22"/>
                <w:szCs w:val="22"/>
              </w:rPr>
              <w:t xml:space="preserve">Register with </w:t>
            </w:r>
            <w:hyperlink r:id="rId2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34" w:type="pct"/>
          </w:tcPr>
          <w:p w14:paraId="23CAD85C" w14:textId="05BA43F6" w:rsidR="001C0E8F" w:rsidRDefault="001C0E8F" w:rsidP="001C0E8F">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Anne and Wayne</w:t>
            </w:r>
            <w:r w:rsidR="00FB319C">
              <w:rPr>
                <w:rFonts w:asciiTheme="minorHAnsi" w:hAnsiTheme="minorHAnsi" w:cstheme="minorHAnsi"/>
                <w:color w:val="auto"/>
                <w:sz w:val="22"/>
                <w:szCs w:val="22"/>
              </w:rPr>
              <w:t xml:space="preserve"> Jackson</w:t>
            </w:r>
            <w:r>
              <w:rPr>
                <w:rFonts w:asciiTheme="minorHAnsi" w:hAnsiTheme="minorHAnsi" w:cstheme="minorHAnsi"/>
                <w:color w:val="auto"/>
                <w:sz w:val="22"/>
                <w:szCs w:val="22"/>
              </w:rPr>
              <w:t xml:space="preserve"> have been provided with gloves and reminded of good hygiene.</w:t>
            </w:r>
          </w:p>
          <w:p w14:paraId="4243BCE1" w14:textId="55CDDF00"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Discussed with Karen</w:t>
            </w:r>
            <w:r w:rsidR="00FB319C">
              <w:rPr>
                <w:rFonts w:asciiTheme="minorHAnsi" w:hAnsiTheme="minorHAnsi" w:cstheme="minorHAnsi"/>
                <w:color w:val="auto"/>
                <w:sz w:val="22"/>
                <w:szCs w:val="22"/>
              </w:rPr>
              <w:t xml:space="preserve"> Preston</w:t>
            </w:r>
            <w:r>
              <w:rPr>
                <w:rFonts w:asciiTheme="minorHAnsi" w:hAnsiTheme="minorHAnsi" w:cstheme="minorHAnsi"/>
                <w:color w:val="auto"/>
                <w:sz w:val="22"/>
                <w:szCs w:val="22"/>
              </w:rPr>
              <w:t xml:space="preserve"> who provides her own.</w:t>
            </w:r>
          </w:p>
        </w:tc>
        <w:tc>
          <w:tcPr>
            <w:tcW w:w="552" w:type="pct"/>
          </w:tcPr>
          <w:p w14:paraId="3BB1CE5E" w14:textId="6913E924"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1C0E8F" w:rsidRPr="00554241" w14:paraId="360721E9" w14:textId="77777777" w:rsidTr="0089216F">
        <w:trPr>
          <w:trHeight w:val="645"/>
        </w:trPr>
        <w:tc>
          <w:tcPr>
            <w:tcW w:w="875" w:type="pct"/>
            <w:vMerge/>
          </w:tcPr>
          <w:p w14:paraId="2301BED4" w14:textId="77777777" w:rsidR="001C0E8F" w:rsidRPr="004C03D9" w:rsidRDefault="001C0E8F" w:rsidP="001C0E8F">
            <w:pPr>
              <w:pStyle w:val="Default"/>
              <w:rPr>
                <w:rFonts w:asciiTheme="minorHAnsi" w:hAnsiTheme="minorHAnsi" w:cstheme="minorHAnsi"/>
                <w:b/>
                <w:bCs/>
              </w:rPr>
            </w:pPr>
          </w:p>
        </w:tc>
        <w:tc>
          <w:tcPr>
            <w:tcW w:w="1411" w:type="pct"/>
          </w:tcPr>
          <w:p w14:paraId="15029007" w14:textId="40D5410A" w:rsidR="001C0E8F" w:rsidRPr="001A0A5A" w:rsidRDefault="001C0E8F" w:rsidP="001C0E8F">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828" w:type="pct"/>
          </w:tcPr>
          <w:p w14:paraId="1E5C1B2F" w14:textId="750848B6" w:rsidR="001C0E8F" w:rsidRPr="00554241" w:rsidRDefault="001C0E8F" w:rsidP="001C0E8F">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3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34" w:type="pct"/>
          </w:tcPr>
          <w:p w14:paraId="4E8BAE38" w14:textId="725E519E"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Suitable cleaning materials are in church and the Parish Centre.</w:t>
            </w:r>
          </w:p>
        </w:tc>
        <w:tc>
          <w:tcPr>
            <w:tcW w:w="552" w:type="pct"/>
          </w:tcPr>
          <w:p w14:paraId="5FA77382" w14:textId="276E0FE3"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1C0E8F" w:rsidRPr="00554241" w14:paraId="476C7B25" w14:textId="77777777" w:rsidTr="0089216F">
        <w:trPr>
          <w:trHeight w:val="645"/>
        </w:trPr>
        <w:tc>
          <w:tcPr>
            <w:tcW w:w="875" w:type="pct"/>
            <w:vMerge/>
          </w:tcPr>
          <w:p w14:paraId="242982A8" w14:textId="77777777" w:rsidR="001C0E8F" w:rsidRPr="004C03D9" w:rsidRDefault="001C0E8F" w:rsidP="001C0E8F">
            <w:pPr>
              <w:pStyle w:val="Default"/>
              <w:rPr>
                <w:rFonts w:asciiTheme="minorHAnsi" w:hAnsiTheme="minorHAnsi" w:cstheme="minorHAnsi"/>
                <w:b/>
                <w:bCs/>
              </w:rPr>
            </w:pPr>
          </w:p>
        </w:tc>
        <w:tc>
          <w:tcPr>
            <w:tcW w:w="1411" w:type="pct"/>
          </w:tcPr>
          <w:p w14:paraId="678635C7" w14:textId="591A7FAF" w:rsidR="001C0E8F" w:rsidRPr="001A0A5A" w:rsidRDefault="001C0E8F" w:rsidP="001C0E8F">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828" w:type="pct"/>
          </w:tcPr>
          <w:p w14:paraId="22CA0FD3" w14:textId="77777777" w:rsidR="001C0E8F" w:rsidRDefault="001C0E8F" w:rsidP="001C0E8F">
            <w:pPr>
              <w:pStyle w:val="Default"/>
              <w:rPr>
                <w:rFonts w:asciiTheme="minorHAnsi" w:hAnsiTheme="minorHAnsi" w:cstheme="minorHAnsi"/>
                <w:color w:val="auto"/>
                <w:sz w:val="22"/>
                <w:szCs w:val="22"/>
              </w:rPr>
            </w:pPr>
          </w:p>
        </w:tc>
        <w:tc>
          <w:tcPr>
            <w:tcW w:w="1334" w:type="pct"/>
          </w:tcPr>
          <w:p w14:paraId="3CCDE725" w14:textId="58AA5BF2"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 individual will be named before each service and have responsibility</w:t>
            </w:r>
            <w:r w:rsidRPr="00CA7E2D">
              <w:rPr>
                <w:rFonts w:asciiTheme="minorHAnsi" w:hAnsiTheme="minorHAnsi" w:cstheme="minorHAnsi"/>
                <w:color w:val="auto"/>
                <w:sz w:val="22"/>
                <w:szCs w:val="22"/>
              </w:rPr>
              <w:t xml:space="preserve"> for emptying all bins into outside bins after each service.</w:t>
            </w:r>
          </w:p>
        </w:tc>
        <w:tc>
          <w:tcPr>
            <w:tcW w:w="552" w:type="pct"/>
          </w:tcPr>
          <w:p w14:paraId="422959F2" w14:textId="1A9643FC"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1C0E8F" w:rsidRPr="00554241" w14:paraId="657D0F37" w14:textId="77777777" w:rsidTr="0089216F">
        <w:trPr>
          <w:trHeight w:val="645"/>
        </w:trPr>
        <w:tc>
          <w:tcPr>
            <w:tcW w:w="875" w:type="pct"/>
            <w:vMerge/>
          </w:tcPr>
          <w:p w14:paraId="5F8D85C4" w14:textId="77777777" w:rsidR="001C0E8F" w:rsidRPr="004C03D9" w:rsidRDefault="001C0E8F" w:rsidP="001C0E8F">
            <w:pPr>
              <w:pStyle w:val="Default"/>
              <w:rPr>
                <w:rFonts w:asciiTheme="minorHAnsi" w:hAnsiTheme="minorHAnsi" w:cstheme="minorHAnsi"/>
                <w:b/>
                <w:bCs/>
              </w:rPr>
            </w:pPr>
          </w:p>
        </w:tc>
        <w:tc>
          <w:tcPr>
            <w:tcW w:w="1411" w:type="pct"/>
          </w:tcPr>
          <w:p w14:paraId="5351AA43" w14:textId="66F46C7A" w:rsidR="001C0E8F" w:rsidRPr="001A0A5A" w:rsidRDefault="001C0E8F" w:rsidP="001C0E8F">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828" w:type="pct"/>
          </w:tcPr>
          <w:p w14:paraId="7EFDA20E" w14:textId="77777777" w:rsidR="001C0E8F" w:rsidRDefault="001C0E8F" w:rsidP="001C0E8F">
            <w:pPr>
              <w:pStyle w:val="Default"/>
              <w:rPr>
                <w:rFonts w:asciiTheme="minorHAnsi" w:hAnsiTheme="minorHAnsi" w:cstheme="minorHAnsi"/>
                <w:color w:val="auto"/>
                <w:sz w:val="22"/>
                <w:szCs w:val="22"/>
              </w:rPr>
            </w:pPr>
          </w:p>
        </w:tc>
        <w:tc>
          <w:tcPr>
            <w:tcW w:w="1334" w:type="pct"/>
          </w:tcPr>
          <w:p w14:paraId="633EEB7E" w14:textId="4AD70721"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removed after each service</w:t>
            </w:r>
          </w:p>
        </w:tc>
        <w:tc>
          <w:tcPr>
            <w:tcW w:w="552" w:type="pct"/>
          </w:tcPr>
          <w:p w14:paraId="7FDD3D13" w14:textId="3639624B"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1C0E8F" w:rsidRPr="00554241" w14:paraId="6179DE67" w14:textId="77777777" w:rsidTr="0089216F">
        <w:trPr>
          <w:trHeight w:val="645"/>
        </w:trPr>
        <w:tc>
          <w:tcPr>
            <w:tcW w:w="875" w:type="pct"/>
            <w:vMerge w:val="restart"/>
            <w:shd w:val="clear" w:color="auto" w:fill="F2F2F2" w:themeFill="background1" w:themeFillShade="F2"/>
          </w:tcPr>
          <w:p w14:paraId="07EF0F4B" w14:textId="3C8F0E53" w:rsidR="001C0E8F" w:rsidRPr="004C03D9" w:rsidRDefault="001C0E8F" w:rsidP="001C0E8F">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411" w:type="pct"/>
            <w:shd w:val="clear" w:color="auto" w:fill="F2F2F2" w:themeFill="background1" w:themeFillShade="F2"/>
          </w:tcPr>
          <w:p w14:paraId="792A5B8D" w14:textId="76FF9AF4" w:rsidR="001C0E8F" w:rsidRPr="00554241" w:rsidRDefault="001C0E8F" w:rsidP="001C0E8F">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828" w:type="pct"/>
            <w:shd w:val="clear" w:color="auto" w:fill="F2F2F2" w:themeFill="background1" w:themeFillShade="F2"/>
          </w:tcPr>
          <w:p w14:paraId="69072FF9" w14:textId="77777777" w:rsidR="001C0E8F" w:rsidRPr="00554241" w:rsidRDefault="001C0E8F" w:rsidP="001C0E8F">
            <w:pPr>
              <w:pStyle w:val="Default"/>
              <w:rPr>
                <w:rFonts w:asciiTheme="minorHAnsi" w:hAnsiTheme="minorHAnsi" w:cstheme="minorHAnsi"/>
                <w:b/>
                <w:bCs/>
                <w:color w:val="4472C4" w:themeColor="accent1"/>
                <w:sz w:val="22"/>
                <w:szCs w:val="22"/>
              </w:rPr>
            </w:pPr>
          </w:p>
        </w:tc>
        <w:tc>
          <w:tcPr>
            <w:tcW w:w="1334" w:type="pct"/>
            <w:shd w:val="clear" w:color="auto" w:fill="F2F2F2" w:themeFill="background1" w:themeFillShade="F2"/>
          </w:tcPr>
          <w:p w14:paraId="53C8581F" w14:textId="11B4353C"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intended having Church open within 48 hours</w:t>
            </w:r>
          </w:p>
        </w:tc>
        <w:tc>
          <w:tcPr>
            <w:tcW w:w="552" w:type="pct"/>
            <w:shd w:val="clear" w:color="auto" w:fill="F2F2F2" w:themeFill="background1" w:themeFillShade="F2"/>
          </w:tcPr>
          <w:p w14:paraId="47E96FFB" w14:textId="496B03F5"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1C0E8F" w:rsidRPr="00554241" w14:paraId="70941569" w14:textId="77777777" w:rsidTr="0089216F">
        <w:trPr>
          <w:trHeight w:val="645"/>
        </w:trPr>
        <w:tc>
          <w:tcPr>
            <w:tcW w:w="875" w:type="pct"/>
            <w:vMerge/>
          </w:tcPr>
          <w:p w14:paraId="4A729333" w14:textId="77777777" w:rsidR="001C0E8F" w:rsidRPr="00554241" w:rsidRDefault="001C0E8F" w:rsidP="001C0E8F">
            <w:pPr>
              <w:pStyle w:val="Default"/>
              <w:rPr>
                <w:rFonts w:asciiTheme="minorHAnsi" w:hAnsiTheme="minorHAnsi" w:cstheme="minorHAnsi"/>
                <w:b/>
                <w:bCs/>
                <w:sz w:val="22"/>
                <w:szCs w:val="22"/>
              </w:rPr>
            </w:pPr>
          </w:p>
        </w:tc>
        <w:tc>
          <w:tcPr>
            <w:tcW w:w="1411" w:type="pct"/>
            <w:shd w:val="clear" w:color="auto" w:fill="F2F2F2" w:themeFill="background1" w:themeFillShade="F2"/>
          </w:tcPr>
          <w:p w14:paraId="2885E8D1" w14:textId="5E90A8E6" w:rsidR="001C0E8F" w:rsidRPr="00554241" w:rsidRDefault="001C0E8F" w:rsidP="001C0E8F">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828" w:type="pct"/>
            <w:shd w:val="clear" w:color="auto" w:fill="F2F2F2" w:themeFill="background1" w:themeFillShade="F2"/>
          </w:tcPr>
          <w:p w14:paraId="344152DF" w14:textId="2E5EE8C8" w:rsidR="001C0E8F" w:rsidRPr="00554241" w:rsidRDefault="00971DC5" w:rsidP="001C0E8F">
            <w:pPr>
              <w:pStyle w:val="Default"/>
              <w:rPr>
                <w:rFonts w:asciiTheme="minorHAnsi" w:hAnsiTheme="minorHAnsi" w:cstheme="minorHAnsi"/>
                <w:color w:val="4472C4" w:themeColor="accent1"/>
                <w:sz w:val="22"/>
                <w:szCs w:val="22"/>
              </w:rPr>
            </w:pPr>
            <w:hyperlink r:id="rId31" w:history="1">
              <w:r w:rsidR="001C0E8F" w:rsidRPr="00554241">
                <w:rPr>
                  <w:rStyle w:val="Hyperlink"/>
                  <w:rFonts w:asciiTheme="minorHAnsi" w:hAnsiTheme="minorHAnsi" w:cstheme="minorHAnsi"/>
                  <w:b/>
                  <w:bCs/>
                  <w:sz w:val="22"/>
                  <w:szCs w:val="22"/>
                </w:rPr>
                <w:t xml:space="preserve">Public Health England guidance </w:t>
              </w:r>
              <w:r w:rsidR="001C0E8F" w:rsidRPr="00554241">
                <w:rPr>
                  <w:rStyle w:val="Hyperlink"/>
                  <w:rFonts w:asciiTheme="minorHAnsi" w:hAnsiTheme="minorHAnsi" w:cstheme="minorHAnsi"/>
                  <w:sz w:val="22"/>
                  <w:szCs w:val="22"/>
                </w:rPr>
                <w:t>available here.</w:t>
              </w:r>
            </w:hyperlink>
          </w:p>
        </w:tc>
        <w:tc>
          <w:tcPr>
            <w:tcW w:w="1334" w:type="pct"/>
            <w:shd w:val="clear" w:color="auto" w:fill="F2F2F2" w:themeFill="background1" w:themeFillShade="F2"/>
          </w:tcPr>
          <w:p w14:paraId="491510A6" w14:textId="29839A95"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2" w:type="pct"/>
            <w:shd w:val="clear" w:color="auto" w:fill="F2F2F2" w:themeFill="background1" w:themeFillShade="F2"/>
          </w:tcPr>
          <w:p w14:paraId="482C8FC3" w14:textId="38CE1208"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1C0E8F" w:rsidRPr="00554241" w14:paraId="2EB4E952" w14:textId="77777777" w:rsidTr="0089216F">
        <w:trPr>
          <w:trHeight w:val="645"/>
        </w:trPr>
        <w:tc>
          <w:tcPr>
            <w:tcW w:w="875" w:type="pct"/>
            <w:vMerge/>
          </w:tcPr>
          <w:p w14:paraId="36899569" w14:textId="77777777" w:rsidR="001C0E8F" w:rsidRPr="00554241" w:rsidRDefault="001C0E8F" w:rsidP="001C0E8F">
            <w:pPr>
              <w:pStyle w:val="Default"/>
              <w:rPr>
                <w:rFonts w:asciiTheme="minorHAnsi" w:hAnsiTheme="minorHAnsi" w:cstheme="minorHAnsi"/>
                <w:b/>
                <w:bCs/>
                <w:sz w:val="22"/>
                <w:szCs w:val="22"/>
              </w:rPr>
            </w:pPr>
          </w:p>
        </w:tc>
        <w:tc>
          <w:tcPr>
            <w:tcW w:w="1411" w:type="pct"/>
            <w:shd w:val="clear" w:color="auto" w:fill="F2F2F2" w:themeFill="background1" w:themeFillShade="F2"/>
          </w:tcPr>
          <w:p w14:paraId="5735AF0A" w14:textId="537AAE39" w:rsidR="001C0E8F" w:rsidRPr="00554241" w:rsidRDefault="001C0E8F" w:rsidP="001C0E8F">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828" w:type="pct"/>
            <w:shd w:val="clear" w:color="auto" w:fill="F2F2F2" w:themeFill="background1" w:themeFillShade="F2"/>
          </w:tcPr>
          <w:p w14:paraId="418900ED" w14:textId="542C6113" w:rsidR="001C0E8F" w:rsidRPr="00554241" w:rsidRDefault="001C0E8F" w:rsidP="001C0E8F">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32"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334" w:type="pct"/>
            <w:shd w:val="clear" w:color="auto" w:fill="F2F2F2" w:themeFill="background1" w:themeFillShade="F2"/>
          </w:tcPr>
          <w:p w14:paraId="3FF56C53" w14:textId="549696D2"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2" w:type="pct"/>
            <w:shd w:val="clear" w:color="auto" w:fill="F2F2F2" w:themeFill="background1" w:themeFillShade="F2"/>
          </w:tcPr>
          <w:p w14:paraId="45497907" w14:textId="3024CEEE" w:rsidR="001C0E8F" w:rsidRPr="00554241" w:rsidRDefault="001C0E8F" w:rsidP="001C0E8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9216F">
      <w:headerReference w:type="default" r:id="rId33"/>
      <w:footerReference w:type="default" r:id="rId34"/>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091B9" w14:textId="77777777" w:rsidR="00971DC5" w:rsidRDefault="00971DC5" w:rsidP="00264C77">
      <w:pPr>
        <w:spacing w:after="0" w:line="240" w:lineRule="auto"/>
      </w:pPr>
      <w:r>
        <w:separator/>
      </w:r>
    </w:p>
  </w:endnote>
  <w:endnote w:type="continuationSeparator" w:id="0">
    <w:p w14:paraId="4D93E766" w14:textId="77777777" w:rsidR="00971DC5" w:rsidRDefault="00971DC5" w:rsidP="00264C77">
      <w:pPr>
        <w:spacing w:after="0" w:line="240" w:lineRule="auto"/>
      </w:pPr>
      <w:r>
        <w:continuationSeparator/>
      </w:r>
    </w:p>
  </w:endnote>
  <w:endnote w:type="continuationNotice" w:id="1">
    <w:p w14:paraId="1635AF52" w14:textId="77777777" w:rsidR="00971DC5" w:rsidRDefault="00971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50177"/>
      <w:docPartObj>
        <w:docPartGallery w:val="Page Numbers (Bottom of Page)"/>
        <w:docPartUnique/>
      </w:docPartObj>
    </w:sdtPr>
    <w:sdtEndPr>
      <w:rPr>
        <w:noProof/>
      </w:rPr>
    </w:sdtEndPr>
    <w:sdtContent>
      <w:p w14:paraId="01ABDC3A" w14:textId="057818A1" w:rsidR="00554241" w:rsidRDefault="00554241" w:rsidP="00554241">
        <w:pPr>
          <w:pStyle w:val="Footer"/>
        </w:pPr>
        <w:r>
          <w:fldChar w:fldCharType="begin"/>
        </w:r>
        <w:r>
          <w:instrText xml:space="preserve"> PAGE   \* MERGEFORMAT </w:instrText>
        </w:r>
        <w:r>
          <w:fldChar w:fldCharType="separate"/>
        </w:r>
        <w:r w:rsidR="00CB04A3">
          <w:rPr>
            <w:noProof/>
          </w:rPr>
          <w:t>9</w:t>
        </w:r>
        <w:r>
          <w:rPr>
            <w:noProof/>
          </w:rPr>
          <w:fldChar w:fldCharType="end"/>
        </w:r>
        <w:r>
          <w:rPr>
            <w:noProof/>
          </w:rPr>
          <w:tab/>
        </w:r>
        <w:r>
          <w:rPr>
            <w:noProof/>
          </w:rPr>
          <w:tab/>
        </w:r>
        <w:r>
          <w:rPr>
            <w:noProof/>
          </w:rPr>
          <w:tab/>
        </w:r>
        <w:r>
          <w:rPr>
            <w:noProof/>
          </w:rPr>
          <w:tab/>
          <w:t xml:space="preserve">Version </w:t>
        </w:r>
        <w:r w:rsidR="000D4A30">
          <w:rPr>
            <w:noProof/>
          </w:rPr>
          <w:t>7</w:t>
        </w:r>
        <w:r>
          <w:rPr>
            <w:noProof/>
          </w:rPr>
          <w:t xml:space="preserve"> – issued </w:t>
        </w:r>
        <w:r w:rsidR="008824AF">
          <w:rPr>
            <w:noProof/>
          </w:rPr>
          <w:t>2</w:t>
        </w:r>
        <w:r w:rsidR="008824AF" w:rsidRPr="008824AF">
          <w:rPr>
            <w:noProof/>
            <w:vertAlign w:val="superscript"/>
          </w:rPr>
          <w:t>nd</w:t>
        </w:r>
        <w:r w:rsidR="008824AF">
          <w:rPr>
            <w:noProof/>
          </w:rPr>
          <w:t xml:space="preserve"> December</w:t>
        </w:r>
        <w:r w:rsidR="00A42963">
          <w:rPr>
            <w:noProof/>
          </w:rPr>
          <w:t xml:space="preserve"> </w:t>
        </w:r>
        <w:r>
          <w:rPr>
            <w:noProof/>
          </w:rPr>
          <w:t>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0BE2" w14:textId="77777777" w:rsidR="00971DC5" w:rsidRDefault="00971DC5" w:rsidP="00264C77">
      <w:pPr>
        <w:spacing w:after="0" w:line="240" w:lineRule="auto"/>
      </w:pPr>
      <w:r>
        <w:separator/>
      </w:r>
    </w:p>
  </w:footnote>
  <w:footnote w:type="continuationSeparator" w:id="0">
    <w:p w14:paraId="4B760F3C" w14:textId="77777777" w:rsidR="00971DC5" w:rsidRDefault="00971DC5" w:rsidP="00264C77">
      <w:pPr>
        <w:spacing w:after="0" w:line="240" w:lineRule="auto"/>
      </w:pPr>
      <w:r>
        <w:continuationSeparator/>
      </w:r>
    </w:p>
  </w:footnote>
  <w:footnote w:type="continuationNotice" w:id="1">
    <w:p w14:paraId="4B24B0FB" w14:textId="77777777" w:rsidR="00971DC5" w:rsidRDefault="00971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27BD3"/>
    <w:multiLevelType w:val="hybridMultilevel"/>
    <w:tmpl w:val="22EE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0"/>
  </w:num>
  <w:num w:numId="5">
    <w:abstractNumId w:val="7"/>
  </w:num>
  <w:num w:numId="6">
    <w:abstractNumId w:val="8"/>
  </w:num>
  <w:num w:numId="7">
    <w:abstractNumId w:val="4"/>
  </w:num>
  <w:num w:numId="8">
    <w:abstractNumId w:val="11"/>
  </w:num>
  <w:num w:numId="9">
    <w:abstractNumId w:val="2"/>
  </w:num>
  <w:num w:numId="10">
    <w:abstractNumId w:val="5"/>
  </w:num>
  <w:num w:numId="11">
    <w:abstractNumId w:val="9"/>
  </w:num>
  <w:num w:numId="12">
    <w:abstractNumId w:val="6"/>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76ED8"/>
    <w:rsid w:val="000B27B7"/>
    <w:rsid w:val="000B3A2E"/>
    <w:rsid w:val="000D2D6E"/>
    <w:rsid w:val="000D4A30"/>
    <w:rsid w:val="000E4367"/>
    <w:rsid w:val="000E5C4D"/>
    <w:rsid w:val="000F3C2F"/>
    <w:rsid w:val="0012316F"/>
    <w:rsid w:val="00160AD0"/>
    <w:rsid w:val="0016319D"/>
    <w:rsid w:val="00165998"/>
    <w:rsid w:val="00174702"/>
    <w:rsid w:val="0018373C"/>
    <w:rsid w:val="00195E74"/>
    <w:rsid w:val="00197F2B"/>
    <w:rsid w:val="001A0A5A"/>
    <w:rsid w:val="001A7460"/>
    <w:rsid w:val="001C0E8F"/>
    <w:rsid w:val="001D170F"/>
    <w:rsid w:val="0020198E"/>
    <w:rsid w:val="002348B7"/>
    <w:rsid w:val="0025276D"/>
    <w:rsid w:val="00264C77"/>
    <w:rsid w:val="00267838"/>
    <w:rsid w:val="00270135"/>
    <w:rsid w:val="002B59E0"/>
    <w:rsid w:val="002D15F2"/>
    <w:rsid w:val="002D6D12"/>
    <w:rsid w:val="00312D17"/>
    <w:rsid w:val="00351193"/>
    <w:rsid w:val="00387853"/>
    <w:rsid w:val="003C4CBF"/>
    <w:rsid w:val="003D707B"/>
    <w:rsid w:val="0041200F"/>
    <w:rsid w:val="00452962"/>
    <w:rsid w:val="00494DB4"/>
    <w:rsid w:val="004B79A2"/>
    <w:rsid w:val="004C03D9"/>
    <w:rsid w:val="004D6AB6"/>
    <w:rsid w:val="0055138E"/>
    <w:rsid w:val="00554241"/>
    <w:rsid w:val="00580EDD"/>
    <w:rsid w:val="005B4C57"/>
    <w:rsid w:val="00603BFF"/>
    <w:rsid w:val="00606940"/>
    <w:rsid w:val="00610AF3"/>
    <w:rsid w:val="00687ABB"/>
    <w:rsid w:val="006F4E88"/>
    <w:rsid w:val="006F6CD8"/>
    <w:rsid w:val="0071721C"/>
    <w:rsid w:val="007352FA"/>
    <w:rsid w:val="007473D5"/>
    <w:rsid w:val="00755D7C"/>
    <w:rsid w:val="007675D1"/>
    <w:rsid w:val="00791F62"/>
    <w:rsid w:val="007A08CD"/>
    <w:rsid w:val="007A6E16"/>
    <w:rsid w:val="007C2ECE"/>
    <w:rsid w:val="007C4E7B"/>
    <w:rsid w:val="007D3C84"/>
    <w:rsid w:val="00835BB4"/>
    <w:rsid w:val="00853A73"/>
    <w:rsid w:val="008824AF"/>
    <w:rsid w:val="0089216F"/>
    <w:rsid w:val="008B2266"/>
    <w:rsid w:val="008B3BC1"/>
    <w:rsid w:val="008C05DB"/>
    <w:rsid w:val="009266D0"/>
    <w:rsid w:val="00971DC5"/>
    <w:rsid w:val="009E1CAF"/>
    <w:rsid w:val="009F009E"/>
    <w:rsid w:val="009F0419"/>
    <w:rsid w:val="009F7991"/>
    <w:rsid w:val="00A07A16"/>
    <w:rsid w:val="00A35FC2"/>
    <w:rsid w:val="00A42963"/>
    <w:rsid w:val="00A43989"/>
    <w:rsid w:val="00A51312"/>
    <w:rsid w:val="00A9731A"/>
    <w:rsid w:val="00AA6125"/>
    <w:rsid w:val="00AB4259"/>
    <w:rsid w:val="00B000AA"/>
    <w:rsid w:val="00B1022E"/>
    <w:rsid w:val="00B14C0F"/>
    <w:rsid w:val="00B62E5F"/>
    <w:rsid w:val="00B91259"/>
    <w:rsid w:val="00C33CE8"/>
    <w:rsid w:val="00C3532E"/>
    <w:rsid w:val="00C77881"/>
    <w:rsid w:val="00C922E8"/>
    <w:rsid w:val="00CB04A3"/>
    <w:rsid w:val="00CC3A6D"/>
    <w:rsid w:val="00CD11A9"/>
    <w:rsid w:val="00CD7C62"/>
    <w:rsid w:val="00D03959"/>
    <w:rsid w:val="00D17B42"/>
    <w:rsid w:val="00D20827"/>
    <w:rsid w:val="00D241BD"/>
    <w:rsid w:val="00D34C96"/>
    <w:rsid w:val="00D63A41"/>
    <w:rsid w:val="00D81BC8"/>
    <w:rsid w:val="00D967A0"/>
    <w:rsid w:val="00DA2868"/>
    <w:rsid w:val="00DC032C"/>
    <w:rsid w:val="00DD1B0C"/>
    <w:rsid w:val="00DE08A3"/>
    <w:rsid w:val="00DE2481"/>
    <w:rsid w:val="00DE6277"/>
    <w:rsid w:val="00DF28C6"/>
    <w:rsid w:val="00E16390"/>
    <w:rsid w:val="00E215BC"/>
    <w:rsid w:val="00E27AC6"/>
    <w:rsid w:val="00E31029"/>
    <w:rsid w:val="00E32059"/>
    <w:rsid w:val="00E33E6D"/>
    <w:rsid w:val="00E4166F"/>
    <w:rsid w:val="00E47A65"/>
    <w:rsid w:val="00E63AE8"/>
    <w:rsid w:val="00E64928"/>
    <w:rsid w:val="00E702BB"/>
    <w:rsid w:val="00E7167F"/>
    <w:rsid w:val="00E72D9C"/>
    <w:rsid w:val="00E7606A"/>
    <w:rsid w:val="00EC00B2"/>
    <w:rsid w:val="00EF0F4D"/>
    <w:rsid w:val="00F304A8"/>
    <w:rsid w:val="00FB319C"/>
    <w:rsid w:val="00FB5CD9"/>
    <w:rsid w:val="00FC461B"/>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hyperlink" Target="https://www.churchofengland.org/sites/default/files/2020-09/COVID%2019%20NHS%20Test%20and%20Trace%20v4_0.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8/COVID%2019%20advice%20on%20face%20coverings%20v3.0.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ofengland.org/media/22028" TargetMode="External"/><Relationship Id="rId17" Type="http://schemas.openxmlformats.org/officeDocument/2006/relationships/hyperlink" Target="https://www.churchofengland.org/sites/default/files/2020-05/Keeping%20church%20buildings%20clean%20v1.pdf" TargetMode="External"/><Relationship Id="rId25" Type="http://schemas.openxmlformats.org/officeDocument/2006/relationships/hyperlink" Target="https://www.churchofengland.org/sites/default/files/2020-05/Keeping%20church%20buildings%20clean%20v1.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clesiastical.com/documents/lone-working.pdf" TargetMode="External"/><Relationship Id="rId20" Type="http://schemas.openxmlformats.org/officeDocument/2006/relationships/hyperlink" Target="https://www.churchofengland.org/sites/default/files/2020-05/Keeping%20church%20buildings%20clean%20v1.pdf" TargetMode="External"/><Relationship Id="rId29" Type="http://schemas.openxmlformats.org/officeDocument/2006/relationships/hyperlink" Target="https://www.parishbuying.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churchofengland.org/media/20647" TargetMode="External"/><Relationship Id="rId32" Type="http://schemas.openxmlformats.org/officeDocument/2006/relationships/hyperlink" Target="https://www.churchofengland.org/sites/default/files/2020-05/Keeping%20church%20buildings%20clean%20v1.pdf"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local-restriction-tiers-what-you-need-to-know"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churchofengland.org/sites/default/files/2020-10/COVID%2019%20Church%20Heating%20v1.0_1.pdf" TargetMode="External"/><Relationship Id="rId27" Type="http://schemas.openxmlformats.org/officeDocument/2006/relationships/hyperlink" Target="https://www.parishbuying.org.uk/" TargetMode="External"/><Relationship Id="rId30" Type="http://schemas.openxmlformats.org/officeDocument/2006/relationships/hyperlink" Target="https://www.parishbuying.org.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33191-4C65-4F47-991D-C562DF18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Microsoft Office User</cp:lastModifiedBy>
  <cp:revision>2</cp:revision>
  <cp:lastPrinted>2020-05-24T20:46:00Z</cp:lastPrinted>
  <dcterms:created xsi:type="dcterms:W3CDTF">2020-12-05T23:47:00Z</dcterms:created>
  <dcterms:modified xsi:type="dcterms:W3CDTF">2020-12-05T23:47:00Z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