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7A820" w14:textId="1782E2D3" w:rsidR="007B5F8A" w:rsidRPr="0058150A" w:rsidRDefault="00375BC6" w:rsidP="007B5F8A">
      <w:pPr>
        <w:jc w:val="center"/>
        <w:rPr>
          <w:rFonts w:ascii="Arial" w:hAnsi="Arial" w:cs="Arial"/>
          <w:b/>
          <w:sz w:val="28"/>
        </w:rPr>
      </w:pPr>
      <w:bookmarkStart w:id="0" w:name="_GoBack"/>
      <w:bookmarkEnd w:id="0"/>
      <w:r>
        <w:rPr>
          <w:rFonts w:hint="eastAsia"/>
          <w:noProof/>
          <w:lang w:eastAsia="en-GB"/>
        </w:rPr>
        <mc:AlternateContent>
          <mc:Choice Requires="wpg">
            <w:drawing>
              <wp:anchor distT="0" distB="0" distL="114300" distR="114300" simplePos="0" relativeHeight="251659264" behindDoc="0" locked="0" layoutInCell="1" allowOverlap="1" wp14:anchorId="1344793E" wp14:editId="660B2DA4">
                <wp:simplePos x="0" y="0"/>
                <wp:positionH relativeFrom="column">
                  <wp:posOffset>4357370</wp:posOffset>
                </wp:positionH>
                <wp:positionV relativeFrom="paragraph">
                  <wp:posOffset>2540</wp:posOffset>
                </wp:positionV>
                <wp:extent cx="1998345" cy="1692910"/>
                <wp:effectExtent l="0" t="0" r="190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8345" cy="1692910"/>
                          <a:chOff x="8077" y="1499"/>
                          <a:chExt cx="3147" cy="2666"/>
                        </a:xfrm>
                      </wpg:grpSpPr>
                      <pic:pic xmlns:pic="http://schemas.openxmlformats.org/drawingml/2006/picture">
                        <pic:nvPicPr>
                          <pic:cNvPr id="3" name="Picture 1" descr="H:\5 THAMES VALLEY AREA\Communities &amp; Youth\Auto Skills\Logo\auto-skill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118" y="1499"/>
                            <a:ext cx="3106" cy="2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8077" y="3235"/>
                            <a:ext cx="3039" cy="930"/>
                          </a:xfrm>
                          <a:prstGeom prst="rect">
                            <a:avLst/>
                          </a:prstGeom>
                          <a:solidFill>
                            <a:srgbClr val="FFFF0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A11CD" w14:textId="77777777" w:rsidR="00375BC6" w:rsidRPr="00696EE0" w:rsidRDefault="00375BC6" w:rsidP="00375BC6">
                              <w:pPr>
                                <w:rPr>
                                  <w:rFonts w:ascii="Bauhaus 93" w:hAnsi="Bauhaus 93"/>
                                  <w:i/>
                                  <w:sz w:val="40"/>
                                  <w:szCs w:val="40"/>
                                </w:rPr>
                              </w:pPr>
                              <w:r w:rsidRPr="00696EE0">
                                <w:rPr>
                                  <w:rFonts w:ascii="Bauhaus 93" w:hAnsi="Bauhaus 93"/>
                                  <w:i/>
                                  <w:sz w:val="40"/>
                                  <w:szCs w:val="40"/>
                                </w:rPr>
                                <w:t>(Reading) CIC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43.1pt;margin-top:.2pt;width:157.35pt;height:133.3pt;z-index:251659264" coordorigin="8077,1499" coordsize="3147,26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8118;top:1499;width:3106;height:2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Z0yjGAAAA2gAAAA8AAABkcnMvZG93bnJldi54bWxEj0FrwkAUhO+F/oflCV5K3diUYtOsUiyC&#10;HoqYejC3R/aZBLNvQ3aN0V/vFgo9DjPzDZMuBtOInjpXW1YwnUQgiAuray4V7H9WzzMQziNrbCyT&#10;gis5WMwfH1JMtL3wjvrMlyJA2CWooPK+TaR0RUUG3cS2xME72s6gD7Irpe7wEuCmkS9R9CYN1hwW&#10;KmxpWVFxys5Gwat/+qrXt0M+e+9P+fd1w/F2Fys1Hg2fHyA8Df4//NdeawUx/F4JN0DO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hnTKMYAAADaAAAADwAAAAAAAAAAAAAA&#10;AACfAgAAZHJzL2Rvd25yZXYueG1sUEsFBgAAAAAEAAQA9wAAAJIDAAAAAA==&#10;">
                  <v:imagedata r:id="rId9" o:title="auto-skills-logo"/>
                </v:shape>
                <v:shapetype id="_x0000_t202" coordsize="21600,21600" o:spt="202" path="m,l,21600r21600,l21600,xe">
                  <v:stroke joinstyle="miter"/>
                  <v:path gradientshapeok="t" o:connecttype="rect"/>
                </v:shapetype>
                <v:shape id="_x0000_s1028" type="#_x0000_t202" style="position:absolute;left:8077;top:3235;width:3039;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7+xMQA&#10;AADaAAAADwAAAGRycy9kb3ducmV2LnhtbESPQUvDQBSE7wX/w/IEL9JuWlrR2G0pFkuhh2oqnh/Z&#10;ZzaYfRuyzyb9964g9DjMzDfMcj34Rp2pi3VgA9NJBoq4DLbmysDH6XX8CCoKssUmMBm4UIT16ma0&#10;xNyGnt/pXEilEoRjjgacSJtrHUtHHuMktMTJ+wqdR0myq7TtsE9w3+hZlj1ojzWnBYctvTgqv4sf&#10;b0A2n2/x+NTvF/PtgbfTZibufmfM3e2weQYlNMg1/N/eWwNz+LuSb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sTEAAAA2gAAAA8AAAAAAAAAAAAAAAAAmAIAAGRycy9k&#10;b3ducmV2LnhtbFBLBQYAAAAABAAEAPUAAACJAwAAAAA=&#10;" fillcolor="yellow" stroked="f">
                  <v:fill opacity="0"/>
                  <v:textbox>
                    <w:txbxContent>
                      <w:p w14:paraId="0B8A11CD" w14:textId="77777777" w:rsidR="00375BC6" w:rsidRPr="00696EE0" w:rsidRDefault="00375BC6" w:rsidP="00375BC6">
                        <w:pPr>
                          <w:rPr>
                            <w:rFonts w:ascii="Bauhaus 93" w:hAnsi="Bauhaus 93"/>
                            <w:i/>
                            <w:sz w:val="40"/>
                            <w:szCs w:val="40"/>
                          </w:rPr>
                        </w:pPr>
                        <w:r w:rsidRPr="00696EE0">
                          <w:rPr>
                            <w:rFonts w:ascii="Bauhaus 93" w:hAnsi="Bauhaus 93"/>
                            <w:i/>
                            <w:sz w:val="40"/>
                            <w:szCs w:val="40"/>
                          </w:rPr>
                          <w:t>(Reading) CIC</w:t>
                        </w:r>
                      </w:p>
                    </w:txbxContent>
                  </v:textbox>
                </v:shape>
              </v:group>
            </w:pict>
          </mc:Fallback>
        </mc:AlternateContent>
      </w:r>
    </w:p>
    <w:p w14:paraId="49688E79" w14:textId="41B0C280" w:rsidR="007B5F8A" w:rsidRPr="0058150A" w:rsidRDefault="007B5F8A" w:rsidP="007B5F8A">
      <w:pPr>
        <w:jc w:val="center"/>
        <w:rPr>
          <w:rFonts w:ascii="Arial" w:hAnsi="Arial" w:cs="Arial"/>
          <w:b/>
          <w:sz w:val="28"/>
        </w:rPr>
      </w:pPr>
    </w:p>
    <w:p w14:paraId="4B2E8DF9" w14:textId="77777777" w:rsidR="007B5F8A" w:rsidRPr="0058150A" w:rsidRDefault="007B5F8A" w:rsidP="007B5F8A">
      <w:pPr>
        <w:jc w:val="center"/>
        <w:rPr>
          <w:rFonts w:ascii="Arial" w:hAnsi="Arial" w:cs="Arial"/>
          <w:b/>
          <w:sz w:val="28"/>
        </w:rPr>
      </w:pPr>
    </w:p>
    <w:p w14:paraId="54097760" w14:textId="77777777" w:rsidR="007B5F8A" w:rsidRPr="0058150A" w:rsidRDefault="007B5F8A" w:rsidP="007B5F8A">
      <w:pPr>
        <w:jc w:val="center"/>
        <w:rPr>
          <w:rFonts w:ascii="Arial" w:hAnsi="Arial" w:cs="Arial"/>
          <w:b/>
          <w:sz w:val="28"/>
        </w:rPr>
      </w:pPr>
    </w:p>
    <w:p w14:paraId="0A3589A0" w14:textId="77777777" w:rsidR="007B5F8A" w:rsidRPr="0058150A" w:rsidRDefault="007B5F8A" w:rsidP="007B5F8A">
      <w:pPr>
        <w:jc w:val="center"/>
        <w:rPr>
          <w:rFonts w:ascii="Arial" w:hAnsi="Arial" w:cs="Arial"/>
          <w:b/>
          <w:sz w:val="28"/>
        </w:rPr>
      </w:pPr>
    </w:p>
    <w:p w14:paraId="473705E4" w14:textId="77777777" w:rsidR="008740A6" w:rsidRDefault="008740A6" w:rsidP="008740A6">
      <w:pPr>
        <w:pStyle w:val="NormalWeb"/>
        <w:shd w:val="clear" w:color="auto" w:fill="FFFFFF"/>
        <w:spacing w:before="0" w:beforeAutospacing="0" w:after="0" w:afterAutospacing="0"/>
        <w:jc w:val="center"/>
        <w:textAlignment w:val="top"/>
        <w:rPr>
          <w:rFonts w:ascii="Arial" w:hAnsi="Arial" w:cs="Arial"/>
          <w:color w:val="035A57"/>
          <w:sz w:val="23"/>
          <w:szCs w:val="23"/>
        </w:rPr>
      </w:pPr>
      <w:r>
        <w:rPr>
          <w:rStyle w:val="Strong"/>
          <w:rFonts w:ascii="Arial" w:hAnsi="Arial" w:cs="Arial"/>
          <w:color w:val="000000"/>
          <w:sz w:val="36"/>
          <w:szCs w:val="36"/>
          <w:bdr w:val="none" w:sz="0" w:space="0" w:color="auto" w:frame="1"/>
        </w:rPr>
        <w:t>WHISTLE- BLOWING POLICY</w:t>
      </w:r>
    </w:p>
    <w:p w14:paraId="24E9CEDA" w14:textId="77777777" w:rsidR="008740A6" w:rsidRDefault="008740A6" w:rsidP="008740A6">
      <w:pPr>
        <w:pStyle w:val="NormalWeb"/>
        <w:shd w:val="clear" w:color="auto" w:fill="FFFFFF"/>
        <w:spacing w:before="0" w:beforeAutospacing="0" w:after="0" w:afterAutospacing="0"/>
        <w:jc w:val="center"/>
        <w:textAlignment w:val="top"/>
        <w:rPr>
          <w:rFonts w:ascii="Arial" w:hAnsi="Arial" w:cs="Arial"/>
          <w:color w:val="035A57"/>
          <w:sz w:val="23"/>
          <w:szCs w:val="23"/>
        </w:rPr>
      </w:pPr>
      <w:r>
        <w:rPr>
          <w:rStyle w:val="Strong"/>
          <w:rFonts w:ascii="Arial" w:hAnsi="Arial" w:cs="Arial"/>
          <w:color w:val="000000"/>
          <w:sz w:val="36"/>
          <w:szCs w:val="36"/>
          <w:bdr w:val="none" w:sz="0" w:space="0" w:color="auto" w:frame="1"/>
        </w:rPr>
        <w:t>(STAFF)</w:t>
      </w:r>
    </w:p>
    <w:p w14:paraId="36D3482B" w14:textId="77777777" w:rsidR="008740A6" w:rsidRDefault="008740A6" w:rsidP="008740A6">
      <w:pPr>
        <w:pStyle w:val="NormalWeb"/>
        <w:shd w:val="clear" w:color="auto" w:fill="FFFFFF"/>
        <w:spacing w:before="0" w:beforeAutospacing="0" w:after="0" w:afterAutospacing="0"/>
        <w:textAlignment w:val="top"/>
        <w:rPr>
          <w:rFonts w:ascii="Arial" w:hAnsi="Arial" w:cs="Arial"/>
          <w:color w:val="000000"/>
          <w:sz w:val="22"/>
          <w:szCs w:val="22"/>
          <w:bdr w:val="none" w:sz="0" w:space="0" w:color="auto" w:frame="1"/>
        </w:rPr>
      </w:pPr>
    </w:p>
    <w:p w14:paraId="38B13E90" w14:textId="0DA966A4" w:rsidR="008740A6" w:rsidRDefault="008740A6" w:rsidP="008740A6">
      <w:pPr>
        <w:pStyle w:val="NormalWeb"/>
        <w:shd w:val="clear" w:color="auto" w:fill="FFFFFF"/>
        <w:spacing w:before="0" w:beforeAutospacing="0" w:after="0" w:afterAutospacing="0"/>
        <w:textAlignment w:val="top"/>
        <w:rPr>
          <w:rFonts w:ascii="Arial" w:hAnsi="Arial" w:cs="Arial"/>
          <w:color w:val="035A57"/>
          <w:sz w:val="23"/>
          <w:szCs w:val="23"/>
        </w:rPr>
      </w:pPr>
      <w:r>
        <w:rPr>
          <w:rFonts w:ascii="Arial" w:hAnsi="Arial" w:cs="Arial"/>
          <w:color w:val="000000"/>
          <w:sz w:val="22"/>
          <w:szCs w:val="22"/>
          <w:bdr w:val="none" w:sz="0" w:space="0" w:color="auto" w:frame="1"/>
        </w:rPr>
        <w:t xml:space="preserve">Auto Skills (Reading) C.I.C. </w:t>
      </w:r>
      <w:r>
        <w:rPr>
          <w:rFonts w:ascii="Arial" w:hAnsi="Arial" w:cs="Arial"/>
          <w:color w:val="000000"/>
          <w:sz w:val="22"/>
          <w:szCs w:val="22"/>
          <w:bdr w:val="none" w:sz="0" w:space="0" w:color="auto" w:frame="1"/>
        </w:rPr>
        <w:t>is:</w:t>
      </w:r>
    </w:p>
    <w:p w14:paraId="02B9EB17" w14:textId="77777777" w:rsidR="008740A6" w:rsidRDefault="008740A6" w:rsidP="008740A6">
      <w:pPr>
        <w:pStyle w:val="NormalWeb"/>
        <w:shd w:val="clear" w:color="auto" w:fill="FFFFFF"/>
        <w:spacing w:before="0" w:beforeAutospacing="0" w:after="0" w:afterAutospacing="0"/>
        <w:ind w:left="720"/>
        <w:textAlignment w:val="top"/>
        <w:rPr>
          <w:rFonts w:ascii="Arial" w:hAnsi="Arial" w:cs="Arial"/>
          <w:color w:val="035A57"/>
          <w:sz w:val="23"/>
          <w:szCs w:val="23"/>
        </w:rPr>
      </w:pPr>
      <w:r>
        <w:rPr>
          <w:rFonts w:ascii="Arial" w:hAnsi="Arial" w:cs="Arial"/>
          <w:color w:val="000000"/>
          <w:sz w:val="22"/>
          <w:szCs w:val="22"/>
          <w:bdr w:val="none" w:sz="0" w:space="0" w:color="auto" w:frame="1"/>
        </w:rPr>
        <w:t>a safe, </w:t>
      </w:r>
      <w:r>
        <w:rPr>
          <w:rStyle w:val="Strong"/>
          <w:rFonts w:ascii="Arial" w:hAnsi="Arial" w:cs="Arial"/>
          <w:color w:val="000000"/>
          <w:sz w:val="22"/>
          <w:szCs w:val="22"/>
          <w:bdr w:val="none" w:sz="0" w:space="0" w:color="auto" w:frame="1"/>
        </w:rPr>
        <w:t>supportive</w:t>
      </w:r>
      <w:r>
        <w:rPr>
          <w:rFonts w:ascii="Arial" w:hAnsi="Arial" w:cs="Arial"/>
          <w:color w:val="000000"/>
          <w:sz w:val="22"/>
          <w:szCs w:val="22"/>
          <w:bdr w:val="none" w:sz="0" w:space="0" w:color="auto" w:frame="1"/>
        </w:rPr>
        <w:t> stimulating learning environment;</w:t>
      </w:r>
    </w:p>
    <w:p w14:paraId="317C7D7D" w14:textId="77777777" w:rsidR="008740A6" w:rsidRDefault="008740A6" w:rsidP="008740A6">
      <w:pPr>
        <w:pStyle w:val="NormalWeb"/>
        <w:shd w:val="clear" w:color="auto" w:fill="FFFFFF"/>
        <w:spacing w:before="0" w:beforeAutospacing="0" w:after="0" w:afterAutospacing="0"/>
        <w:ind w:left="720"/>
        <w:textAlignment w:val="top"/>
        <w:rPr>
          <w:rFonts w:ascii="Arial" w:hAnsi="Arial" w:cs="Arial"/>
          <w:color w:val="035A57"/>
          <w:sz w:val="23"/>
          <w:szCs w:val="23"/>
        </w:rPr>
      </w:pPr>
      <w:r>
        <w:rPr>
          <w:rFonts w:ascii="Arial" w:hAnsi="Arial" w:cs="Arial"/>
          <w:color w:val="000000"/>
          <w:sz w:val="22"/>
          <w:szCs w:val="22"/>
          <w:bdr w:val="none" w:sz="0" w:space="0" w:color="auto" w:frame="1"/>
        </w:rPr>
        <w:t>a </w:t>
      </w:r>
      <w:r>
        <w:rPr>
          <w:rStyle w:val="Strong"/>
          <w:rFonts w:ascii="Arial" w:hAnsi="Arial" w:cs="Arial"/>
          <w:color w:val="000000"/>
          <w:sz w:val="22"/>
          <w:szCs w:val="22"/>
          <w:bdr w:val="none" w:sz="0" w:space="0" w:color="auto" w:frame="1"/>
        </w:rPr>
        <w:t>team</w:t>
      </w:r>
      <w:r>
        <w:rPr>
          <w:rFonts w:ascii="Arial" w:hAnsi="Arial" w:cs="Arial"/>
          <w:color w:val="000000"/>
          <w:sz w:val="22"/>
          <w:szCs w:val="22"/>
          <w:bdr w:val="none" w:sz="0" w:space="0" w:color="auto" w:frame="1"/>
        </w:rPr>
        <w:t> of respectful, tolerant, open minded citizens;</w:t>
      </w:r>
    </w:p>
    <w:p w14:paraId="0FE6FDBB" w14:textId="77777777" w:rsidR="008740A6" w:rsidRDefault="008740A6" w:rsidP="008740A6">
      <w:pPr>
        <w:pStyle w:val="NormalWeb"/>
        <w:shd w:val="clear" w:color="auto" w:fill="FFFFFF"/>
        <w:spacing w:before="0" w:beforeAutospacing="0" w:after="0" w:afterAutospacing="0"/>
        <w:ind w:left="720"/>
        <w:textAlignment w:val="top"/>
        <w:rPr>
          <w:rFonts w:ascii="Arial" w:hAnsi="Arial" w:cs="Arial"/>
          <w:color w:val="035A57"/>
          <w:sz w:val="23"/>
          <w:szCs w:val="23"/>
        </w:rPr>
      </w:pPr>
      <w:r>
        <w:rPr>
          <w:rFonts w:ascii="Arial" w:hAnsi="Arial" w:cs="Arial"/>
          <w:color w:val="000000"/>
          <w:sz w:val="22"/>
          <w:szCs w:val="22"/>
          <w:bdr w:val="none" w:sz="0" w:space="0" w:color="auto" w:frame="1"/>
        </w:rPr>
        <w:t>a community where everyone </w:t>
      </w:r>
      <w:r>
        <w:rPr>
          <w:rStyle w:val="Strong"/>
          <w:rFonts w:ascii="Arial" w:hAnsi="Arial" w:cs="Arial"/>
          <w:color w:val="000000"/>
          <w:sz w:val="22"/>
          <w:szCs w:val="22"/>
          <w:bdr w:val="none" w:sz="0" w:space="0" w:color="auto" w:frame="1"/>
        </w:rPr>
        <w:t>aspires</w:t>
      </w:r>
      <w:r>
        <w:rPr>
          <w:rFonts w:ascii="Arial" w:hAnsi="Arial" w:cs="Arial"/>
          <w:color w:val="000000"/>
          <w:sz w:val="22"/>
          <w:szCs w:val="22"/>
          <w:bdr w:val="none" w:sz="0" w:space="0" w:color="auto" w:frame="1"/>
        </w:rPr>
        <w:t> to be the very best they can be;</w:t>
      </w:r>
    </w:p>
    <w:p w14:paraId="2BA0A6D5" w14:textId="77777777" w:rsidR="008740A6" w:rsidRDefault="008740A6" w:rsidP="008740A6">
      <w:pPr>
        <w:pStyle w:val="NormalWeb"/>
        <w:shd w:val="clear" w:color="auto" w:fill="FFFFFF"/>
        <w:spacing w:before="0" w:beforeAutospacing="0" w:after="0" w:afterAutospacing="0"/>
        <w:ind w:left="720"/>
        <w:textAlignment w:val="top"/>
        <w:rPr>
          <w:rFonts w:ascii="Arial" w:hAnsi="Arial" w:cs="Arial"/>
          <w:color w:val="035A57"/>
          <w:sz w:val="23"/>
          <w:szCs w:val="23"/>
        </w:rPr>
      </w:pPr>
      <w:r>
        <w:rPr>
          <w:rFonts w:ascii="Arial" w:hAnsi="Arial" w:cs="Arial"/>
          <w:color w:val="000000"/>
          <w:sz w:val="22"/>
          <w:szCs w:val="22"/>
          <w:bdr w:val="none" w:sz="0" w:space="0" w:color="auto" w:frame="1"/>
        </w:rPr>
        <w:t>a community of </w:t>
      </w:r>
      <w:r>
        <w:rPr>
          <w:rStyle w:val="Strong"/>
          <w:rFonts w:ascii="Arial" w:hAnsi="Arial" w:cs="Arial"/>
          <w:color w:val="000000"/>
          <w:sz w:val="22"/>
          <w:szCs w:val="22"/>
          <w:bdr w:val="none" w:sz="0" w:space="0" w:color="auto" w:frame="1"/>
        </w:rPr>
        <w:t>resilient</w:t>
      </w:r>
      <w:r>
        <w:rPr>
          <w:rFonts w:ascii="Arial" w:hAnsi="Arial" w:cs="Arial"/>
          <w:color w:val="000000"/>
          <w:sz w:val="22"/>
          <w:szCs w:val="22"/>
          <w:bdr w:val="none" w:sz="0" w:space="0" w:color="auto" w:frame="1"/>
        </w:rPr>
        <w:t> lifelong learners;</w:t>
      </w:r>
    </w:p>
    <w:p w14:paraId="4D2D0030" w14:textId="77777777" w:rsidR="008740A6" w:rsidRDefault="008740A6" w:rsidP="008740A6">
      <w:pPr>
        <w:pStyle w:val="NormalWeb"/>
        <w:shd w:val="clear" w:color="auto" w:fill="FFFFFF"/>
        <w:spacing w:before="0" w:beforeAutospacing="0" w:after="0" w:afterAutospacing="0"/>
        <w:ind w:left="720"/>
        <w:textAlignment w:val="top"/>
        <w:rPr>
          <w:rFonts w:ascii="Arial" w:hAnsi="Arial" w:cs="Arial"/>
          <w:color w:val="035A57"/>
          <w:sz w:val="23"/>
          <w:szCs w:val="23"/>
        </w:rPr>
      </w:pPr>
      <w:r>
        <w:rPr>
          <w:rFonts w:ascii="Arial" w:hAnsi="Arial" w:cs="Arial"/>
          <w:color w:val="000000"/>
          <w:sz w:val="22"/>
          <w:szCs w:val="22"/>
          <w:bdr w:val="none" w:sz="0" w:space="0" w:color="auto" w:frame="1"/>
        </w:rPr>
        <w:t>a centre of excellence where all achieve </w:t>
      </w:r>
      <w:r>
        <w:rPr>
          <w:rStyle w:val="Strong"/>
          <w:rFonts w:ascii="Arial" w:hAnsi="Arial" w:cs="Arial"/>
          <w:color w:val="000000"/>
          <w:sz w:val="22"/>
          <w:szCs w:val="22"/>
          <w:bdr w:val="none" w:sz="0" w:space="0" w:color="auto" w:frame="1"/>
        </w:rPr>
        <w:t>success</w:t>
      </w:r>
      <w:r>
        <w:rPr>
          <w:rFonts w:ascii="Arial" w:hAnsi="Arial" w:cs="Arial"/>
          <w:color w:val="000000"/>
          <w:sz w:val="22"/>
          <w:szCs w:val="22"/>
          <w:bdr w:val="none" w:sz="0" w:space="0" w:color="auto" w:frame="1"/>
        </w:rPr>
        <w:t>.</w:t>
      </w:r>
    </w:p>
    <w:p w14:paraId="526CFDDD" w14:textId="77777777" w:rsidR="008740A6" w:rsidRDefault="008740A6" w:rsidP="008740A6">
      <w:pPr>
        <w:pStyle w:val="NormalWeb"/>
        <w:shd w:val="clear" w:color="auto" w:fill="FFFFFF"/>
        <w:spacing w:before="0" w:beforeAutospacing="0" w:after="0" w:afterAutospacing="0"/>
        <w:ind w:left="720"/>
        <w:textAlignment w:val="top"/>
        <w:rPr>
          <w:rFonts w:ascii="Arial" w:hAnsi="Arial" w:cs="Arial"/>
          <w:color w:val="035A57"/>
          <w:sz w:val="23"/>
          <w:szCs w:val="23"/>
        </w:rPr>
      </w:pPr>
      <w:r>
        <w:rPr>
          <w:rFonts w:ascii="Arial" w:hAnsi="Arial" w:cs="Arial"/>
          <w:color w:val="035A57"/>
          <w:sz w:val="23"/>
          <w:szCs w:val="23"/>
        </w:rPr>
        <w:t> </w:t>
      </w:r>
    </w:p>
    <w:p w14:paraId="3A53EB9D" w14:textId="77777777" w:rsidR="008740A6" w:rsidRDefault="008740A6" w:rsidP="008740A6">
      <w:pPr>
        <w:pStyle w:val="NormalWeb"/>
        <w:shd w:val="clear" w:color="auto" w:fill="FFFFFF"/>
        <w:spacing w:before="0" w:beforeAutospacing="0" w:after="0" w:afterAutospacing="0"/>
        <w:textAlignment w:val="top"/>
        <w:rPr>
          <w:rFonts w:ascii="Arial" w:hAnsi="Arial" w:cs="Arial"/>
          <w:color w:val="035A57"/>
          <w:sz w:val="23"/>
          <w:szCs w:val="23"/>
        </w:rPr>
      </w:pPr>
      <w:r>
        <w:rPr>
          <w:rStyle w:val="Strong"/>
          <w:rFonts w:ascii="Arial" w:hAnsi="Arial" w:cs="Arial"/>
          <w:color w:val="000000"/>
          <w:sz w:val="22"/>
          <w:szCs w:val="22"/>
          <w:u w:val="single"/>
          <w:bdr w:val="none" w:sz="0" w:space="0" w:color="auto" w:frame="1"/>
        </w:rPr>
        <w:t>PURPOSE</w:t>
      </w:r>
    </w:p>
    <w:p w14:paraId="4082C831" w14:textId="77777777" w:rsidR="008740A6" w:rsidRDefault="008740A6" w:rsidP="008740A6">
      <w:pPr>
        <w:pStyle w:val="NormalWeb"/>
        <w:shd w:val="clear" w:color="auto" w:fill="FFFFFF"/>
        <w:spacing w:before="0" w:beforeAutospacing="0" w:after="0" w:afterAutospacing="0"/>
        <w:textAlignment w:val="top"/>
        <w:rPr>
          <w:rFonts w:ascii="Arial" w:hAnsi="Arial" w:cs="Arial"/>
          <w:color w:val="035A57"/>
          <w:sz w:val="23"/>
          <w:szCs w:val="23"/>
        </w:rPr>
      </w:pPr>
      <w:r>
        <w:rPr>
          <w:rFonts w:ascii="Arial" w:hAnsi="Arial" w:cs="Arial"/>
          <w:color w:val="035A57"/>
          <w:sz w:val="23"/>
          <w:szCs w:val="23"/>
        </w:rPr>
        <w:t> </w:t>
      </w:r>
    </w:p>
    <w:p w14:paraId="7446D7B0" w14:textId="77777777" w:rsidR="008740A6" w:rsidRDefault="008740A6" w:rsidP="008740A6">
      <w:pPr>
        <w:pStyle w:val="NormalWeb"/>
        <w:shd w:val="clear" w:color="auto" w:fill="FFFFFF"/>
        <w:spacing w:before="0" w:beforeAutospacing="0" w:after="0" w:afterAutospacing="0"/>
        <w:textAlignment w:val="top"/>
        <w:rPr>
          <w:rFonts w:ascii="Arial" w:hAnsi="Arial" w:cs="Arial"/>
          <w:color w:val="035A57"/>
          <w:sz w:val="23"/>
          <w:szCs w:val="23"/>
        </w:rPr>
      </w:pPr>
      <w:r>
        <w:rPr>
          <w:rFonts w:ascii="Arial" w:hAnsi="Arial" w:cs="Arial"/>
          <w:color w:val="000000"/>
          <w:sz w:val="22"/>
          <w:szCs w:val="22"/>
          <w:bdr w:val="none" w:sz="0" w:space="0" w:color="auto" w:frame="1"/>
        </w:rPr>
        <w:t>To</w:t>
      </w:r>
      <w:r>
        <w:rPr>
          <w:rStyle w:val="Strong"/>
          <w:rFonts w:ascii="Arial" w:hAnsi="Arial" w:cs="Arial"/>
          <w:color w:val="000000"/>
          <w:sz w:val="22"/>
          <w:szCs w:val="22"/>
          <w:bdr w:val="none" w:sz="0" w:space="0" w:color="auto" w:frame="1"/>
        </w:rPr>
        <w:t> </w:t>
      </w:r>
      <w:r>
        <w:rPr>
          <w:rFonts w:ascii="Arial" w:hAnsi="Arial" w:cs="Arial"/>
          <w:color w:val="000000"/>
          <w:sz w:val="22"/>
          <w:szCs w:val="22"/>
          <w:bdr w:val="none" w:sz="0" w:space="0" w:color="auto" w:frame="1"/>
        </w:rPr>
        <w:t>set out the Governing Body's policy and procedure for dealing with concerns raised by employees which relate to suspected wrongdoing or dangers at work.  Allegations of child abuse against teachers and other staff and volunteers is be dealt with in accordance with Keeping Children Safe in Education statutory guidance for schools and colleges.</w:t>
      </w:r>
    </w:p>
    <w:p w14:paraId="5CCD7D9C" w14:textId="77777777" w:rsidR="008740A6" w:rsidRDefault="008740A6" w:rsidP="008740A6">
      <w:pPr>
        <w:pStyle w:val="NormalWeb"/>
        <w:shd w:val="clear" w:color="auto" w:fill="FFFFFF"/>
        <w:spacing w:before="0" w:beforeAutospacing="0" w:after="0" w:afterAutospacing="0"/>
        <w:textAlignment w:val="top"/>
        <w:rPr>
          <w:rFonts w:ascii="Arial" w:hAnsi="Arial" w:cs="Arial"/>
          <w:color w:val="035A57"/>
          <w:sz w:val="23"/>
          <w:szCs w:val="23"/>
        </w:rPr>
      </w:pPr>
      <w:r>
        <w:rPr>
          <w:rFonts w:ascii="Arial" w:hAnsi="Arial" w:cs="Arial"/>
          <w:color w:val="035A57"/>
          <w:sz w:val="23"/>
          <w:szCs w:val="23"/>
        </w:rPr>
        <w:t> </w:t>
      </w:r>
    </w:p>
    <w:tbl>
      <w:tblPr>
        <w:tblW w:w="0" w:type="auto"/>
        <w:tblInd w:w="36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929"/>
        <w:gridCol w:w="6287"/>
      </w:tblGrid>
      <w:tr w:rsidR="008740A6" w14:paraId="49E719FF" w14:textId="77777777" w:rsidTr="008740A6">
        <w:tc>
          <w:tcPr>
            <w:tcW w:w="30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258C17B" w14:textId="77777777" w:rsidR="008740A6" w:rsidRDefault="008740A6">
            <w:pPr>
              <w:pStyle w:val="NormalWeb"/>
              <w:spacing w:before="0" w:beforeAutospacing="0" w:after="0" w:afterAutospacing="0"/>
              <w:textAlignment w:val="top"/>
            </w:pPr>
            <w:r>
              <w:rPr>
                <w:rFonts w:ascii="Arial" w:hAnsi="Arial" w:cs="Arial"/>
                <w:color w:val="000000"/>
                <w:sz w:val="22"/>
                <w:szCs w:val="22"/>
                <w:bdr w:val="none" w:sz="0" w:space="0" w:color="auto" w:frame="1"/>
              </w:rPr>
              <w:t>Review Date</w:t>
            </w:r>
          </w:p>
        </w:tc>
        <w:tc>
          <w:tcPr>
            <w:tcW w:w="65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2037688" w14:textId="4EDE3882" w:rsidR="008740A6" w:rsidRDefault="008740A6" w:rsidP="008740A6">
            <w:pPr>
              <w:pStyle w:val="NormalWeb"/>
              <w:spacing w:before="0" w:beforeAutospacing="0" w:after="0" w:afterAutospacing="0"/>
              <w:textAlignment w:val="top"/>
            </w:pPr>
            <w:r>
              <w:rPr>
                <w:rFonts w:ascii="Arial" w:hAnsi="Arial" w:cs="Arial"/>
                <w:color w:val="000000"/>
                <w:sz w:val="22"/>
                <w:szCs w:val="22"/>
                <w:bdr w:val="none" w:sz="0" w:space="0" w:color="auto" w:frame="1"/>
              </w:rPr>
              <w:t>March 2021</w:t>
            </w:r>
          </w:p>
        </w:tc>
      </w:tr>
      <w:tr w:rsidR="008740A6" w14:paraId="375213DC" w14:textId="77777777" w:rsidTr="008740A6">
        <w:tc>
          <w:tcPr>
            <w:tcW w:w="30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1DD1644" w14:textId="77777777" w:rsidR="008740A6" w:rsidRDefault="008740A6">
            <w:pPr>
              <w:pStyle w:val="NormalWeb"/>
              <w:spacing w:before="0" w:beforeAutospacing="0" w:after="0" w:afterAutospacing="0"/>
              <w:textAlignment w:val="top"/>
            </w:pPr>
            <w:r>
              <w:rPr>
                <w:rFonts w:ascii="Arial" w:hAnsi="Arial" w:cs="Arial"/>
                <w:color w:val="000000"/>
                <w:sz w:val="22"/>
                <w:szCs w:val="22"/>
                <w:bdr w:val="none" w:sz="0" w:space="0" w:color="auto" w:frame="1"/>
              </w:rPr>
              <w:t>Reviewed By</w:t>
            </w:r>
          </w:p>
        </w:tc>
        <w:tc>
          <w:tcPr>
            <w:tcW w:w="65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9AC053E" w14:textId="2F85A2FB" w:rsidR="008740A6" w:rsidRDefault="008740A6" w:rsidP="008740A6">
            <w:pPr>
              <w:pStyle w:val="NormalWeb"/>
              <w:spacing w:before="0" w:beforeAutospacing="0" w:after="0" w:afterAutospacing="0"/>
              <w:textAlignment w:val="top"/>
            </w:pPr>
            <w:r>
              <w:rPr>
                <w:rFonts w:ascii="Arial" w:hAnsi="Arial" w:cs="Arial"/>
                <w:color w:val="000000"/>
                <w:sz w:val="22"/>
                <w:szCs w:val="22"/>
                <w:bdr w:val="none" w:sz="0" w:space="0" w:color="auto" w:frame="1"/>
              </w:rPr>
              <w:t>Angus Vinicombe</w:t>
            </w:r>
          </w:p>
        </w:tc>
      </w:tr>
      <w:tr w:rsidR="008740A6" w14:paraId="487230F1" w14:textId="77777777" w:rsidTr="008740A6">
        <w:tc>
          <w:tcPr>
            <w:tcW w:w="30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2D0ADD2" w14:textId="77777777" w:rsidR="008740A6" w:rsidRDefault="008740A6">
            <w:pPr>
              <w:pStyle w:val="NormalWeb"/>
              <w:spacing w:before="0" w:beforeAutospacing="0" w:after="0" w:afterAutospacing="0"/>
              <w:textAlignment w:val="top"/>
            </w:pPr>
            <w:r>
              <w:rPr>
                <w:rFonts w:ascii="Arial" w:hAnsi="Arial" w:cs="Arial"/>
                <w:color w:val="000000"/>
                <w:sz w:val="22"/>
                <w:szCs w:val="22"/>
                <w:bdr w:val="none" w:sz="0" w:space="0" w:color="auto" w:frame="1"/>
              </w:rPr>
              <w:t>Next Review</w:t>
            </w:r>
          </w:p>
        </w:tc>
        <w:tc>
          <w:tcPr>
            <w:tcW w:w="65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AA93564" w14:textId="6459FE82" w:rsidR="008740A6" w:rsidRDefault="008740A6" w:rsidP="008740A6">
            <w:pPr>
              <w:pStyle w:val="NormalWeb"/>
              <w:spacing w:before="0" w:beforeAutospacing="0" w:after="0" w:afterAutospacing="0"/>
              <w:textAlignment w:val="top"/>
            </w:pPr>
            <w:r>
              <w:rPr>
                <w:rFonts w:ascii="Arial" w:hAnsi="Arial" w:cs="Arial"/>
                <w:color w:val="000000"/>
                <w:sz w:val="22"/>
                <w:szCs w:val="22"/>
                <w:bdr w:val="none" w:sz="0" w:space="0" w:color="auto" w:frame="1"/>
              </w:rPr>
              <w:t>March 20</w:t>
            </w:r>
            <w:r>
              <w:rPr>
                <w:rFonts w:ascii="Arial" w:hAnsi="Arial" w:cs="Arial"/>
                <w:color w:val="000000"/>
                <w:sz w:val="22"/>
                <w:szCs w:val="22"/>
                <w:bdr w:val="none" w:sz="0" w:space="0" w:color="auto" w:frame="1"/>
              </w:rPr>
              <w:t>22</w:t>
            </w:r>
          </w:p>
        </w:tc>
      </w:tr>
      <w:tr w:rsidR="008740A6" w14:paraId="3243BB00" w14:textId="77777777" w:rsidTr="008740A6">
        <w:tc>
          <w:tcPr>
            <w:tcW w:w="30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FCC71E1" w14:textId="77777777" w:rsidR="008740A6" w:rsidRDefault="008740A6">
            <w:pPr>
              <w:pStyle w:val="NormalWeb"/>
              <w:spacing w:before="0" w:beforeAutospacing="0" w:after="0" w:afterAutospacing="0"/>
              <w:textAlignment w:val="top"/>
            </w:pPr>
            <w:r>
              <w:rPr>
                <w:rFonts w:ascii="Arial" w:hAnsi="Arial" w:cs="Arial"/>
                <w:color w:val="000000"/>
                <w:sz w:val="22"/>
                <w:szCs w:val="22"/>
                <w:bdr w:val="none" w:sz="0" w:space="0" w:color="auto" w:frame="1"/>
              </w:rPr>
              <w:t>Summary of changes</w:t>
            </w:r>
          </w:p>
          <w:p w14:paraId="4139A6E5" w14:textId="77777777" w:rsidR="008740A6" w:rsidRDefault="008740A6">
            <w:pPr>
              <w:pStyle w:val="NormalWeb"/>
              <w:spacing w:before="0" w:beforeAutospacing="0" w:after="0" w:afterAutospacing="0"/>
              <w:textAlignment w:val="top"/>
            </w:pPr>
            <w:r>
              <w:t> </w:t>
            </w:r>
          </w:p>
        </w:tc>
        <w:tc>
          <w:tcPr>
            <w:tcW w:w="65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B193CF1" w14:textId="6B85A5C7" w:rsidR="008740A6" w:rsidRDefault="008740A6">
            <w:pPr>
              <w:pStyle w:val="NormalWeb"/>
              <w:spacing w:before="0" w:beforeAutospacing="0" w:after="0" w:afterAutospacing="0"/>
              <w:textAlignment w:val="top"/>
            </w:pPr>
          </w:p>
        </w:tc>
      </w:tr>
    </w:tbl>
    <w:p w14:paraId="6B69B37B" w14:textId="77777777" w:rsidR="008740A6" w:rsidRDefault="008740A6" w:rsidP="008740A6">
      <w:pPr>
        <w:pStyle w:val="NormalWeb"/>
        <w:shd w:val="clear" w:color="auto" w:fill="FFFFFF"/>
        <w:spacing w:before="0" w:beforeAutospacing="0" w:after="0" w:afterAutospacing="0"/>
        <w:ind w:left="360"/>
        <w:textAlignment w:val="top"/>
        <w:rPr>
          <w:rFonts w:ascii="Arial" w:hAnsi="Arial" w:cs="Arial"/>
          <w:color w:val="035A57"/>
          <w:sz w:val="23"/>
          <w:szCs w:val="23"/>
        </w:rPr>
      </w:pPr>
      <w:r>
        <w:rPr>
          <w:rFonts w:ascii="Arial" w:hAnsi="Arial" w:cs="Arial"/>
          <w:color w:val="035A57"/>
          <w:sz w:val="23"/>
          <w:szCs w:val="23"/>
        </w:rPr>
        <w:t> </w:t>
      </w:r>
    </w:p>
    <w:p w14:paraId="511776A2" w14:textId="77777777" w:rsidR="008740A6" w:rsidRDefault="008740A6" w:rsidP="008740A6">
      <w:pPr>
        <w:pStyle w:val="NormalWeb"/>
        <w:shd w:val="clear" w:color="auto" w:fill="FFFFFF"/>
        <w:spacing w:before="0" w:beforeAutospacing="0" w:after="0" w:afterAutospacing="0"/>
        <w:textAlignment w:val="top"/>
        <w:rPr>
          <w:rFonts w:ascii="Arial" w:hAnsi="Arial" w:cs="Arial"/>
          <w:color w:val="035A57"/>
          <w:sz w:val="23"/>
          <w:szCs w:val="23"/>
        </w:rPr>
      </w:pPr>
      <w:r>
        <w:rPr>
          <w:rStyle w:val="Strong"/>
          <w:rFonts w:ascii="Arial" w:hAnsi="Arial" w:cs="Arial"/>
          <w:color w:val="000000"/>
          <w:sz w:val="22"/>
          <w:szCs w:val="22"/>
          <w:bdr w:val="none" w:sz="0" w:space="0" w:color="auto" w:frame="1"/>
        </w:rPr>
        <w:t>Approved By:</w:t>
      </w:r>
    </w:p>
    <w:p w14:paraId="0C2F15EC" w14:textId="77777777" w:rsidR="008740A6" w:rsidRDefault="008740A6" w:rsidP="008740A6">
      <w:pPr>
        <w:pStyle w:val="NormalWeb"/>
        <w:shd w:val="clear" w:color="auto" w:fill="FFFFFF"/>
        <w:spacing w:before="0" w:beforeAutospacing="0" w:after="0" w:afterAutospacing="0"/>
        <w:textAlignment w:val="top"/>
        <w:rPr>
          <w:rFonts w:ascii="Arial" w:hAnsi="Arial" w:cs="Arial"/>
          <w:color w:val="035A57"/>
          <w:sz w:val="23"/>
          <w:szCs w:val="23"/>
        </w:rPr>
      </w:pPr>
      <w:r>
        <w:rPr>
          <w:rFonts w:ascii="Arial" w:hAnsi="Arial" w:cs="Arial"/>
          <w:color w:val="035A57"/>
          <w:sz w:val="23"/>
          <w:szCs w:val="23"/>
        </w:rPr>
        <w:t> </w:t>
      </w:r>
    </w:p>
    <w:p w14:paraId="23284B3A" w14:textId="41EF2017" w:rsidR="008740A6" w:rsidRDefault="008740A6" w:rsidP="008740A6">
      <w:pPr>
        <w:pStyle w:val="NormalWeb"/>
        <w:shd w:val="clear" w:color="auto" w:fill="FFFFFF"/>
        <w:spacing w:before="0" w:beforeAutospacing="0" w:after="0" w:afterAutospacing="0"/>
        <w:textAlignment w:val="top"/>
        <w:rPr>
          <w:rStyle w:val="Strong"/>
          <w:rFonts w:ascii="Arial" w:hAnsi="Arial" w:cs="Arial"/>
          <w:color w:val="000000"/>
          <w:sz w:val="22"/>
          <w:szCs w:val="22"/>
          <w:bdr w:val="none" w:sz="0" w:space="0" w:color="auto" w:frame="1"/>
        </w:rPr>
      </w:pPr>
      <w:r>
        <w:rPr>
          <w:rStyle w:val="Strong"/>
          <w:rFonts w:ascii="Arial" w:hAnsi="Arial" w:cs="Arial"/>
          <w:color w:val="000000"/>
          <w:sz w:val="22"/>
          <w:szCs w:val="22"/>
          <w:bdr w:val="none" w:sz="0" w:space="0" w:color="auto" w:frame="1"/>
        </w:rPr>
        <w:t>Angus Vinicombe (Managing Director) 28</w:t>
      </w:r>
      <w:r w:rsidRPr="008740A6">
        <w:rPr>
          <w:rStyle w:val="Strong"/>
          <w:rFonts w:ascii="Arial" w:hAnsi="Arial" w:cs="Arial"/>
          <w:color w:val="000000"/>
          <w:sz w:val="22"/>
          <w:szCs w:val="22"/>
          <w:bdr w:val="none" w:sz="0" w:space="0" w:color="auto" w:frame="1"/>
          <w:vertAlign w:val="superscript"/>
        </w:rPr>
        <w:t>th</w:t>
      </w:r>
      <w:r>
        <w:rPr>
          <w:rStyle w:val="Strong"/>
          <w:rFonts w:ascii="Arial" w:hAnsi="Arial" w:cs="Arial"/>
          <w:color w:val="000000"/>
          <w:sz w:val="22"/>
          <w:szCs w:val="22"/>
          <w:bdr w:val="none" w:sz="0" w:space="0" w:color="auto" w:frame="1"/>
        </w:rPr>
        <w:t xml:space="preserve"> March 2021</w:t>
      </w:r>
    </w:p>
    <w:p w14:paraId="005E9BEB" w14:textId="5BDABB26" w:rsidR="008740A6" w:rsidRDefault="008740A6" w:rsidP="008740A6">
      <w:pPr>
        <w:pStyle w:val="NormalWeb"/>
        <w:shd w:val="clear" w:color="auto" w:fill="FFFFFF"/>
        <w:spacing w:before="0" w:beforeAutospacing="0" w:after="0" w:afterAutospacing="0"/>
        <w:textAlignment w:val="top"/>
        <w:rPr>
          <w:rFonts w:ascii="Arial" w:hAnsi="Arial" w:cs="Arial"/>
          <w:color w:val="035A57"/>
          <w:sz w:val="23"/>
          <w:szCs w:val="23"/>
        </w:rPr>
      </w:pPr>
      <w:r>
        <w:rPr>
          <w:rFonts w:ascii="Arial" w:hAnsi="Arial" w:cs="Arial"/>
          <w:b/>
          <w:bCs/>
          <w:color w:val="000000"/>
          <w:sz w:val="22"/>
          <w:szCs w:val="22"/>
          <w:bdr w:val="none" w:sz="0" w:space="0" w:color="auto" w:frame="1"/>
        </w:rPr>
        <w:br/>
      </w:r>
      <w:r>
        <w:rPr>
          <w:rStyle w:val="Strong"/>
          <w:rFonts w:ascii="Arial" w:hAnsi="Arial" w:cs="Arial"/>
          <w:color w:val="000000"/>
          <w:sz w:val="22"/>
          <w:szCs w:val="22"/>
          <w:bdr w:val="none" w:sz="0" w:space="0" w:color="auto" w:frame="1"/>
        </w:rPr>
        <w:t>CONTENTS</w:t>
      </w:r>
    </w:p>
    <w:p w14:paraId="48904097" w14:textId="77777777" w:rsidR="008740A6" w:rsidRDefault="008740A6" w:rsidP="008740A6">
      <w:pPr>
        <w:pStyle w:val="NormalWeb"/>
        <w:shd w:val="clear" w:color="auto" w:fill="FFFFFF"/>
        <w:spacing w:before="0" w:beforeAutospacing="0" w:after="0" w:afterAutospacing="0"/>
        <w:textAlignment w:val="top"/>
        <w:rPr>
          <w:rFonts w:ascii="Arial" w:hAnsi="Arial" w:cs="Arial"/>
          <w:color w:val="035A57"/>
          <w:sz w:val="23"/>
          <w:szCs w:val="23"/>
        </w:rPr>
      </w:pPr>
      <w:r>
        <w:rPr>
          <w:rFonts w:ascii="Arial" w:hAnsi="Arial" w:cs="Arial"/>
          <w:color w:val="035A57"/>
          <w:sz w:val="23"/>
          <w:szCs w:val="23"/>
        </w:rPr>
        <w:t> </w:t>
      </w:r>
    </w:p>
    <w:p w14:paraId="610ABFDD" w14:textId="77777777" w:rsidR="008740A6" w:rsidRDefault="008740A6" w:rsidP="00763C1E">
      <w:pPr>
        <w:numPr>
          <w:ilvl w:val="0"/>
          <w:numId w:val="1"/>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Background  ………………………………………………………….. .  page 2</w:t>
      </w:r>
    </w:p>
    <w:p w14:paraId="746F75CC" w14:textId="77777777" w:rsidR="008740A6" w:rsidRDefault="008740A6" w:rsidP="008740A6">
      <w:pPr>
        <w:pStyle w:val="NormalWeb"/>
        <w:shd w:val="clear" w:color="auto" w:fill="FFFFFF"/>
        <w:spacing w:before="0" w:beforeAutospacing="0" w:after="0" w:afterAutospacing="0"/>
        <w:ind w:left="720"/>
        <w:textAlignment w:val="top"/>
        <w:rPr>
          <w:rFonts w:ascii="Arial" w:hAnsi="Arial" w:cs="Arial"/>
          <w:color w:val="035A57"/>
          <w:sz w:val="23"/>
          <w:szCs w:val="23"/>
        </w:rPr>
      </w:pPr>
      <w:r>
        <w:rPr>
          <w:rFonts w:ascii="Arial" w:hAnsi="Arial" w:cs="Arial"/>
          <w:color w:val="035A57"/>
          <w:sz w:val="23"/>
          <w:szCs w:val="23"/>
        </w:rPr>
        <w:t> </w:t>
      </w:r>
    </w:p>
    <w:p w14:paraId="7306FE41" w14:textId="77777777" w:rsidR="008740A6" w:rsidRDefault="008740A6" w:rsidP="008740A6">
      <w:pPr>
        <w:pStyle w:val="NormalWeb"/>
        <w:shd w:val="clear" w:color="auto" w:fill="FFFFFF"/>
        <w:spacing w:before="0" w:beforeAutospacing="0" w:after="0" w:afterAutospacing="0"/>
        <w:ind w:left="720"/>
        <w:textAlignment w:val="top"/>
        <w:rPr>
          <w:rFonts w:ascii="Arial" w:hAnsi="Arial" w:cs="Arial"/>
          <w:color w:val="035A57"/>
          <w:sz w:val="23"/>
          <w:szCs w:val="23"/>
        </w:rPr>
      </w:pPr>
      <w:r>
        <w:rPr>
          <w:rFonts w:ascii="Arial" w:hAnsi="Arial" w:cs="Arial"/>
          <w:color w:val="035A57"/>
          <w:sz w:val="23"/>
          <w:szCs w:val="23"/>
        </w:rPr>
        <w:t> </w:t>
      </w:r>
    </w:p>
    <w:p w14:paraId="6E54FA13" w14:textId="77777777" w:rsidR="008740A6" w:rsidRDefault="008740A6" w:rsidP="00763C1E">
      <w:pPr>
        <w:numPr>
          <w:ilvl w:val="0"/>
          <w:numId w:val="2"/>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Aims of policy  …………………………………………………………   page 2</w:t>
      </w:r>
    </w:p>
    <w:p w14:paraId="4D0A8B7C" w14:textId="77777777" w:rsidR="008740A6" w:rsidRDefault="008740A6" w:rsidP="008740A6">
      <w:pPr>
        <w:pStyle w:val="NormalWeb"/>
        <w:shd w:val="clear" w:color="auto" w:fill="FFFFFF"/>
        <w:spacing w:before="0" w:beforeAutospacing="0" w:after="0" w:afterAutospacing="0"/>
        <w:ind w:left="720"/>
        <w:textAlignment w:val="top"/>
        <w:rPr>
          <w:rFonts w:ascii="Arial" w:hAnsi="Arial" w:cs="Arial"/>
          <w:color w:val="035A57"/>
          <w:sz w:val="23"/>
          <w:szCs w:val="23"/>
        </w:rPr>
      </w:pPr>
      <w:r>
        <w:rPr>
          <w:rFonts w:ascii="Arial" w:hAnsi="Arial" w:cs="Arial"/>
          <w:color w:val="035A57"/>
          <w:sz w:val="23"/>
          <w:szCs w:val="23"/>
        </w:rPr>
        <w:t> </w:t>
      </w:r>
    </w:p>
    <w:p w14:paraId="2895F322" w14:textId="77777777" w:rsidR="008740A6" w:rsidRDefault="008740A6" w:rsidP="008740A6">
      <w:pPr>
        <w:pStyle w:val="NormalWeb"/>
        <w:shd w:val="clear" w:color="auto" w:fill="FFFFFF"/>
        <w:spacing w:before="0" w:beforeAutospacing="0" w:after="0" w:afterAutospacing="0"/>
        <w:ind w:left="720"/>
        <w:textAlignment w:val="top"/>
        <w:rPr>
          <w:rFonts w:ascii="Arial" w:hAnsi="Arial" w:cs="Arial"/>
          <w:color w:val="035A57"/>
          <w:sz w:val="23"/>
          <w:szCs w:val="23"/>
        </w:rPr>
      </w:pPr>
      <w:r>
        <w:rPr>
          <w:rFonts w:ascii="Arial" w:hAnsi="Arial" w:cs="Arial"/>
          <w:color w:val="035A57"/>
          <w:sz w:val="23"/>
          <w:szCs w:val="23"/>
        </w:rPr>
        <w:t> </w:t>
      </w:r>
    </w:p>
    <w:p w14:paraId="1B9D2616" w14:textId="77777777" w:rsidR="008740A6" w:rsidRDefault="008740A6" w:rsidP="00763C1E">
      <w:pPr>
        <w:numPr>
          <w:ilvl w:val="0"/>
          <w:numId w:val="3"/>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Safeguards  ……………………………………………………………   page 3</w:t>
      </w:r>
    </w:p>
    <w:p w14:paraId="76CADF73" w14:textId="77777777" w:rsidR="008740A6" w:rsidRDefault="008740A6" w:rsidP="008740A6">
      <w:pPr>
        <w:pStyle w:val="NormalWeb"/>
        <w:shd w:val="clear" w:color="auto" w:fill="FFFFFF"/>
        <w:spacing w:before="0" w:beforeAutospacing="0" w:after="0" w:afterAutospacing="0"/>
        <w:ind w:left="720"/>
        <w:textAlignment w:val="top"/>
        <w:rPr>
          <w:rFonts w:ascii="Arial" w:hAnsi="Arial" w:cs="Arial"/>
          <w:color w:val="035A57"/>
          <w:sz w:val="23"/>
          <w:szCs w:val="23"/>
        </w:rPr>
      </w:pPr>
      <w:r>
        <w:rPr>
          <w:rFonts w:ascii="Arial" w:hAnsi="Arial" w:cs="Arial"/>
          <w:color w:val="035A57"/>
          <w:sz w:val="23"/>
          <w:szCs w:val="23"/>
        </w:rPr>
        <w:t> </w:t>
      </w:r>
    </w:p>
    <w:p w14:paraId="5FEB273A" w14:textId="77777777" w:rsidR="008740A6" w:rsidRDefault="008740A6" w:rsidP="008740A6">
      <w:pPr>
        <w:pStyle w:val="NormalWeb"/>
        <w:shd w:val="clear" w:color="auto" w:fill="FFFFFF"/>
        <w:spacing w:before="0" w:beforeAutospacing="0" w:after="0" w:afterAutospacing="0"/>
        <w:ind w:left="720"/>
        <w:textAlignment w:val="top"/>
        <w:rPr>
          <w:rFonts w:ascii="Arial" w:hAnsi="Arial" w:cs="Arial"/>
          <w:color w:val="035A57"/>
          <w:sz w:val="23"/>
          <w:szCs w:val="23"/>
        </w:rPr>
      </w:pPr>
      <w:r>
        <w:rPr>
          <w:rFonts w:ascii="Arial" w:hAnsi="Arial" w:cs="Arial"/>
          <w:color w:val="035A57"/>
          <w:sz w:val="23"/>
          <w:szCs w:val="23"/>
        </w:rPr>
        <w:t> </w:t>
      </w:r>
    </w:p>
    <w:p w14:paraId="5B4CBDDA" w14:textId="77777777" w:rsidR="008740A6" w:rsidRDefault="008740A6" w:rsidP="00763C1E">
      <w:pPr>
        <w:numPr>
          <w:ilvl w:val="0"/>
          <w:numId w:val="4"/>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How to raise a concern  ……………………………………………. ..  page 5</w:t>
      </w:r>
    </w:p>
    <w:p w14:paraId="2A1C2F9C" w14:textId="77777777" w:rsidR="008740A6" w:rsidRDefault="008740A6" w:rsidP="008740A6">
      <w:pPr>
        <w:pStyle w:val="NormalWeb"/>
        <w:shd w:val="clear" w:color="auto" w:fill="FFFFFF"/>
        <w:spacing w:before="0" w:beforeAutospacing="0" w:after="0" w:afterAutospacing="0"/>
        <w:ind w:left="720"/>
        <w:textAlignment w:val="top"/>
        <w:rPr>
          <w:rFonts w:ascii="Arial" w:hAnsi="Arial" w:cs="Arial"/>
          <w:color w:val="035A57"/>
          <w:sz w:val="23"/>
          <w:szCs w:val="23"/>
        </w:rPr>
      </w:pPr>
      <w:r>
        <w:rPr>
          <w:rFonts w:ascii="Arial" w:hAnsi="Arial" w:cs="Arial"/>
          <w:color w:val="035A57"/>
          <w:sz w:val="23"/>
          <w:szCs w:val="23"/>
        </w:rPr>
        <w:t> </w:t>
      </w:r>
    </w:p>
    <w:p w14:paraId="165B3E3A" w14:textId="77777777" w:rsidR="008740A6" w:rsidRDefault="008740A6" w:rsidP="008740A6">
      <w:pPr>
        <w:pStyle w:val="NormalWeb"/>
        <w:shd w:val="clear" w:color="auto" w:fill="FFFFFF"/>
        <w:spacing w:before="0" w:beforeAutospacing="0" w:after="0" w:afterAutospacing="0"/>
        <w:ind w:left="720"/>
        <w:textAlignment w:val="top"/>
        <w:rPr>
          <w:rFonts w:ascii="Arial" w:hAnsi="Arial" w:cs="Arial"/>
          <w:color w:val="035A57"/>
          <w:sz w:val="23"/>
          <w:szCs w:val="23"/>
        </w:rPr>
      </w:pPr>
      <w:r>
        <w:rPr>
          <w:rFonts w:ascii="Arial" w:hAnsi="Arial" w:cs="Arial"/>
          <w:color w:val="035A57"/>
          <w:sz w:val="23"/>
          <w:szCs w:val="23"/>
        </w:rPr>
        <w:t> </w:t>
      </w:r>
    </w:p>
    <w:p w14:paraId="456F06A5" w14:textId="77777777" w:rsidR="008740A6" w:rsidRDefault="008740A6" w:rsidP="008740A6">
      <w:pPr>
        <w:pStyle w:val="NormalWeb"/>
        <w:shd w:val="clear" w:color="auto" w:fill="FFFFFF"/>
        <w:spacing w:before="0" w:beforeAutospacing="0" w:after="0" w:afterAutospacing="0"/>
        <w:ind w:left="360"/>
        <w:textAlignment w:val="top"/>
        <w:rPr>
          <w:rFonts w:ascii="Arial" w:hAnsi="Arial" w:cs="Arial"/>
          <w:color w:val="035A57"/>
          <w:sz w:val="23"/>
          <w:szCs w:val="23"/>
        </w:rPr>
      </w:pPr>
      <w:r>
        <w:rPr>
          <w:rFonts w:ascii="Arial" w:hAnsi="Arial" w:cs="Arial"/>
          <w:color w:val="000000"/>
          <w:sz w:val="22"/>
          <w:szCs w:val="22"/>
          <w:bdr w:val="none" w:sz="0" w:space="0" w:color="auto" w:frame="1"/>
        </w:rPr>
        <w:lastRenderedPageBreak/>
        <w:t>5.   The Role of Senior Managers  ……………………………………. … page 5</w:t>
      </w:r>
    </w:p>
    <w:p w14:paraId="4F5EBE09" w14:textId="77777777" w:rsidR="008740A6" w:rsidRDefault="008740A6" w:rsidP="008740A6">
      <w:pPr>
        <w:pStyle w:val="NormalWeb"/>
        <w:shd w:val="clear" w:color="auto" w:fill="FFFFFF"/>
        <w:spacing w:before="0" w:beforeAutospacing="0" w:after="0" w:afterAutospacing="0"/>
        <w:ind w:left="360"/>
        <w:textAlignment w:val="top"/>
        <w:rPr>
          <w:rFonts w:ascii="Arial" w:hAnsi="Arial" w:cs="Arial"/>
          <w:color w:val="035A57"/>
          <w:sz w:val="23"/>
          <w:szCs w:val="23"/>
        </w:rPr>
      </w:pPr>
      <w:r>
        <w:rPr>
          <w:rFonts w:ascii="Arial" w:hAnsi="Arial" w:cs="Arial"/>
          <w:color w:val="035A57"/>
          <w:sz w:val="23"/>
          <w:szCs w:val="23"/>
        </w:rPr>
        <w:t> </w:t>
      </w:r>
    </w:p>
    <w:p w14:paraId="00AD2DCC" w14:textId="77777777" w:rsidR="008740A6" w:rsidRDefault="008740A6" w:rsidP="008740A6">
      <w:pPr>
        <w:pStyle w:val="NormalWeb"/>
        <w:shd w:val="clear" w:color="auto" w:fill="FFFFFF"/>
        <w:spacing w:before="0" w:beforeAutospacing="0" w:after="0" w:afterAutospacing="0"/>
        <w:ind w:left="360"/>
        <w:textAlignment w:val="top"/>
        <w:rPr>
          <w:rFonts w:ascii="Arial" w:hAnsi="Arial" w:cs="Arial"/>
          <w:color w:val="035A57"/>
          <w:sz w:val="23"/>
          <w:szCs w:val="23"/>
        </w:rPr>
      </w:pPr>
      <w:r>
        <w:rPr>
          <w:rFonts w:ascii="Calibri" w:hAnsi="Calibri" w:cs="Calibri"/>
          <w:color w:val="000000"/>
          <w:sz w:val="22"/>
          <w:szCs w:val="22"/>
          <w:bdr w:val="none" w:sz="0" w:space="0" w:color="auto" w:frame="1"/>
        </w:rPr>
        <w:t>     </w:t>
      </w:r>
    </w:p>
    <w:p w14:paraId="0EC2AC60" w14:textId="77777777" w:rsidR="008740A6" w:rsidRDefault="008740A6" w:rsidP="008740A6">
      <w:pPr>
        <w:pStyle w:val="NormalWeb"/>
        <w:shd w:val="clear" w:color="auto" w:fill="FFFFFF"/>
        <w:spacing w:before="0" w:beforeAutospacing="0" w:after="0" w:afterAutospacing="0"/>
        <w:ind w:left="360"/>
        <w:textAlignment w:val="top"/>
        <w:rPr>
          <w:rFonts w:ascii="Arial" w:hAnsi="Arial" w:cs="Arial"/>
          <w:color w:val="035A57"/>
          <w:sz w:val="23"/>
          <w:szCs w:val="23"/>
        </w:rPr>
      </w:pPr>
      <w:r>
        <w:rPr>
          <w:rFonts w:ascii="Arial" w:hAnsi="Arial" w:cs="Arial"/>
          <w:color w:val="000000"/>
          <w:sz w:val="22"/>
          <w:szCs w:val="22"/>
          <w:bdr w:val="none" w:sz="0" w:space="0" w:color="auto" w:frame="1"/>
        </w:rPr>
        <w:t>6.   Raising a concern outside the School  ……………………………….page 7</w:t>
      </w:r>
    </w:p>
    <w:p w14:paraId="5D5B9A5E" w14:textId="77777777" w:rsidR="008740A6" w:rsidRDefault="008740A6" w:rsidP="008740A6">
      <w:pPr>
        <w:pStyle w:val="NormalWeb"/>
        <w:shd w:val="clear" w:color="auto" w:fill="FFFFFF"/>
        <w:spacing w:before="0" w:beforeAutospacing="0" w:after="0" w:afterAutospacing="0"/>
        <w:ind w:left="360"/>
        <w:textAlignment w:val="top"/>
        <w:rPr>
          <w:rFonts w:ascii="Arial" w:hAnsi="Arial" w:cs="Arial"/>
          <w:color w:val="035A57"/>
          <w:sz w:val="23"/>
          <w:szCs w:val="23"/>
        </w:rPr>
      </w:pPr>
      <w:r>
        <w:rPr>
          <w:rFonts w:ascii="Arial" w:hAnsi="Arial" w:cs="Arial"/>
          <w:color w:val="035A57"/>
          <w:sz w:val="23"/>
          <w:szCs w:val="23"/>
        </w:rPr>
        <w:t> </w:t>
      </w:r>
    </w:p>
    <w:p w14:paraId="1E3DF608" w14:textId="77777777" w:rsidR="008740A6" w:rsidRDefault="008740A6" w:rsidP="008740A6">
      <w:pPr>
        <w:pStyle w:val="NormalWeb"/>
        <w:shd w:val="clear" w:color="auto" w:fill="FFFFFF"/>
        <w:spacing w:before="0" w:beforeAutospacing="0" w:after="0" w:afterAutospacing="0"/>
        <w:ind w:left="360"/>
        <w:textAlignment w:val="top"/>
        <w:rPr>
          <w:rFonts w:ascii="Arial" w:hAnsi="Arial" w:cs="Arial"/>
          <w:color w:val="035A57"/>
          <w:sz w:val="23"/>
          <w:szCs w:val="23"/>
        </w:rPr>
      </w:pPr>
      <w:r>
        <w:rPr>
          <w:rFonts w:ascii="Arial" w:hAnsi="Arial" w:cs="Arial"/>
          <w:color w:val="035A57"/>
          <w:sz w:val="23"/>
          <w:szCs w:val="23"/>
        </w:rPr>
        <w:t> </w:t>
      </w:r>
    </w:p>
    <w:p w14:paraId="4A146606" w14:textId="77777777" w:rsidR="008740A6" w:rsidRDefault="008740A6" w:rsidP="008740A6">
      <w:pPr>
        <w:pStyle w:val="NormalWeb"/>
        <w:shd w:val="clear" w:color="auto" w:fill="FFFFFF"/>
        <w:spacing w:before="0" w:beforeAutospacing="0" w:after="0" w:afterAutospacing="0"/>
        <w:ind w:left="360"/>
        <w:textAlignment w:val="top"/>
        <w:rPr>
          <w:rFonts w:ascii="Arial" w:hAnsi="Arial" w:cs="Arial"/>
          <w:color w:val="035A57"/>
          <w:sz w:val="23"/>
          <w:szCs w:val="23"/>
        </w:rPr>
      </w:pPr>
      <w:r>
        <w:rPr>
          <w:rFonts w:ascii="Arial" w:hAnsi="Arial" w:cs="Arial"/>
          <w:color w:val="000000"/>
          <w:sz w:val="22"/>
          <w:szCs w:val="22"/>
          <w:bdr w:val="none" w:sz="0" w:space="0" w:color="auto" w:frame="1"/>
        </w:rPr>
        <w:t>7    Monitoring and Review  ………………………………………………. page 8</w:t>
      </w:r>
    </w:p>
    <w:p w14:paraId="0B9ADB36" w14:textId="77777777" w:rsidR="008740A6" w:rsidRDefault="008740A6" w:rsidP="008740A6">
      <w:pPr>
        <w:pStyle w:val="NormalWeb"/>
        <w:shd w:val="clear" w:color="auto" w:fill="FFFFFF"/>
        <w:spacing w:before="0" w:beforeAutospacing="0" w:after="0" w:afterAutospacing="0"/>
        <w:textAlignment w:val="top"/>
        <w:rPr>
          <w:rFonts w:ascii="Arial" w:hAnsi="Arial" w:cs="Arial"/>
          <w:color w:val="035A57"/>
          <w:sz w:val="23"/>
          <w:szCs w:val="23"/>
        </w:rPr>
      </w:pPr>
      <w:r>
        <w:rPr>
          <w:rFonts w:ascii="Arial" w:hAnsi="Arial" w:cs="Arial"/>
          <w:color w:val="035A57"/>
          <w:sz w:val="23"/>
          <w:szCs w:val="23"/>
        </w:rPr>
        <w:t> </w:t>
      </w:r>
    </w:p>
    <w:p w14:paraId="4ED850BA" w14:textId="77777777" w:rsidR="008740A6" w:rsidRDefault="008740A6" w:rsidP="00763C1E">
      <w:pPr>
        <w:numPr>
          <w:ilvl w:val="0"/>
          <w:numId w:val="5"/>
        </w:numPr>
        <w:spacing w:after="0" w:line="240" w:lineRule="auto"/>
        <w:ind w:left="0"/>
        <w:textAlignment w:val="top"/>
        <w:rPr>
          <w:rFonts w:ascii="Arial" w:hAnsi="Arial" w:cs="Arial"/>
          <w:color w:val="035A57"/>
          <w:sz w:val="23"/>
          <w:szCs w:val="23"/>
        </w:rPr>
      </w:pPr>
      <w:r>
        <w:rPr>
          <w:rStyle w:val="Strong"/>
          <w:rFonts w:ascii="Arial" w:hAnsi="Arial" w:cs="Arial"/>
          <w:color w:val="000000"/>
          <w:u w:val="single"/>
          <w:bdr w:val="none" w:sz="0" w:space="0" w:color="auto" w:frame="1"/>
        </w:rPr>
        <w:t>Background</w:t>
      </w:r>
    </w:p>
    <w:p w14:paraId="5B9DCC8E" w14:textId="3EDF04CA" w:rsidR="008740A6" w:rsidRDefault="008740A6" w:rsidP="00763C1E">
      <w:pPr>
        <w:numPr>
          <w:ilvl w:val="1"/>
          <w:numId w:val="5"/>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 xml:space="preserve">As employees are often the first to realise that there may be something wrong within the </w:t>
      </w:r>
      <w:r>
        <w:rPr>
          <w:rFonts w:ascii="Arial" w:hAnsi="Arial" w:cs="Arial"/>
          <w:color w:val="000000"/>
          <w:bdr w:val="none" w:sz="0" w:space="0" w:color="auto" w:frame="1"/>
        </w:rPr>
        <w:t>organisation</w:t>
      </w:r>
      <w:r>
        <w:rPr>
          <w:rFonts w:ascii="Arial" w:hAnsi="Arial" w:cs="Arial"/>
          <w:color w:val="000000"/>
          <w:bdr w:val="none" w:sz="0" w:space="0" w:color="auto" w:frame="1"/>
        </w:rPr>
        <w:t>, it is important that they feel able to express their concerns without fear of harassment or victimisation.  Otherwise they may find it easier to ignore the concern rather than report it.  The Public Interest Disclosure Act 1998 recognises this fact and is designed to protect employees, who make certain disclosures of information in ‘the public interest’, from detriment and/or dismissal.  This policy builds on the provisions of the Act.</w:t>
      </w:r>
    </w:p>
    <w:p w14:paraId="4FBD4D62" w14:textId="35D21AD9" w:rsidR="008740A6" w:rsidRDefault="008740A6" w:rsidP="00763C1E">
      <w:pPr>
        <w:numPr>
          <w:ilvl w:val="1"/>
          <w:numId w:val="5"/>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 xml:space="preserve">The Governing Body is committed to the highest possible standard of operation, probity and accountability.  In line with that commitment, employees, officers, consultants, contractors, volunteers, casual workers and agency workers with serious concerns are encouraged to come forward and voice those concerns.  This policy document makes it clear that employees can do so without fear of reprisals; it is intended to encourage and enable employees to raise serious concerns within the school rather than overlooking a problem or alerting anyone external to the </w:t>
      </w:r>
      <w:r>
        <w:rPr>
          <w:rFonts w:ascii="Arial" w:hAnsi="Arial" w:cs="Arial"/>
          <w:color w:val="000000"/>
          <w:bdr w:val="none" w:sz="0" w:space="0" w:color="auto" w:frame="1"/>
        </w:rPr>
        <w:t>organisation</w:t>
      </w:r>
      <w:r>
        <w:rPr>
          <w:rFonts w:ascii="Arial" w:hAnsi="Arial" w:cs="Arial"/>
          <w:color w:val="000000"/>
          <w:bdr w:val="none" w:sz="0" w:space="0" w:color="auto" w:frame="1"/>
        </w:rPr>
        <w:t>.</w:t>
      </w:r>
    </w:p>
    <w:p w14:paraId="2C4E94BA" w14:textId="77777777" w:rsidR="008740A6" w:rsidRDefault="008740A6" w:rsidP="00763C1E">
      <w:pPr>
        <w:numPr>
          <w:ilvl w:val="1"/>
          <w:numId w:val="5"/>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This policy does not form part of any employee’s contract of employment and it may be amended at any time.</w:t>
      </w:r>
    </w:p>
    <w:p w14:paraId="5DAC5B2A" w14:textId="77777777" w:rsidR="008740A6" w:rsidRDefault="008740A6" w:rsidP="008740A6">
      <w:pPr>
        <w:pStyle w:val="NormalWeb"/>
        <w:shd w:val="clear" w:color="auto" w:fill="FFFFFF"/>
        <w:spacing w:before="0" w:beforeAutospacing="0" w:after="0" w:afterAutospacing="0"/>
        <w:textAlignment w:val="top"/>
        <w:rPr>
          <w:rFonts w:ascii="Arial" w:hAnsi="Arial" w:cs="Arial"/>
          <w:color w:val="035A57"/>
          <w:sz w:val="23"/>
          <w:szCs w:val="23"/>
        </w:rPr>
      </w:pPr>
      <w:r>
        <w:rPr>
          <w:rFonts w:ascii="Arial" w:hAnsi="Arial" w:cs="Arial"/>
          <w:color w:val="035A57"/>
          <w:sz w:val="23"/>
          <w:szCs w:val="23"/>
        </w:rPr>
        <w:t> </w:t>
      </w:r>
    </w:p>
    <w:p w14:paraId="383251EB" w14:textId="77777777" w:rsidR="008740A6" w:rsidRDefault="008740A6" w:rsidP="00763C1E">
      <w:pPr>
        <w:numPr>
          <w:ilvl w:val="0"/>
          <w:numId w:val="6"/>
        </w:numPr>
        <w:spacing w:after="0" w:line="240" w:lineRule="auto"/>
        <w:ind w:left="0"/>
        <w:textAlignment w:val="top"/>
        <w:rPr>
          <w:rFonts w:ascii="Arial" w:hAnsi="Arial" w:cs="Arial"/>
          <w:color w:val="035A57"/>
          <w:sz w:val="23"/>
          <w:szCs w:val="23"/>
        </w:rPr>
      </w:pPr>
      <w:r>
        <w:rPr>
          <w:rStyle w:val="Strong"/>
          <w:rFonts w:ascii="Arial" w:hAnsi="Arial" w:cs="Arial"/>
          <w:color w:val="000000"/>
          <w:u w:val="single"/>
          <w:bdr w:val="none" w:sz="0" w:space="0" w:color="auto" w:frame="1"/>
        </w:rPr>
        <w:t>Aims of the Policy</w:t>
      </w:r>
    </w:p>
    <w:p w14:paraId="7D7D8147" w14:textId="77777777" w:rsidR="008740A6" w:rsidRDefault="008740A6" w:rsidP="00763C1E">
      <w:pPr>
        <w:numPr>
          <w:ilvl w:val="1"/>
          <w:numId w:val="6"/>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This policy aims to:</w:t>
      </w:r>
    </w:p>
    <w:p w14:paraId="52D589FC" w14:textId="77777777" w:rsidR="008740A6" w:rsidRDefault="008740A6" w:rsidP="00763C1E">
      <w:pPr>
        <w:numPr>
          <w:ilvl w:val="0"/>
          <w:numId w:val="7"/>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provide avenues for employees to raise concerns internally as a matter of course, and receive feedback on any action taken;</w:t>
      </w:r>
    </w:p>
    <w:p w14:paraId="651B78DD" w14:textId="77777777" w:rsidR="008740A6" w:rsidRDefault="008740A6" w:rsidP="00763C1E">
      <w:pPr>
        <w:numPr>
          <w:ilvl w:val="0"/>
          <w:numId w:val="7"/>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provide for matters to be dealt with quickly and appropriately; and ensure that concerns are taken seriously and treated consistently and fairly;</w:t>
      </w:r>
    </w:p>
    <w:p w14:paraId="69F89AD6" w14:textId="77777777" w:rsidR="008740A6" w:rsidRDefault="008740A6" w:rsidP="00763C1E">
      <w:pPr>
        <w:numPr>
          <w:ilvl w:val="0"/>
          <w:numId w:val="7"/>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reassure employees that they will be protected from reprisals or victimisation for whistle-blowing where they have a genuine concern;</w:t>
      </w:r>
    </w:p>
    <w:p w14:paraId="0158FACF" w14:textId="77777777" w:rsidR="008740A6" w:rsidRDefault="008740A6" w:rsidP="00763C1E">
      <w:pPr>
        <w:numPr>
          <w:ilvl w:val="0"/>
          <w:numId w:val="7"/>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allow employees to take the matter further if they are dissatisfied with the Governing Body's response.</w:t>
      </w:r>
    </w:p>
    <w:p w14:paraId="4D9A7C5D" w14:textId="77777777" w:rsidR="008740A6" w:rsidRDefault="008740A6" w:rsidP="00763C1E">
      <w:pPr>
        <w:numPr>
          <w:ilvl w:val="1"/>
          <w:numId w:val="7"/>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A </w:t>
      </w:r>
      <w:r>
        <w:rPr>
          <w:rStyle w:val="Strong"/>
          <w:rFonts w:ascii="Arial" w:hAnsi="Arial" w:cs="Arial"/>
          <w:color w:val="000000"/>
          <w:bdr w:val="none" w:sz="0" w:space="0" w:color="auto" w:frame="1"/>
        </w:rPr>
        <w:t>whistleblower</w:t>
      </w:r>
      <w:r>
        <w:rPr>
          <w:rFonts w:ascii="Arial" w:hAnsi="Arial" w:cs="Arial"/>
          <w:color w:val="000000"/>
          <w:bdr w:val="none" w:sz="0" w:space="0" w:color="auto" w:frame="1"/>
        </w:rPr>
        <w:t> is a person who raises a genuine concern relating to the matters below.  If employees have any genuine concerns related to suspected wrongdoing or danger affecting any of our activities (a whistleblowing concern) s/he should report it under this policy.  </w:t>
      </w:r>
      <w:r>
        <w:rPr>
          <w:rStyle w:val="Strong"/>
          <w:rFonts w:ascii="Arial" w:hAnsi="Arial" w:cs="Arial"/>
          <w:color w:val="000000"/>
          <w:bdr w:val="none" w:sz="0" w:space="0" w:color="auto" w:frame="1"/>
        </w:rPr>
        <w:t>Whistleblowing </w:t>
      </w:r>
      <w:r>
        <w:rPr>
          <w:rFonts w:ascii="Arial" w:hAnsi="Arial" w:cs="Arial"/>
          <w:color w:val="000000"/>
          <w:bdr w:val="none" w:sz="0" w:space="0" w:color="auto" w:frame="1"/>
        </w:rPr>
        <w:t>is the disclosure of information which relates to suspected wrongdoing or dangers at work.  This may include:</w:t>
      </w:r>
    </w:p>
    <w:p w14:paraId="3AA1D939" w14:textId="77777777" w:rsidR="008740A6" w:rsidRDefault="008740A6" w:rsidP="008740A6">
      <w:pPr>
        <w:pStyle w:val="NormalWeb"/>
        <w:shd w:val="clear" w:color="auto" w:fill="FFFFFF"/>
        <w:spacing w:before="0" w:beforeAutospacing="0" w:after="0" w:afterAutospacing="0"/>
        <w:ind w:left="1260"/>
        <w:textAlignment w:val="top"/>
        <w:rPr>
          <w:rFonts w:ascii="Arial" w:hAnsi="Arial" w:cs="Arial"/>
          <w:color w:val="035A57"/>
          <w:sz w:val="23"/>
          <w:szCs w:val="23"/>
        </w:rPr>
      </w:pPr>
      <w:r>
        <w:rPr>
          <w:rFonts w:ascii="Arial" w:hAnsi="Arial" w:cs="Arial"/>
          <w:color w:val="000000"/>
          <w:sz w:val="22"/>
          <w:szCs w:val="22"/>
          <w:bdr w:val="none" w:sz="0" w:space="0" w:color="auto" w:frame="1"/>
        </w:rPr>
        <w:t>(a)  criminal activity;</w:t>
      </w:r>
    </w:p>
    <w:p w14:paraId="6E17320D" w14:textId="77777777" w:rsidR="008740A6" w:rsidRDefault="008740A6" w:rsidP="008740A6">
      <w:pPr>
        <w:pStyle w:val="NormalWeb"/>
        <w:shd w:val="clear" w:color="auto" w:fill="FFFFFF"/>
        <w:spacing w:before="0" w:beforeAutospacing="0" w:after="0" w:afterAutospacing="0"/>
        <w:ind w:left="1260"/>
        <w:textAlignment w:val="top"/>
        <w:rPr>
          <w:rFonts w:ascii="Arial" w:hAnsi="Arial" w:cs="Arial"/>
          <w:color w:val="035A57"/>
          <w:sz w:val="23"/>
          <w:szCs w:val="23"/>
        </w:rPr>
      </w:pPr>
      <w:r>
        <w:rPr>
          <w:rFonts w:ascii="Arial" w:hAnsi="Arial" w:cs="Arial"/>
          <w:color w:val="000000"/>
          <w:sz w:val="22"/>
          <w:szCs w:val="22"/>
          <w:bdr w:val="none" w:sz="0" w:space="0" w:color="auto" w:frame="1"/>
        </w:rPr>
        <w:t>(b)  miscarriages of justice;</w:t>
      </w:r>
    </w:p>
    <w:p w14:paraId="0AE80E78" w14:textId="77777777" w:rsidR="008740A6" w:rsidRDefault="008740A6" w:rsidP="008740A6">
      <w:pPr>
        <w:pStyle w:val="NormalWeb"/>
        <w:shd w:val="clear" w:color="auto" w:fill="FFFFFF"/>
        <w:spacing w:before="0" w:beforeAutospacing="0" w:after="0" w:afterAutospacing="0"/>
        <w:ind w:left="1260"/>
        <w:textAlignment w:val="top"/>
        <w:rPr>
          <w:rFonts w:ascii="Arial" w:hAnsi="Arial" w:cs="Arial"/>
          <w:color w:val="035A57"/>
          <w:sz w:val="23"/>
          <w:szCs w:val="23"/>
        </w:rPr>
      </w:pPr>
      <w:r>
        <w:rPr>
          <w:rFonts w:ascii="Arial" w:hAnsi="Arial" w:cs="Arial"/>
          <w:color w:val="000000"/>
          <w:sz w:val="22"/>
          <w:szCs w:val="22"/>
          <w:bdr w:val="none" w:sz="0" w:space="0" w:color="auto" w:frame="1"/>
        </w:rPr>
        <w:t>(c)  danger to health and safety;</w:t>
      </w:r>
    </w:p>
    <w:p w14:paraId="037FBABC" w14:textId="77777777" w:rsidR="008740A6" w:rsidRDefault="008740A6" w:rsidP="008740A6">
      <w:pPr>
        <w:pStyle w:val="NormalWeb"/>
        <w:shd w:val="clear" w:color="auto" w:fill="FFFFFF"/>
        <w:spacing w:before="0" w:beforeAutospacing="0" w:after="0" w:afterAutospacing="0"/>
        <w:ind w:left="1260"/>
        <w:textAlignment w:val="top"/>
        <w:rPr>
          <w:rFonts w:ascii="Arial" w:hAnsi="Arial" w:cs="Arial"/>
          <w:color w:val="035A57"/>
          <w:sz w:val="23"/>
          <w:szCs w:val="23"/>
        </w:rPr>
      </w:pPr>
      <w:r>
        <w:rPr>
          <w:rFonts w:ascii="Arial" w:hAnsi="Arial" w:cs="Arial"/>
          <w:color w:val="000000"/>
          <w:sz w:val="22"/>
          <w:szCs w:val="22"/>
          <w:bdr w:val="none" w:sz="0" w:space="0" w:color="auto" w:frame="1"/>
        </w:rPr>
        <w:t>(d)  damage to the environment;</w:t>
      </w:r>
    </w:p>
    <w:p w14:paraId="562B670F" w14:textId="77777777" w:rsidR="008740A6" w:rsidRDefault="008740A6" w:rsidP="008740A6">
      <w:pPr>
        <w:pStyle w:val="NormalWeb"/>
        <w:shd w:val="clear" w:color="auto" w:fill="FFFFFF"/>
        <w:spacing w:before="0" w:beforeAutospacing="0" w:after="0" w:afterAutospacing="0"/>
        <w:ind w:left="1260"/>
        <w:textAlignment w:val="top"/>
        <w:rPr>
          <w:rFonts w:ascii="Arial" w:hAnsi="Arial" w:cs="Arial"/>
          <w:color w:val="035A57"/>
          <w:sz w:val="23"/>
          <w:szCs w:val="23"/>
        </w:rPr>
      </w:pPr>
      <w:r>
        <w:rPr>
          <w:rFonts w:ascii="Arial" w:hAnsi="Arial" w:cs="Arial"/>
          <w:color w:val="000000"/>
          <w:sz w:val="22"/>
          <w:szCs w:val="22"/>
          <w:bdr w:val="none" w:sz="0" w:space="0" w:color="auto" w:frame="1"/>
        </w:rPr>
        <w:t>(e)  failure to comply with any legal or professional obligation or regulatory requirements;</w:t>
      </w:r>
    </w:p>
    <w:p w14:paraId="5A1D7D18" w14:textId="77777777" w:rsidR="008740A6" w:rsidRDefault="008740A6" w:rsidP="008740A6">
      <w:pPr>
        <w:pStyle w:val="NormalWeb"/>
        <w:shd w:val="clear" w:color="auto" w:fill="FFFFFF"/>
        <w:spacing w:before="0" w:beforeAutospacing="0" w:after="0" w:afterAutospacing="0"/>
        <w:ind w:left="1260"/>
        <w:textAlignment w:val="top"/>
        <w:rPr>
          <w:rFonts w:ascii="Arial" w:hAnsi="Arial" w:cs="Arial"/>
          <w:color w:val="035A57"/>
          <w:sz w:val="23"/>
          <w:szCs w:val="23"/>
        </w:rPr>
      </w:pPr>
      <w:r>
        <w:rPr>
          <w:rFonts w:ascii="Arial" w:hAnsi="Arial" w:cs="Arial"/>
          <w:color w:val="000000"/>
          <w:sz w:val="22"/>
          <w:szCs w:val="22"/>
          <w:bdr w:val="none" w:sz="0" w:space="0" w:color="auto" w:frame="1"/>
        </w:rPr>
        <w:t>(f)  bribery;</w:t>
      </w:r>
    </w:p>
    <w:p w14:paraId="3854E8F9" w14:textId="77777777" w:rsidR="008740A6" w:rsidRDefault="008740A6" w:rsidP="008740A6">
      <w:pPr>
        <w:pStyle w:val="NormalWeb"/>
        <w:shd w:val="clear" w:color="auto" w:fill="FFFFFF"/>
        <w:spacing w:before="0" w:beforeAutospacing="0" w:after="0" w:afterAutospacing="0"/>
        <w:ind w:left="1260"/>
        <w:textAlignment w:val="top"/>
        <w:rPr>
          <w:rFonts w:ascii="Arial" w:hAnsi="Arial" w:cs="Arial"/>
          <w:color w:val="035A57"/>
          <w:sz w:val="23"/>
          <w:szCs w:val="23"/>
        </w:rPr>
      </w:pPr>
      <w:r>
        <w:rPr>
          <w:rFonts w:ascii="Arial" w:hAnsi="Arial" w:cs="Arial"/>
          <w:color w:val="000000"/>
          <w:sz w:val="22"/>
          <w:szCs w:val="22"/>
          <w:bdr w:val="none" w:sz="0" w:space="0" w:color="auto" w:frame="1"/>
        </w:rPr>
        <w:t>(g) financial fraud or mismanagement;</w:t>
      </w:r>
    </w:p>
    <w:p w14:paraId="2C7A5779" w14:textId="77777777" w:rsidR="008740A6" w:rsidRDefault="008740A6" w:rsidP="008740A6">
      <w:pPr>
        <w:pStyle w:val="NormalWeb"/>
        <w:shd w:val="clear" w:color="auto" w:fill="FFFFFF"/>
        <w:spacing w:before="0" w:beforeAutospacing="0" w:after="0" w:afterAutospacing="0"/>
        <w:ind w:left="1260"/>
        <w:textAlignment w:val="top"/>
        <w:rPr>
          <w:rFonts w:ascii="Arial" w:hAnsi="Arial" w:cs="Arial"/>
          <w:color w:val="035A57"/>
          <w:sz w:val="23"/>
          <w:szCs w:val="23"/>
        </w:rPr>
      </w:pPr>
      <w:r>
        <w:rPr>
          <w:rFonts w:ascii="Arial" w:hAnsi="Arial" w:cs="Arial"/>
          <w:color w:val="000000"/>
          <w:sz w:val="22"/>
          <w:szCs w:val="22"/>
          <w:bdr w:val="none" w:sz="0" w:space="0" w:color="auto" w:frame="1"/>
        </w:rPr>
        <w:t>(h) negligence;</w:t>
      </w:r>
    </w:p>
    <w:p w14:paraId="6C7A8D94" w14:textId="77777777" w:rsidR="008740A6" w:rsidRDefault="008740A6" w:rsidP="008740A6">
      <w:pPr>
        <w:pStyle w:val="NormalWeb"/>
        <w:shd w:val="clear" w:color="auto" w:fill="FFFFFF"/>
        <w:spacing w:before="0" w:beforeAutospacing="0" w:after="0" w:afterAutospacing="0"/>
        <w:ind w:left="1260"/>
        <w:textAlignment w:val="top"/>
        <w:rPr>
          <w:rFonts w:ascii="Arial" w:hAnsi="Arial" w:cs="Arial"/>
          <w:color w:val="035A57"/>
          <w:sz w:val="23"/>
          <w:szCs w:val="23"/>
        </w:rPr>
      </w:pPr>
      <w:r>
        <w:rPr>
          <w:rFonts w:ascii="Arial" w:hAnsi="Arial" w:cs="Arial"/>
          <w:color w:val="000000"/>
          <w:sz w:val="22"/>
          <w:szCs w:val="22"/>
          <w:bdr w:val="none" w:sz="0" w:space="0" w:color="auto" w:frame="1"/>
        </w:rPr>
        <w:t>(i)   breach of our internal policies and procedures;</w:t>
      </w:r>
    </w:p>
    <w:p w14:paraId="349651B0" w14:textId="77777777" w:rsidR="008740A6" w:rsidRDefault="008740A6" w:rsidP="008740A6">
      <w:pPr>
        <w:pStyle w:val="NormalWeb"/>
        <w:shd w:val="clear" w:color="auto" w:fill="FFFFFF"/>
        <w:spacing w:before="0" w:beforeAutospacing="0" w:after="0" w:afterAutospacing="0"/>
        <w:ind w:left="1260"/>
        <w:textAlignment w:val="top"/>
        <w:rPr>
          <w:rFonts w:ascii="Arial" w:hAnsi="Arial" w:cs="Arial"/>
          <w:color w:val="035A57"/>
          <w:sz w:val="23"/>
          <w:szCs w:val="23"/>
        </w:rPr>
      </w:pPr>
      <w:r>
        <w:rPr>
          <w:rFonts w:ascii="Arial" w:hAnsi="Arial" w:cs="Arial"/>
          <w:color w:val="000000"/>
          <w:sz w:val="22"/>
          <w:szCs w:val="22"/>
          <w:bdr w:val="none" w:sz="0" w:space="0" w:color="auto" w:frame="1"/>
        </w:rPr>
        <w:t>(j)   conduct likely to damage our reputation;</w:t>
      </w:r>
    </w:p>
    <w:p w14:paraId="05C8AE93" w14:textId="77777777" w:rsidR="008740A6" w:rsidRDefault="008740A6" w:rsidP="008740A6">
      <w:pPr>
        <w:pStyle w:val="NormalWeb"/>
        <w:shd w:val="clear" w:color="auto" w:fill="FFFFFF"/>
        <w:spacing w:before="0" w:beforeAutospacing="0" w:after="0" w:afterAutospacing="0"/>
        <w:ind w:left="1260"/>
        <w:textAlignment w:val="top"/>
        <w:rPr>
          <w:rFonts w:ascii="Arial" w:hAnsi="Arial" w:cs="Arial"/>
          <w:color w:val="035A57"/>
          <w:sz w:val="23"/>
          <w:szCs w:val="23"/>
        </w:rPr>
      </w:pPr>
      <w:r>
        <w:rPr>
          <w:rFonts w:ascii="Arial" w:hAnsi="Arial" w:cs="Arial"/>
          <w:color w:val="000000"/>
          <w:sz w:val="22"/>
          <w:szCs w:val="22"/>
          <w:bdr w:val="none" w:sz="0" w:space="0" w:color="auto" w:frame="1"/>
        </w:rPr>
        <w:t>(k) unauthorised disclosure of confidential information;</w:t>
      </w:r>
    </w:p>
    <w:p w14:paraId="7EDDE483" w14:textId="77777777" w:rsidR="008740A6" w:rsidRDefault="008740A6" w:rsidP="008740A6">
      <w:pPr>
        <w:pStyle w:val="NormalWeb"/>
        <w:shd w:val="clear" w:color="auto" w:fill="FFFFFF"/>
        <w:spacing w:before="0" w:beforeAutospacing="0" w:after="0" w:afterAutospacing="0"/>
        <w:ind w:left="1260"/>
        <w:textAlignment w:val="top"/>
        <w:rPr>
          <w:rFonts w:ascii="Arial" w:hAnsi="Arial" w:cs="Arial"/>
          <w:color w:val="035A57"/>
          <w:sz w:val="23"/>
          <w:szCs w:val="23"/>
        </w:rPr>
      </w:pPr>
      <w:r>
        <w:rPr>
          <w:rFonts w:ascii="Arial" w:hAnsi="Arial" w:cs="Arial"/>
          <w:color w:val="000000"/>
          <w:sz w:val="22"/>
          <w:szCs w:val="22"/>
          <w:bdr w:val="none" w:sz="0" w:space="0" w:color="auto" w:frame="1"/>
        </w:rPr>
        <w:t>(l)   public examination fraud;</w:t>
      </w:r>
    </w:p>
    <w:p w14:paraId="21946EC0" w14:textId="77777777" w:rsidR="008740A6" w:rsidRDefault="008740A6" w:rsidP="008740A6">
      <w:pPr>
        <w:pStyle w:val="NormalWeb"/>
        <w:shd w:val="clear" w:color="auto" w:fill="FFFFFF"/>
        <w:spacing w:before="0" w:beforeAutospacing="0" w:after="0" w:afterAutospacing="0"/>
        <w:ind w:left="1260"/>
        <w:textAlignment w:val="top"/>
        <w:rPr>
          <w:rFonts w:ascii="Arial" w:hAnsi="Arial" w:cs="Arial"/>
          <w:color w:val="035A57"/>
          <w:sz w:val="23"/>
          <w:szCs w:val="23"/>
        </w:rPr>
      </w:pPr>
      <w:r>
        <w:rPr>
          <w:rFonts w:ascii="Arial" w:hAnsi="Arial" w:cs="Arial"/>
          <w:color w:val="000000"/>
          <w:sz w:val="22"/>
          <w:szCs w:val="22"/>
          <w:bdr w:val="none" w:sz="0" w:space="0" w:color="auto" w:frame="1"/>
        </w:rPr>
        <w:t>(m) the deliberate concealment of any of the above matters.</w:t>
      </w:r>
    </w:p>
    <w:p w14:paraId="56698AA6" w14:textId="77777777" w:rsidR="008740A6" w:rsidRDefault="008740A6" w:rsidP="00763C1E">
      <w:pPr>
        <w:numPr>
          <w:ilvl w:val="0"/>
          <w:numId w:val="8"/>
        </w:numPr>
        <w:spacing w:after="0" w:line="240" w:lineRule="auto"/>
        <w:ind w:left="0"/>
        <w:textAlignment w:val="top"/>
        <w:rPr>
          <w:rFonts w:ascii="Arial" w:hAnsi="Arial" w:cs="Arial"/>
          <w:color w:val="035A57"/>
          <w:sz w:val="23"/>
          <w:szCs w:val="23"/>
        </w:rPr>
      </w:pPr>
    </w:p>
    <w:p w14:paraId="29F8E669" w14:textId="77777777" w:rsidR="008740A6" w:rsidRDefault="008740A6" w:rsidP="00763C1E">
      <w:pPr>
        <w:numPr>
          <w:ilvl w:val="1"/>
          <w:numId w:val="8"/>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Before initiating the procedure employees should consider the following:</w:t>
      </w:r>
    </w:p>
    <w:p w14:paraId="4CAC1765" w14:textId="77777777" w:rsidR="008740A6" w:rsidRDefault="008740A6" w:rsidP="00763C1E">
      <w:pPr>
        <w:numPr>
          <w:ilvl w:val="0"/>
          <w:numId w:val="8"/>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the responsibility for expressing concerns about unacceptable practice or behaviour rests with all employees;</w:t>
      </w:r>
    </w:p>
    <w:p w14:paraId="010A61F3" w14:textId="77777777" w:rsidR="008740A6" w:rsidRDefault="008740A6" w:rsidP="00763C1E">
      <w:pPr>
        <w:numPr>
          <w:ilvl w:val="0"/>
          <w:numId w:val="8"/>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employees should use line manager or team meetings and other opportunities to raise questions and seek clarification on issues which are of day-to-day concern;</w:t>
      </w:r>
    </w:p>
    <w:p w14:paraId="065C5C1B" w14:textId="77777777" w:rsidR="008740A6" w:rsidRDefault="008740A6" w:rsidP="00763C1E">
      <w:pPr>
        <w:numPr>
          <w:ilvl w:val="0"/>
          <w:numId w:val="8"/>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whilst it can be difficult to raise concerns about the practice or behaviour of a colleague, employees must act to prevent an escalation of the problem and to prevent themselves being potentially implicated.</w:t>
      </w:r>
    </w:p>
    <w:p w14:paraId="20462D76" w14:textId="0278A54E" w:rsidR="008740A6" w:rsidRDefault="008740A6" w:rsidP="00763C1E">
      <w:pPr>
        <w:numPr>
          <w:ilvl w:val="1"/>
          <w:numId w:val="8"/>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 xml:space="preserve">This policy should not be used for complaints about an employee’s personal circumstances, such as the way s/he has been treated at work.  In these cases an employee should use the Grievance Procedure (or anti-harassment and </w:t>
      </w:r>
      <w:r>
        <w:rPr>
          <w:rFonts w:ascii="Arial" w:hAnsi="Arial" w:cs="Arial"/>
          <w:color w:val="000000"/>
          <w:bdr w:val="none" w:sz="0" w:space="0" w:color="auto" w:frame="1"/>
        </w:rPr>
        <w:t>bullying policy as appropriate)</w:t>
      </w:r>
      <w:r>
        <w:rPr>
          <w:rFonts w:ascii="Arial" w:hAnsi="Arial" w:cs="Arial"/>
          <w:color w:val="000000"/>
          <w:bdr w:val="none" w:sz="0" w:space="0" w:color="auto" w:frame="1"/>
        </w:rPr>
        <w:t>.</w:t>
      </w:r>
    </w:p>
    <w:p w14:paraId="3F4AC8F1" w14:textId="77777777" w:rsidR="008740A6" w:rsidRDefault="008740A6" w:rsidP="00763C1E">
      <w:pPr>
        <w:numPr>
          <w:ilvl w:val="0"/>
          <w:numId w:val="9"/>
        </w:numPr>
        <w:spacing w:after="0" w:line="240" w:lineRule="auto"/>
        <w:ind w:left="0"/>
        <w:textAlignment w:val="top"/>
        <w:rPr>
          <w:rFonts w:ascii="Arial" w:hAnsi="Arial" w:cs="Arial"/>
          <w:color w:val="035A57"/>
          <w:sz w:val="23"/>
          <w:szCs w:val="23"/>
        </w:rPr>
      </w:pPr>
      <w:r>
        <w:rPr>
          <w:rStyle w:val="Strong"/>
          <w:rFonts w:ascii="Arial" w:hAnsi="Arial" w:cs="Arial"/>
          <w:color w:val="000000"/>
          <w:u w:val="single"/>
          <w:bdr w:val="none" w:sz="0" w:space="0" w:color="auto" w:frame="1"/>
        </w:rPr>
        <w:t>Safeguards</w:t>
      </w:r>
    </w:p>
    <w:p w14:paraId="330BA92B" w14:textId="77777777" w:rsidR="008740A6" w:rsidRDefault="008740A6" w:rsidP="00763C1E">
      <w:pPr>
        <w:numPr>
          <w:ilvl w:val="1"/>
          <w:numId w:val="9"/>
        </w:numPr>
        <w:spacing w:after="0" w:line="240" w:lineRule="auto"/>
        <w:ind w:left="0"/>
        <w:textAlignment w:val="top"/>
        <w:rPr>
          <w:rFonts w:ascii="Arial" w:hAnsi="Arial" w:cs="Arial"/>
          <w:color w:val="035A57"/>
          <w:sz w:val="23"/>
          <w:szCs w:val="23"/>
        </w:rPr>
      </w:pPr>
      <w:r>
        <w:rPr>
          <w:rStyle w:val="Strong"/>
          <w:rFonts w:ascii="Arial" w:hAnsi="Arial" w:cs="Arial"/>
          <w:color w:val="000000"/>
          <w:bdr w:val="none" w:sz="0" w:space="0" w:color="auto" w:frame="1"/>
        </w:rPr>
        <w:t>Harassment or Victimisation</w:t>
      </w:r>
    </w:p>
    <w:p w14:paraId="6165B029" w14:textId="77777777" w:rsidR="008740A6" w:rsidRDefault="008740A6" w:rsidP="00763C1E">
      <w:pPr>
        <w:numPr>
          <w:ilvl w:val="2"/>
          <w:numId w:val="9"/>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The Governing Body recognises that the decision to report a concern can be a difficult one to make, not least because of the fear of reprisal from those responsible for the malpractice.  The Governing Body will not tolerate harassment or victimisation and will take action to protect employees when they have a genuine concern.</w:t>
      </w:r>
    </w:p>
    <w:p w14:paraId="1523F10F" w14:textId="77777777" w:rsidR="008740A6" w:rsidRDefault="008740A6" w:rsidP="00763C1E">
      <w:pPr>
        <w:numPr>
          <w:ilvl w:val="2"/>
          <w:numId w:val="9"/>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This does not mean that if an employee is already the subject of internal procedures such as disciplinary or redundancy, that those procedures will be halted as a result of that employee raising a concern under the whistleblowing policy.</w:t>
      </w:r>
    </w:p>
    <w:p w14:paraId="1EE38FF6" w14:textId="77777777" w:rsidR="008740A6" w:rsidRDefault="008740A6" w:rsidP="00763C1E">
      <w:pPr>
        <w:numPr>
          <w:ilvl w:val="1"/>
          <w:numId w:val="9"/>
        </w:numPr>
        <w:spacing w:after="0" w:line="240" w:lineRule="auto"/>
        <w:ind w:left="0"/>
        <w:textAlignment w:val="top"/>
        <w:rPr>
          <w:rFonts w:ascii="Arial" w:hAnsi="Arial" w:cs="Arial"/>
          <w:color w:val="035A57"/>
          <w:sz w:val="23"/>
          <w:szCs w:val="23"/>
        </w:rPr>
      </w:pPr>
      <w:r>
        <w:rPr>
          <w:rStyle w:val="Strong"/>
          <w:rFonts w:ascii="Arial" w:hAnsi="Arial" w:cs="Arial"/>
          <w:color w:val="000000"/>
          <w:bdr w:val="none" w:sz="0" w:space="0" w:color="auto" w:frame="1"/>
        </w:rPr>
        <w:t>Confidentiality</w:t>
      </w:r>
    </w:p>
    <w:p w14:paraId="1B169D19" w14:textId="77777777" w:rsidR="008740A6" w:rsidRDefault="008740A6" w:rsidP="00763C1E">
      <w:pPr>
        <w:numPr>
          <w:ilvl w:val="2"/>
          <w:numId w:val="9"/>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We hope that staff will feel able to voice whistleblowing concerns openly under this policy.  The Governing Body will make every effort to protect an employee's identity if confidentiality is requested.</w:t>
      </w:r>
    </w:p>
    <w:p w14:paraId="4D957B8F" w14:textId="77777777" w:rsidR="008740A6" w:rsidRDefault="008740A6" w:rsidP="00763C1E">
      <w:pPr>
        <w:numPr>
          <w:ilvl w:val="2"/>
          <w:numId w:val="9"/>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As indicated above, identity will be protected as far as possible, but should the investigation into the concern require the employee to be named as the source of the information, that this will be discussed with the employee before their name is disclosed.</w:t>
      </w:r>
    </w:p>
    <w:p w14:paraId="7AB1EE9E" w14:textId="77777777" w:rsidR="008740A6" w:rsidRDefault="008740A6" w:rsidP="00763C1E">
      <w:pPr>
        <w:numPr>
          <w:ilvl w:val="1"/>
          <w:numId w:val="9"/>
        </w:numPr>
        <w:spacing w:after="0" w:line="240" w:lineRule="auto"/>
        <w:ind w:left="0"/>
        <w:textAlignment w:val="top"/>
        <w:rPr>
          <w:rFonts w:ascii="Arial" w:hAnsi="Arial" w:cs="Arial"/>
          <w:color w:val="035A57"/>
          <w:sz w:val="23"/>
          <w:szCs w:val="23"/>
        </w:rPr>
      </w:pPr>
      <w:r>
        <w:rPr>
          <w:rStyle w:val="Strong"/>
          <w:rFonts w:ascii="Arial" w:hAnsi="Arial" w:cs="Arial"/>
          <w:color w:val="000000"/>
          <w:bdr w:val="none" w:sz="0" w:space="0" w:color="auto" w:frame="1"/>
        </w:rPr>
        <w:t>Anonymous Allegations</w:t>
      </w:r>
    </w:p>
    <w:p w14:paraId="171C2327" w14:textId="77777777" w:rsidR="008740A6" w:rsidRDefault="008740A6" w:rsidP="00763C1E">
      <w:pPr>
        <w:numPr>
          <w:ilvl w:val="2"/>
          <w:numId w:val="9"/>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Employees are encouraged to put their name to an allegation.  Proper investigation may be more difficult or impossible if we cannot obtain further information and it is also more difficult to establish whether allegations are credible.  Anonymous allegations will be considered at the discretion of the Governing Body.  In exercising the discretion, the factors to be taken into account would include:</w:t>
      </w:r>
    </w:p>
    <w:p w14:paraId="2D7D5D78" w14:textId="77777777" w:rsidR="008740A6" w:rsidRDefault="008740A6" w:rsidP="00763C1E">
      <w:pPr>
        <w:numPr>
          <w:ilvl w:val="0"/>
          <w:numId w:val="10"/>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the seriousness of the issues raised;</w:t>
      </w:r>
    </w:p>
    <w:p w14:paraId="3D779751" w14:textId="77777777" w:rsidR="008740A6" w:rsidRDefault="008740A6" w:rsidP="00763C1E">
      <w:pPr>
        <w:numPr>
          <w:ilvl w:val="0"/>
          <w:numId w:val="10"/>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the credibility of the concern; and</w:t>
      </w:r>
    </w:p>
    <w:p w14:paraId="2FF4C649" w14:textId="77777777" w:rsidR="008740A6" w:rsidRDefault="008740A6" w:rsidP="00763C1E">
      <w:pPr>
        <w:numPr>
          <w:ilvl w:val="0"/>
          <w:numId w:val="10"/>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the likelihood of confirming the allegation from attributable sources.</w:t>
      </w:r>
    </w:p>
    <w:p w14:paraId="5C679969" w14:textId="77777777" w:rsidR="008740A6" w:rsidRDefault="008740A6" w:rsidP="00763C1E">
      <w:pPr>
        <w:numPr>
          <w:ilvl w:val="1"/>
          <w:numId w:val="10"/>
        </w:numPr>
        <w:spacing w:after="0" w:line="240" w:lineRule="auto"/>
        <w:ind w:left="0"/>
        <w:textAlignment w:val="top"/>
        <w:rPr>
          <w:rFonts w:ascii="Arial" w:hAnsi="Arial" w:cs="Arial"/>
          <w:color w:val="035A57"/>
          <w:sz w:val="23"/>
          <w:szCs w:val="23"/>
        </w:rPr>
      </w:pPr>
      <w:r>
        <w:rPr>
          <w:rStyle w:val="Strong"/>
          <w:rFonts w:ascii="Arial" w:hAnsi="Arial" w:cs="Arial"/>
          <w:color w:val="000000"/>
          <w:bdr w:val="none" w:sz="0" w:space="0" w:color="auto" w:frame="1"/>
        </w:rPr>
        <w:t>Untrue Allegations</w:t>
      </w:r>
    </w:p>
    <w:p w14:paraId="0D754882" w14:textId="77777777" w:rsidR="008740A6" w:rsidRDefault="008740A6" w:rsidP="00763C1E">
      <w:pPr>
        <w:numPr>
          <w:ilvl w:val="2"/>
          <w:numId w:val="10"/>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If an employee makes an allegation where s/he has a genuine concern, but it is not confirmed by the investigation, no action will be taken against that employee.  If, however, we conclude that an employee has made malicious or vexatious allegations, or with a view to personal gain, disciplinary action may be taken against that employee.</w:t>
      </w:r>
    </w:p>
    <w:p w14:paraId="676B6443" w14:textId="77777777" w:rsidR="008740A6" w:rsidRDefault="008740A6" w:rsidP="00763C1E">
      <w:pPr>
        <w:numPr>
          <w:ilvl w:val="1"/>
          <w:numId w:val="10"/>
        </w:numPr>
        <w:spacing w:after="0" w:line="240" w:lineRule="auto"/>
        <w:ind w:left="0"/>
        <w:textAlignment w:val="top"/>
        <w:rPr>
          <w:rFonts w:ascii="Arial" w:hAnsi="Arial" w:cs="Arial"/>
          <w:color w:val="035A57"/>
          <w:sz w:val="23"/>
          <w:szCs w:val="23"/>
        </w:rPr>
      </w:pPr>
      <w:r>
        <w:rPr>
          <w:rStyle w:val="Strong"/>
          <w:rFonts w:ascii="Arial" w:hAnsi="Arial" w:cs="Arial"/>
          <w:color w:val="000000"/>
          <w:bdr w:val="none" w:sz="0" w:space="0" w:color="auto" w:frame="1"/>
        </w:rPr>
        <w:t>Unfounded Allegations</w:t>
      </w:r>
    </w:p>
    <w:p w14:paraId="1DF251A8" w14:textId="77777777" w:rsidR="008740A6" w:rsidRDefault="008740A6" w:rsidP="00763C1E">
      <w:pPr>
        <w:numPr>
          <w:ilvl w:val="2"/>
          <w:numId w:val="10"/>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Following investigation, allegations may be confirmed as unfounded.  This outcome will be notified to the employee who raised the concern, who will be informed that the Governing Body deems the matter to be concluded and that it should not be raised again unless new evidence becomes available.</w:t>
      </w:r>
    </w:p>
    <w:p w14:paraId="74336269" w14:textId="77777777" w:rsidR="008740A6" w:rsidRDefault="008740A6" w:rsidP="00763C1E">
      <w:pPr>
        <w:numPr>
          <w:ilvl w:val="1"/>
          <w:numId w:val="10"/>
        </w:numPr>
        <w:spacing w:after="0" w:line="240" w:lineRule="auto"/>
        <w:ind w:left="0"/>
        <w:textAlignment w:val="top"/>
        <w:rPr>
          <w:rFonts w:ascii="Arial" w:hAnsi="Arial" w:cs="Arial"/>
          <w:color w:val="035A57"/>
          <w:sz w:val="23"/>
          <w:szCs w:val="23"/>
        </w:rPr>
      </w:pPr>
      <w:r>
        <w:rPr>
          <w:rStyle w:val="Strong"/>
          <w:rFonts w:ascii="Arial" w:hAnsi="Arial" w:cs="Arial"/>
          <w:color w:val="000000"/>
          <w:bdr w:val="none" w:sz="0" w:space="0" w:color="auto" w:frame="1"/>
        </w:rPr>
        <w:t>Support to Employees</w:t>
      </w:r>
    </w:p>
    <w:p w14:paraId="725341D0" w14:textId="77777777" w:rsidR="008740A6" w:rsidRDefault="008740A6" w:rsidP="00763C1E">
      <w:pPr>
        <w:numPr>
          <w:ilvl w:val="2"/>
          <w:numId w:val="10"/>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It is recognised that raising concerns can be difficult and stressful.  Advice and support will be made available, as appropriate, to both the employee(s) raising the concerns and any employee(s) subject to investigation.</w:t>
      </w:r>
    </w:p>
    <w:p w14:paraId="7F10C983" w14:textId="77777777" w:rsidR="008740A6" w:rsidRDefault="008740A6" w:rsidP="00763C1E">
      <w:pPr>
        <w:numPr>
          <w:ilvl w:val="0"/>
          <w:numId w:val="11"/>
        </w:numPr>
        <w:spacing w:after="0" w:line="240" w:lineRule="auto"/>
        <w:ind w:left="0"/>
        <w:textAlignment w:val="top"/>
        <w:rPr>
          <w:rFonts w:ascii="Arial" w:hAnsi="Arial" w:cs="Arial"/>
          <w:color w:val="035A57"/>
          <w:sz w:val="23"/>
          <w:szCs w:val="23"/>
        </w:rPr>
      </w:pPr>
      <w:r>
        <w:rPr>
          <w:rStyle w:val="Strong"/>
          <w:rFonts w:ascii="Arial" w:hAnsi="Arial" w:cs="Arial"/>
          <w:color w:val="000000"/>
          <w:u w:val="single"/>
          <w:bdr w:val="none" w:sz="0" w:space="0" w:color="auto" w:frame="1"/>
        </w:rPr>
        <w:t>How to raise a Concern</w:t>
      </w:r>
    </w:p>
    <w:p w14:paraId="420F97A8" w14:textId="071D8E6B" w:rsidR="008740A6" w:rsidRDefault="008740A6" w:rsidP="00763C1E">
      <w:pPr>
        <w:numPr>
          <w:ilvl w:val="1"/>
          <w:numId w:val="11"/>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 xml:space="preserve">As a first step, an employee should normally raise concerns with their immediate manager or their manager's superior.  This depends, however, on the seriousness and sensitivity of the issues and who is involved.  For example, if an employee believes that their immediate manager or their manager's superior is involved, s/he should approach </w:t>
      </w:r>
      <w:r>
        <w:rPr>
          <w:rFonts w:ascii="Arial" w:hAnsi="Arial" w:cs="Arial"/>
          <w:color w:val="000000"/>
          <w:bdr w:val="none" w:sz="0" w:space="0" w:color="auto" w:frame="1"/>
        </w:rPr>
        <w:t>one of the Directors</w:t>
      </w:r>
      <w:r>
        <w:rPr>
          <w:rFonts w:ascii="Arial" w:hAnsi="Arial" w:cs="Arial"/>
          <w:color w:val="000000"/>
          <w:bdr w:val="none" w:sz="0" w:space="0" w:color="auto" w:frame="1"/>
        </w:rPr>
        <w:t>.  An employee can by-pass the direct management line and the Governing Body if s/he feels the overall management and Governing Body is engaged in an improper course of action.  In this case please refer to section 7 below.</w:t>
      </w:r>
    </w:p>
    <w:p w14:paraId="6B39E59D" w14:textId="77777777" w:rsidR="008740A6" w:rsidRDefault="008740A6" w:rsidP="00763C1E">
      <w:pPr>
        <w:numPr>
          <w:ilvl w:val="1"/>
          <w:numId w:val="11"/>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Concerns are better raised in writing.  The employee should set out the background and history of the concerns, giving names, dates and places where possible, and the reasons why s/he is particularly concerned about the situation.  If an employee does not feel able to put the concern in writing, s/he should telephone or meet the appropriate person.  It is important that, however the concern is raised, the employee makes it clear that s/he is raising the issue via the whistle-blowing procedure.</w:t>
      </w:r>
    </w:p>
    <w:p w14:paraId="272AB338" w14:textId="77777777" w:rsidR="008740A6" w:rsidRDefault="008740A6" w:rsidP="00763C1E">
      <w:pPr>
        <w:numPr>
          <w:ilvl w:val="1"/>
          <w:numId w:val="11"/>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The earlier an employee expresses the concern, the easier it is to take action.</w:t>
      </w:r>
    </w:p>
    <w:p w14:paraId="2C2A3680" w14:textId="77777777" w:rsidR="008740A6" w:rsidRDefault="008740A6" w:rsidP="00763C1E">
      <w:pPr>
        <w:numPr>
          <w:ilvl w:val="1"/>
          <w:numId w:val="11"/>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Although an employee is not expected to prove the truth of an allegation, s/he will need to demonstrate to the person contacted that there are sufficient grounds for the concern.</w:t>
      </w:r>
    </w:p>
    <w:p w14:paraId="6A798717" w14:textId="77777777" w:rsidR="008740A6" w:rsidRDefault="008740A6" w:rsidP="00763C1E">
      <w:pPr>
        <w:numPr>
          <w:ilvl w:val="1"/>
          <w:numId w:val="11"/>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In some instances it may be appropriate for an employee to ask the trade union to raise a matter on the employee’s behalf.</w:t>
      </w:r>
    </w:p>
    <w:p w14:paraId="53407F35" w14:textId="77777777" w:rsidR="008740A6" w:rsidRDefault="008740A6" w:rsidP="00763C1E">
      <w:pPr>
        <w:numPr>
          <w:ilvl w:val="1"/>
          <w:numId w:val="11"/>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At each meeting under this policy the employee may bring a colleague or trade union representative.  The companion must respect the confidentiality of the disclosure and any subsequent investigation.</w:t>
      </w:r>
    </w:p>
    <w:p w14:paraId="6C5CE5C6" w14:textId="77777777" w:rsidR="008740A6" w:rsidRDefault="008740A6" w:rsidP="00763C1E">
      <w:pPr>
        <w:numPr>
          <w:ilvl w:val="0"/>
          <w:numId w:val="11"/>
        </w:numPr>
        <w:spacing w:after="0" w:line="240" w:lineRule="auto"/>
        <w:ind w:left="0"/>
        <w:textAlignment w:val="top"/>
        <w:rPr>
          <w:rFonts w:ascii="Arial" w:hAnsi="Arial" w:cs="Arial"/>
          <w:color w:val="035A57"/>
          <w:sz w:val="23"/>
          <w:szCs w:val="23"/>
        </w:rPr>
      </w:pPr>
      <w:r>
        <w:rPr>
          <w:rStyle w:val="Strong"/>
          <w:rFonts w:ascii="Arial" w:hAnsi="Arial" w:cs="Arial"/>
          <w:color w:val="000000"/>
          <w:u w:val="single"/>
          <w:bdr w:val="none" w:sz="0" w:space="0" w:color="auto" w:frame="1"/>
        </w:rPr>
        <w:t>The Role of Senior Managers</w:t>
      </w:r>
    </w:p>
    <w:p w14:paraId="42E7CEBF" w14:textId="77777777" w:rsidR="008740A6" w:rsidRDefault="008740A6" w:rsidP="00763C1E">
      <w:pPr>
        <w:numPr>
          <w:ilvl w:val="1"/>
          <w:numId w:val="11"/>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A Senior Manager may be informed by an employee about concern(s) and that s/he is "blowing the whistle" within the procedure in person; or in writing or over the phone.</w:t>
      </w:r>
    </w:p>
    <w:p w14:paraId="51F34BEE" w14:textId="77777777" w:rsidR="008740A6" w:rsidRDefault="008740A6" w:rsidP="00763C1E">
      <w:pPr>
        <w:numPr>
          <w:ilvl w:val="1"/>
          <w:numId w:val="11"/>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The Senior Manager should respond immediately by arranging to meet with the employee to discuss the concern(s) as soon as possible.</w:t>
      </w:r>
    </w:p>
    <w:p w14:paraId="7DB4BB6E" w14:textId="77777777" w:rsidR="008740A6" w:rsidRDefault="008740A6" w:rsidP="00763C1E">
      <w:pPr>
        <w:numPr>
          <w:ilvl w:val="1"/>
          <w:numId w:val="11"/>
        </w:numPr>
        <w:spacing w:after="0" w:line="240" w:lineRule="auto"/>
        <w:ind w:left="0"/>
        <w:textAlignment w:val="top"/>
        <w:rPr>
          <w:rFonts w:ascii="Arial" w:hAnsi="Arial" w:cs="Arial"/>
          <w:color w:val="035A57"/>
          <w:sz w:val="23"/>
          <w:szCs w:val="23"/>
        </w:rPr>
      </w:pPr>
      <w:r>
        <w:rPr>
          <w:rStyle w:val="Strong"/>
          <w:rFonts w:ascii="Arial" w:hAnsi="Arial" w:cs="Arial"/>
          <w:color w:val="000000"/>
          <w:bdr w:val="none" w:sz="0" w:space="0" w:color="auto" w:frame="1"/>
        </w:rPr>
        <w:t>Stage One:</w:t>
      </w:r>
    </w:p>
    <w:p w14:paraId="1987603A" w14:textId="77777777" w:rsidR="008740A6" w:rsidRDefault="008740A6" w:rsidP="00763C1E">
      <w:pPr>
        <w:numPr>
          <w:ilvl w:val="2"/>
          <w:numId w:val="11"/>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At the initial meeting the Senior Manager should establish that:</w:t>
      </w:r>
    </w:p>
    <w:p w14:paraId="79834EE2" w14:textId="77777777" w:rsidR="008740A6" w:rsidRDefault="008740A6" w:rsidP="00763C1E">
      <w:pPr>
        <w:numPr>
          <w:ilvl w:val="0"/>
          <w:numId w:val="12"/>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there is genuine cause and sufficient grounds for the concern; and</w:t>
      </w:r>
    </w:p>
    <w:p w14:paraId="3D762EAF" w14:textId="77777777" w:rsidR="008740A6" w:rsidRDefault="008740A6" w:rsidP="00763C1E">
      <w:pPr>
        <w:numPr>
          <w:ilvl w:val="0"/>
          <w:numId w:val="12"/>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the concern has been appropriately raised via the Whistle-blowing</w:t>
      </w:r>
    </w:p>
    <w:p w14:paraId="79E9CFB4" w14:textId="77777777" w:rsidR="008740A6" w:rsidRDefault="008740A6" w:rsidP="008740A6">
      <w:pPr>
        <w:pStyle w:val="NormalWeb"/>
        <w:shd w:val="clear" w:color="auto" w:fill="FFFFFF"/>
        <w:spacing w:before="0" w:beforeAutospacing="0" w:after="0" w:afterAutospacing="0"/>
        <w:ind w:left="1620"/>
        <w:textAlignment w:val="top"/>
        <w:rPr>
          <w:rFonts w:ascii="Arial" w:hAnsi="Arial" w:cs="Arial"/>
          <w:color w:val="035A57"/>
          <w:sz w:val="23"/>
          <w:szCs w:val="23"/>
        </w:rPr>
      </w:pPr>
      <w:r>
        <w:rPr>
          <w:rFonts w:ascii="Arial" w:hAnsi="Arial" w:cs="Arial"/>
          <w:color w:val="000000"/>
          <w:sz w:val="22"/>
          <w:szCs w:val="22"/>
          <w:bdr w:val="none" w:sz="0" w:space="0" w:color="auto" w:frame="1"/>
        </w:rPr>
        <w:t>         Policy</w:t>
      </w:r>
    </w:p>
    <w:p w14:paraId="19D22E52" w14:textId="77777777" w:rsidR="008740A6" w:rsidRDefault="008740A6" w:rsidP="00763C1E">
      <w:pPr>
        <w:numPr>
          <w:ilvl w:val="0"/>
          <w:numId w:val="13"/>
        </w:numPr>
        <w:spacing w:after="0" w:line="240" w:lineRule="auto"/>
        <w:ind w:left="0"/>
        <w:textAlignment w:val="top"/>
        <w:rPr>
          <w:rFonts w:ascii="Arial" w:hAnsi="Arial" w:cs="Arial"/>
          <w:color w:val="035A57"/>
          <w:sz w:val="23"/>
          <w:szCs w:val="23"/>
        </w:rPr>
      </w:pPr>
    </w:p>
    <w:p w14:paraId="2F47B1EB" w14:textId="77777777" w:rsidR="008740A6" w:rsidRDefault="008740A6" w:rsidP="00763C1E">
      <w:pPr>
        <w:numPr>
          <w:ilvl w:val="1"/>
          <w:numId w:val="13"/>
        </w:numPr>
        <w:spacing w:after="0" w:line="240" w:lineRule="auto"/>
        <w:ind w:left="0"/>
        <w:textAlignment w:val="top"/>
        <w:rPr>
          <w:rFonts w:ascii="Arial" w:hAnsi="Arial" w:cs="Arial"/>
          <w:color w:val="035A57"/>
          <w:sz w:val="23"/>
          <w:szCs w:val="23"/>
        </w:rPr>
      </w:pPr>
    </w:p>
    <w:p w14:paraId="6C814BB3" w14:textId="77777777" w:rsidR="008740A6" w:rsidRDefault="008740A6" w:rsidP="00763C1E">
      <w:pPr>
        <w:numPr>
          <w:ilvl w:val="2"/>
          <w:numId w:val="13"/>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The Senior Manager should ask the employee, to put their concern(s) in writing, if s/he has not already done so.  If the employee is unable to do this the senior manager will take down a written summary of his/her concern/s and provide him/her with a copy after the meeting.  The Senior Manager should make notes of the discussions with the employee.  The employee's letter and/or senior manager's notes should make it clear that the employee is raising the issue via the whistle-blowing procedure and provide:</w:t>
      </w:r>
    </w:p>
    <w:p w14:paraId="37420F3C" w14:textId="77777777" w:rsidR="008740A6" w:rsidRDefault="008740A6" w:rsidP="00763C1E">
      <w:pPr>
        <w:numPr>
          <w:ilvl w:val="0"/>
          <w:numId w:val="13"/>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the background and history of the concerns; and</w:t>
      </w:r>
    </w:p>
    <w:p w14:paraId="7C4F385A" w14:textId="77777777" w:rsidR="008740A6" w:rsidRDefault="008740A6" w:rsidP="00763C1E">
      <w:pPr>
        <w:numPr>
          <w:ilvl w:val="0"/>
          <w:numId w:val="13"/>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names, dates and places (where possible); and</w:t>
      </w:r>
    </w:p>
    <w:p w14:paraId="0631C072" w14:textId="77777777" w:rsidR="008740A6" w:rsidRDefault="008740A6" w:rsidP="00763C1E">
      <w:pPr>
        <w:numPr>
          <w:ilvl w:val="0"/>
          <w:numId w:val="13"/>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the reasons why the employee is particularly concerned about the</w:t>
      </w:r>
    </w:p>
    <w:p w14:paraId="3DB09088" w14:textId="77777777" w:rsidR="008740A6" w:rsidRDefault="008740A6" w:rsidP="008740A6">
      <w:pPr>
        <w:pStyle w:val="NormalWeb"/>
        <w:shd w:val="clear" w:color="auto" w:fill="FFFFFF"/>
        <w:spacing w:before="0" w:beforeAutospacing="0" w:after="0" w:afterAutospacing="0"/>
        <w:ind w:left="1560"/>
        <w:textAlignment w:val="top"/>
        <w:rPr>
          <w:rFonts w:ascii="Arial" w:hAnsi="Arial" w:cs="Arial"/>
          <w:color w:val="035A57"/>
          <w:sz w:val="23"/>
          <w:szCs w:val="23"/>
        </w:rPr>
      </w:pPr>
      <w:r>
        <w:rPr>
          <w:rFonts w:ascii="Arial" w:hAnsi="Arial" w:cs="Arial"/>
          <w:color w:val="000000"/>
          <w:sz w:val="22"/>
          <w:szCs w:val="22"/>
          <w:bdr w:val="none" w:sz="0" w:space="0" w:color="auto" w:frame="1"/>
        </w:rPr>
        <w:t>situation.</w:t>
      </w:r>
    </w:p>
    <w:p w14:paraId="39A5974F" w14:textId="77777777" w:rsidR="008740A6" w:rsidRDefault="008740A6" w:rsidP="00763C1E">
      <w:pPr>
        <w:numPr>
          <w:ilvl w:val="0"/>
          <w:numId w:val="14"/>
        </w:numPr>
        <w:spacing w:after="0" w:line="240" w:lineRule="auto"/>
        <w:ind w:left="0"/>
        <w:textAlignment w:val="top"/>
        <w:rPr>
          <w:rFonts w:ascii="Arial" w:hAnsi="Arial" w:cs="Arial"/>
          <w:color w:val="035A57"/>
          <w:sz w:val="23"/>
          <w:szCs w:val="23"/>
        </w:rPr>
      </w:pPr>
    </w:p>
    <w:p w14:paraId="20AA8CBD" w14:textId="77777777" w:rsidR="008740A6" w:rsidRDefault="008740A6" w:rsidP="00763C1E">
      <w:pPr>
        <w:numPr>
          <w:ilvl w:val="1"/>
          <w:numId w:val="14"/>
        </w:numPr>
        <w:spacing w:after="0" w:line="240" w:lineRule="auto"/>
        <w:ind w:left="0"/>
        <w:textAlignment w:val="top"/>
        <w:rPr>
          <w:rFonts w:ascii="Arial" w:hAnsi="Arial" w:cs="Arial"/>
          <w:color w:val="035A57"/>
          <w:sz w:val="23"/>
          <w:szCs w:val="23"/>
        </w:rPr>
      </w:pPr>
    </w:p>
    <w:p w14:paraId="49E5FCBC" w14:textId="77777777" w:rsidR="008740A6" w:rsidRDefault="008740A6" w:rsidP="00763C1E">
      <w:pPr>
        <w:numPr>
          <w:ilvl w:val="2"/>
          <w:numId w:val="14"/>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The employee should be asked to date and sign their letter and/or the notes of any discussion.  The Senior Manager should positively encourage the employee to do this, as a concern expressed anonymously is much less powerful and much more difficult to address, especially if the letter/notes become evidence in other proceedings, e.g. an internal disciplinary hearing.</w:t>
      </w:r>
    </w:p>
    <w:p w14:paraId="171D9C7B" w14:textId="77777777" w:rsidR="008740A6" w:rsidRDefault="008740A6" w:rsidP="00763C1E">
      <w:pPr>
        <w:numPr>
          <w:ilvl w:val="2"/>
          <w:numId w:val="14"/>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The Senior Manager should follow the policy as set out above and in particular explain to the employee:</w:t>
      </w:r>
    </w:p>
    <w:p w14:paraId="6608C88A" w14:textId="13ED5319" w:rsidR="008740A6" w:rsidRDefault="008740A6" w:rsidP="00763C1E">
      <w:pPr>
        <w:numPr>
          <w:ilvl w:val="0"/>
          <w:numId w:val="14"/>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 xml:space="preserve">who he/she will need to speak to in order to determine the next steps </w:t>
      </w:r>
    </w:p>
    <w:p w14:paraId="7A023643" w14:textId="77777777" w:rsidR="008740A6" w:rsidRDefault="008740A6" w:rsidP="00763C1E">
      <w:pPr>
        <w:numPr>
          <w:ilvl w:val="0"/>
          <w:numId w:val="14"/>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what steps s/he intends to take to address the concern;</w:t>
      </w:r>
    </w:p>
    <w:p w14:paraId="41E8AA44" w14:textId="1299B0B7" w:rsidR="008740A6" w:rsidRDefault="008740A6" w:rsidP="00763C1E">
      <w:pPr>
        <w:numPr>
          <w:ilvl w:val="0"/>
          <w:numId w:val="14"/>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how s/he will communicate with the employee during and at the end of the process.  It should be noted that the need for confidentiality may prevent giving the employee specific details of any necessary investigation or any necessary disciplinary action taken as a result;</w:t>
      </w:r>
    </w:p>
    <w:p w14:paraId="15D8CB32" w14:textId="77777777" w:rsidR="008740A6" w:rsidRDefault="008740A6" w:rsidP="00763C1E">
      <w:pPr>
        <w:numPr>
          <w:ilvl w:val="0"/>
          <w:numId w:val="14"/>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that the employee will receive a written response within ten working days;</w:t>
      </w:r>
    </w:p>
    <w:p w14:paraId="38F8047F" w14:textId="77777777" w:rsidR="008740A6" w:rsidRDefault="008740A6" w:rsidP="00763C1E">
      <w:pPr>
        <w:numPr>
          <w:ilvl w:val="0"/>
          <w:numId w:val="14"/>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that their identity will be protected as far as possible, but should the investigation into the concern require the employee to be named as the source of the information, that this will be discussed with the employee before their name is disclosed;</w:t>
      </w:r>
    </w:p>
    <w:p w14:paraId="1DD152FB" w14:textId="77777777" w:rsidR="008740A6" w:rsidRDefault="008740A6" w:rsidP="00763C1E">
      <w:pPr>
        <w:numPr>
          <w:ilvl w:val="0"/>
          <w:numId w:val="14"/>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that the Governing Body will do all that it can to protect the employee from discrimination and/or victimisation;</w:t>
      </w:r>
    </w:p>
    <w:p w14:paraId="02692EAB" w14:textId="77777777" w:rsidR="008740A6" w:rsidRDefault="008740A6" w:rsidP="00763C1E">
      <w:pPr>
        <w:numPr>
          <w:ilvl w:val="0"/>
          <w:numId w:val="14"/>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that the matter will be taken seriously and investigated immediately;</w:t>
      </w:r>
    </w:p>
    <w:p w14:paraId="1830148A" w14:textId="77777777" w:rsidR="008740A6" w:rsidRDefault="008740A6" w:rsidP="00763C1E">
      <w:pPr>
        <w:numPr>
          <w:ilvl w:val="0"/>
          <w:numId w:val="14"/>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that if the employee's concern, though raised as a genuine concern, is not confirmed by the investigation, no punitive action will be taken against them;</w:t>
      </w:r>
    </w:p>
    <w:p w14:paraId="0790B161" w14:textId="77777777" w:rsidR="008740A6" w:rsidRDefault="008740A6" w:rsidP="00763C1E">
      <w:pPr>
        <w:numPr>
          <w:ilvl w:val="0"/>
          <w:numId w:val="14"/>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if clear evidence is uncovered during the investigation that s/he has made a malicious or vexatious allegation, disciplinary action may be taken against them; and</w:t>
      </w:r>
    </w:p>
    <w:p w14:paraId="54F1860B" w14:textId="77777777" w:rsidR="008740A6" w:rsidRDefault="008740A6" w:rsidP="00763C1E">
      <w:pPr>
        <w:numPr>
          <w:ilvl w:val="0"/>
          <w:numId w:val="14"/>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the investigation may confirm their allegations to be unfounded in which case the Governing Body will deem the matter to be concluded unless new evidence becomes available.</w:t>
      </w:r>
    </w:p>
    <w:p w14:paraId="50B0297D" w14:textId="77777777" w:rsidR="008740A6" w:rsidRDefault="008740A6" w:rsidP="00763C1E">
      <w:pPr>
        <w:numPr>
          <w:ilvl w:val="1"/>
          <w:numId w:val="14"/>
        </w:numPr>
        <w:spacing w:after="0" w:line="240" w:lineRule="auto"/>
        <w:ind w:left="0"/>
        <w:textAlignment w:val="top"/>
        <w:rPr>
          <w:rFonts w:ascii="Arial" w:hAnsi="Arial" w:cs="Arial"/>
          <w:color w:val="035A57"/>
          <w:sz w:val="23"/>
          <w:szCs w:val="23"/>
        </w:rPr>
      </w:pPr>
      <w:r>
        <w:rPr>
          <w:rStyle w:val="Strong"/>
          <w:rFonts w:ascii="Arial" w:hAnsi="Arial" w:cs="Arial"/>
          <w:color w:val="000000"/>
          <w:bdr w:val="none" w:sz="0" w:space="0" w:color="auto" w:frame="1"/>
        </w:rPr>
        <w:t>Stage Two:</w:t>
      </w:r>
    </w:p>
    <w:p w14:paraId="113483EB" w14:textId="070A7D3B" w:rsidR="008740A6" w:rsidRDefault="008740A6" w:rsidP="00763C1E">
      <w:pPr>
        <w:numPr>
          <w:ilvl w:val="2"/>
          <w:numId w:val="14"/>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 xml:space="preserve">Following the initial meeting with the employee, the Senior Manager should consult with the </w:t>
      </w:r>
      <w:r>
        <w:rPr>
          <w:rFonts w:ascii="Arial" w:hAnsi="Arial" w:cs="Arial"/>
          <w:color w:val="000000"/>
          <w:bdr w:val="none" w:sz="0" w:space="0" w:color="auto" w:frame="1"/>
        </w:rPr>
        <w:t xml:space="preserve">Directors </w:t>
      </w:r>
      <w:r>
        <w:rPr>
          <w:rFonts w:ascii="Arial" w:hAnsi="Arial" w:cs="Arial"/>
          <w:color w:val="000000"/>
          <w:bdr w:val="none" w:sz="0" w:space="0" w:color="auto" w:frame="1"/>
        </w:rPr>
        <w:t>to determine whether an investigation is appropriate and, if so, what form it should take.  A record should be made of the decisions and/or agreed actions.</w:t>
      </w:r>
    </w:p>
    <w:p w14:paraId="26B58A3E" w14:textId="77777777" w:rsidR="008740A6" w:rsidRDefault="008740A6" w:rsidP="00763C1E">
      <w:pPr>
        <w:numPr>
          <w:ilvl w:val="2"/>
          <w:numId w:val="14"/>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It may be necessary, with anonymous allegations, to consider whether it is possible to take any further action.  When making this decision, Senior Managers should take the following factors into account:</w:t>
      </w:r>
    </w:p>
    <w:p w14:paraId="1D852506" w14:textId="77777777" w:rsidR="008740A6" w:rsidRDefault="008740A6" w:rsidP="00763C1E">
      <w:pPr>
        <w:numPr>
          <w:ilvl w:val="0"/>
          <w:numId w:val="15"/>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the seriousness of the issue(s) raised;</w:t>
      </w:r>
    </w:p>
    <w:p w14:paraId="17EA0903" w14:textId="77777777" w:rsidR="008740A6" w:rsidRDefault="008740A6" w:rsidP="00763C1E">
      <w:pPr>
        <w:numPr>
          <w:ilvl w:val="0"/>
          <w:numId w:val="15"/>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the credibility of the concern(s); and</w:t>
      </w:r>
    </w:p>
    <w:p w14:paraId="0868638D" w14:textId="77777777" w:rsidR="008740A6" w:rsidRDefault="008740A6" w:rsidP="00763C1E">
      <w:pPr>
        <w:numPr>
          <w:ilvl w:val="0"/>
          <w:numId w:val="15"/>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the likelihood of confirming the allegation(s) from attributable sources.</w:t>
      </w:r>
    </w:p>
    <w:p w14:paraId="27BFD930" w14:textId="77777777" w:rsidR="008740A6" w:rsidRDefault="008740A6" w:rsidP="00763C1E">
      <w:pPr>
        <w:numPr>
          <w:ilvl w:val="1"/>
          <w:numId w:val="15"/>
        </w:numPr>
        <w:spacing w:after="0" w:line="240" w:lineRule="auto"/>
        <w:ind w:left="0"/>
        <w:textAlignment w:val="top"/>
        <w:rPr>
          <w:rFonts w:ascii="Arial" w:hAnsi="Arial" w:cs="Arial"/>
          <w:color w:val="035A57"/>
          <w:sz w:val="23"/>
          <w:szCs w:val="23"/>
        </w:rPr>
      </w:pPr>
    </w:p>
    <w:p w14:paraId="05FBCC6D" w14:textId="77777777" w:rsidR="008740A6" w:rsidRDefault="008740A6" w:rsidP="00763C1E">
      <w:pPr>
        <w:numPr>
          <w:ilvl w:val="2"/>
          <w:numId w:val="15"/>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In some cases, it may be possible to resolve the concern(s) simply, by agreed action or an explanation regarding the concern(s), without the need for further investigation.  However, depending on the nature of the concern(s) it may be necessary for the concern(s) to:</w:t>
      </w:r>
    </w:p>
    <w:p w14:paraId="27DE17BD" w14:textId="77777777" w:rsidR="008740A6" w:rsidRDefault="008740A6" w:rsidP="008740A6">
      <w:pPr>
        <w:pStyle w:val="NormalWeb"/>
        <w:shd w:val="clear" w:color="auto" w:fill="FFFFFF"/>
        <w:spacing w:before="0" w:beforeAutospacing="0" w:after="0" w:afterAutospacing="0"/>
        <w:textAlignment w:val="top"/>
        <w:rPr>
          <w:rFonts w:ascii="Arial" w:hAnsi="Arial" w:cs="Arial"/>
          <w:color w:val="035A57"/>
          <w:sz w:val="23"/>
          <w:szCs w:val="23"/>
        </w:rPr>
      </w:pPr>
      <w:r>
        <w:rPr>
          <w:rFonts w:ascii="Symbol" w:hAnsi="Symbol" w:cs="Calibri"/>
          <w:color w:val="000000"/>
          <w:sz w:val="22"/>
          <w:szCs w:val="22"/>
          <w:bdr w:val="none" w:sz="0" w:space="0" w:color="auto" w:frame="1"/>
        </w:rPr>
        <w:t></w:t>
      </w:r>
      <w:r>
        <w:rPr>
          <w:rFonts w:ascii="Arial" w:hAnsi="Arial" w:cs="Arial"/>
          <w:color w:val="000000"/>
          <w:sz w:val="22"/>
          <w:szCs w:val="22"/>
          <w:bdr w:val="none" w:sz="0" w:space="0" w:color="auto" w:frame="1"/>
        </w:rPr>
        <w:t>       be investigated internally;</w:t>
      </w:r>
    </w:p>
    <w:p w14:paraId="0E417299" w14:textId="77777777" w:rsidR="008740A6" w:rsidRDefault="008740A6" w:rsidP="008740A6">
      <w:pPr>
        <w:pStyle w:val="NormalWeb"/>
        <w:shd w:val="clear" w:color="auto" w:fill="FFFFFF"/>
        <w:spacing w:before="0" w:beforeAutospacing="0" w:after="0" w:afterAutospacing="0"/>
        <w:textAlignment w:val="top"/>
        <w:rPr>
          <w:rFonts w:ascii="Arial" w:hAnsi="Arial" w:cs="Arial"/>
          <w:color w:val="035A57"/>
          <w:sz w:val="23"/>
          <w:szCs w:val="23"/>
        </w:rPr>
      </w:pPr>
      <w:r>
        <w:rPr>
          <w:rFonts w:ascii="Symbol" w:hAnsi="Symbol" w:cs="Calibri"/>
          <w:color w:val="000000"/>
          <w:sz w:val="22"/>
          <w:szCs w:val="22"/>
          <w:bdr w:val="none" w:sz="0" w:space="0" w:color="auto" w:frame="1"/>
        </w:rPr>
        <w:t></w:t>
      </w:r>
      <w:r>
        <w:rPr>
          <w:rFonts w:ascii="Arial" w:hAnsi="Arial" w:cs="Arial"/>
          <w:color w:val="000000"/>
          <w:sz w:val="22"/>
          <w:szCs w:val="22"/>
          <w:bdr w:val="none" w:sz="0" w:space="0" w:color="auto" w:frame="1"/>
        </w:rPr>
        <w:t>       be referred to the police;</w:t>
      </w:r>
    </w:p>
    <w:p w14:paraId="7FD60F40" w14:textId="77777777" w:rsidR="008740A6" w:rsidRDefault="008740A6" w:rsidP="008740A6">
      <w:pPr>
        <w:pStyle w:val="NormalWeb"/>
        <w:shd w:val="clear" w:color="auto" w:fill="FFFFFF"/>
        <w:spacing w:before="0" w:beforeAutospacing="0" w:after="0" w:afterAutospacing="0"/>
        <w:textAlignment w:val="top"/>
        <w:rPr>
          <w:rFonts w:ascii="Arial" w:hAnsi="Arial" w:cs="Arial"/>
          <w:color w:val="035A57"/>
          <w:sz w:val="23"/>
          <w:szCs w:val="23"/>
        </w:rPr>
      </w:pPr>
      <w:r>
        <w:rPr>
          <w:rFonts w:ascii="Symbol" w:hAnsi="Symbol" w:cs="Calibri"/>
          <w:color w:val="000000"/>
          <w:sz w:val="22"/>
          <w:szCs w:val="22"/>
          <w:bdr w:val="none" w:sz="0" w:space="0" w:color="auto" w:frame="1"/>
        </w:rPr>
        <w:t></w:t>
      </w:r>
      <w:r>
        <w:rPr>
          <w:rFonts w:ascii="Arial" w:hAnsi="Arial" w:cs="Arial"/>
          <w:color w:val="000000"/>
          <w:sz w:val="22"/>
          <w:szCs w:val="22"/>
          <w:bdr w:val="none" w:sz="0" w:space="0" w:color="auto" w:frame="1"/>
        </w:rPr>
        <w:t>       be referred to the external auditor;</w:t>
      </w:r>
    </w:p>
    <w:p w14:paraId="521408E1" w14:textId="77777777" w:rsidR="008740A6" w:rsidRDefault="008740A6" w:rsidP="00763C1E">
      <w:pPr>
        <w:numPr>
          <w:ilvl w:val="0"/>
          <w:numId w:val="16"/>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form the subject of an independent inquiry.</w:t>
      </w:r>
    </w:p>
    <w:p w14:paraId="65A57887" w14:textId="77777777" w:rsidR="008740A6" w:rsidRDefault="008740A6" w:rsidP="00763C1E">
      <w:pPr>
        <w:numPr>
          <w:ilvl w:val="1"/>
          <w:numId w:val="16"/>
        </w:numPr>
        <w:spacing w:after="0" w:line="240" w:lineRule="auto"/>
        <w:ind w:left="0"/>
        <w:textAlignment w:val="top"/>
        <w:rPr>
          <w:rFonts w:ascii="Arial" w:hAnsi="Arial" w:cs="Arial"/>
          <w:color w:val="035A57"/>
          <w:sz w:val="23"/>
          <w:szCs w:val="23"/>
        </w:rPr>
      </w:pPr>
    </w:p>
    <w:p w14:paraId="180DB640" w14:textId="77777777" w:rsidR="008740A6" w:rsidRDefault="008740A6" w:rsidP="00763C1E">
      <w:pPr>
        <w:numPr>
          <w:ilvl w:val="2"/>
          <w:numId w:val="16"/>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Senior Managers should have a working knowledge and understanding of other school policies and procedures, e.g. grievance, disciplinary, harassment, child protection procedures, to ensure that concerns raised by employees are addressed via the appropriate procedure/process.</w:t>
      </w:r>
    </w:p>
    <w:p w14:paraId="61157B9B" w14:textId="77777777" w:rsidR="008740A6" w:rsidRDefault="008740A6" w:rsidP="008740A6">
      <w:pPr>
        <w:pStyle w:val="NormalWeb"/>
        <w:shd w:val="clear" w:color="auto" w:fill="FFFFFF"/>
        <w:spacing w:before="0" w:beforeAutospacing="0" w:after="0" w:afterAutospacing="0"/>
        <w:ind w:left="900"/>
        <w:textAlignment w:val="top"/>
        <w:rPr>
          <w:rFonts w:ascii="Arial" w:hAnsi="Arial" w:cs="Arial"/>
          <w:color w:val="035A57"/>
          <w:sz w:val="23"/>
          <w:szCs w:val="23"/>
        </w:rPr>
      </w:pPr>
      <w:r>
        <w:rPr>
          <w:rFonts w:ascii="Arial" w:hAnsi="Arial" w:cs="Arial"/>
          <w:color w:val="035A57"/>
          <w:sz w:val="23"/>
          <w:szCs w:val="23"/>
        </w:rPr>
        <w:t> </w:t>
      </w:r>
    </w:p>
    <w:p w14:paraId="1033D8A8" w14:textId="77777777" w:rsidR="008740A6" w:rsidRDefault="008740A6" w:rsidP="00763C1E">
      <w:pPr>
        <w:numPr>
          <w:ilvl w:val="0"/>
          <w:numId w:val="17"/>
        </w:numPr>
        <w:spacing w:after="0" w:line="240" w:lineRule="auto"/>
        <w:ind w:left="0"/>
        <w:textAlignment w:val="top"/>
        <w:rPr>
          <w:rFonts w:ascii="Arial" w:hAnsi="Arial" w:cs="Arial"/>
          <w:color w:val="035A57"/>
          <w:sz w:val="23"/>
          <w:szCs w:val="23"/>
        </w:rPr>
      </w:pPr>
    </w:p>
    <w:p w14:paraId="300B555C" w14:textId="77777777" w:rsidR="008740A6" w:rsidRDefault="008740A6" w:rsidP="00763C1E">
      <w:pPr>
        <w:numPr>
          <w:ilvl w:val="1"/>
          <w:numId w:val="17"/>
        </w:numPr>
        <w:spacing w:after="0" w:line="240" w:lineRule="auto"/>
        <w:ind w:left="0"/>
        <w:textAlignment w:val="top"/>
        <w:rPr>
          <w:rFonts w:ascii="Arial" w:hAnsi="Arial" w:cs="Arial"/>
          <w:color w:val="035A57"/>
          <w:sz w:val="23"/>
          <w:szCs w:val="23"/>
        </w:rPr>
      </w:pPr>
      <w:r>
        <w:rPr>
          <w:rStyle w:val="Strong"/>
          <w:rFonts w:ascii="Arial" w:hAnsi="Arial" w:cs="Arial"/>
          <w:color w:val="000000"/>
          <w:bdr w:val="none" w:sz="0" w:space="0" w:color="auto" w:frame="1"/>
        </w:rPr>
        <w:t>Stage Three:</w:t>
      </w:r>
    </w:p>
    <w:p w14:paraId="3DD68A55" w14:textId="77777777" w:rsidR="008740A6" w:rsidRDefault="008740A6" w:rsidP="00763C1E">
      <w:pPr>
        <w:numPr>
          <w:ilvl w:val="2"/>
          <w:numId w:val="17"/>
        </w:numPr>
        <w:spacing w:after="0" w:line="240" w:lineRule="auto"/>
        <w:ind w:left="0"/>
        <w:textAlignment w:val="top"/>
        <w:rPr>
          <w:rFonts w:ascii="Arial" w:hAnsi="Arial" w:cs="Arial"/>
          <w:color w:val="035A57"/>
          <w:sz w:val="23"/>
          <w:szCs w:val="23"/>
        </w:rPr>
      </w:pPr>
      <w:r>
        <w:rPr>
          <w:rFonts w:ascii="Arial" w:hAnsi="Arial" w:cs="Arial"/>
          <w:color w:val="000000"/>
          <w:bdr w:val="none" w:sz="0" w:space="0" w:color="auto" w:frame="1"/>
        </w:rPr>
        <w:t>Within ten working days of a concern being received, the manager receiving the concern (at paragraph 5.1 above) must write to the employee:</w:t>
      </w:r>
    </w:p>
    <w:p w14:paraId="6A85A589" w14:textId="77777777" w:rsidR="008740A6" w:rsidRDefault="008740A6" w:rsidP="008740A6">
      <w:pPr>
        <w:pStyle w:val="NormalWeb"/>
        <w:shd w:val="clear" w:color="auto" w:fill="FFFFFF"/>
        <w:spacing w:before="0" w:beforeAutospacing="0" w:after="0" w:afterAutospacing="0"/>
        <w:textAlignment w:val="top"/>
        <w:rPr>
          <w:rFonts w:ascii="Arial" w:hAnsi="Arial" w:cs="Arial"/>
          <w:color w:val="035A57"/>
          <w:sz w:val="23"/>
          <w:szCs w:val="23"/>
        </w:rPr>
      </w:pPr>
      <w:r>
        <w:rPr>
          <w:rFonts w:ascii="Symbol" w:hAnsi="Symbol" w:cs="Calibri"/>
          <w:color w:val="000000"/>
          <w:sz w:val="22"/>
          <w:szCs w:val="22"/>
          <w:bdr w:val="none" w:sz="0" w:space="0" w:color="auto" w:frame="1"/>
        </w:rPr>
        <w:t></w:t>
      </w:r>
      <w:r>
        <w:rPr>
          <w:rFonts w:ascii="Arial" w:hAnsi="Arial" w:cs="Arial"/>
          <w:color w:val="000000"/>
          <w:sz w:val="22"/>
          <w:szCs w:val="22"/>
          <w:bdr w:val="none" w:sz="0" w:space="0" w:color="auto" w:frame="1"/>
        </w:rPr>
        <w:t>       acknowledging that the concern has been received;</w:t>
      </w:r>
    </w:p>
    <w:p w14:paraId="242C5DA0" w14:textId="77777777" w:rsidR="008740A6" w:rsidRDefault="008740A6" w:rsidP="008740A6">
      <w:pPr>
        <w:pStyle w:val="NormalWeb"/>
        <w:shd w:val="clear" w:color="auto" w:fill="FFFFFF"/>
        <w:spacing w:before="0" w:beforeAutospacing="0" w:after="0" w:afterAutospacing="0"/>
        <w:textAlignment w:val="top"/>
        <w:rPr>
          <w:rFonts w:ascii="Arial" w:hAnsi="Arial" w:cs="Arial"/>
          <w:color w:val="035A57"/>
          <w:sz w:val="23"/>
          <w:szCs w:val="23"/>
        </w:rPr>
      </w:pPr>
      <w:r>
        <w:rPr>
          <w:rFonts w:ascii="Symbol" w:hAnsi="Symbol" w:cs="Calibri"/>
          <w:color w:val="000000"/>
          <w:sz w:val="22"/>
          <w:szCs w:val="22"/>
          <w:bdr w:val="none" w:sz="0" w:space="0" w:color="auto" w:frame="1"/>
        </w:rPr>
        <w:t></w:t>
      </w:r>
      <w:r>
        <w:rPr>
          <w:rFonts w:ascii="Arial" w:hAnsi="Arial" w:cs="Arial"/>
          <w:color w:val="000000"/>
          <w:sz w:val="22"/>
          <w:szCs w:val="22"/>
          <w:bdr w:val="none" w:sz="0" w:space="0" w:color="auto" w:frame="1"/>
        </w:rPr>
        <w:t>       indicating how they propose to deal with the matter;</w:t>
      </w:r>
    </w:p>
    <w:p w14:paraId="55108955" w14:textId="77777777" w:rsidR="008740A6" w:rsidRDefault="008740A6" w:rsidP="008740A6">
      <w:pPr>
        <w:pStyle w:val="NormalWeb"/>
        <w:shd w:val="clear" w:color="auto" w:fill="FFFFFF"/>
        <w:spacing w:before="0" w:beforeAutospacing="0" w:after="0" w:afterAutospacing="0"/>
        <w:ind w:left="2160"/>
        <w:textAlignment w:val="top"/>
        <w:rPr>
          <w:rFonts w:ascii="Arial" w:hAnsi="Arial" w:cs="Arial"/>
          <w:color w:val="035A57"/>
          <w:sz w:val="23"/>
          <w:szCs w:val="23"/>
        </w:rPr>
      </w:pPr>
      <w:r>
        <w:rPr>
          <w:rFonts w:ascii="Symbol" w:hAnsi="Symbol" w:cs="Calibri"/>
          <w:color w:val="000000"/>
          <w:sz w:val="22"/>
          <w:szCs w:val="22"/>
          <w:bdr w:val="none" w:sz="0" w:space="0" w:color="auto" w:frame="1"/>
        </w:rPr>
        <w:t></w:t>
      </w:r>
      <w:r>
        <w:rPr>
          <w:rFonts w:ascii="Arial" w:hAnsi="Arial" w:cs="Arial"/>
          <w:color w:val="000000"/>
          <w:sz w:val="22"/>
          <w:szCs w:val="22"/>
          <w:bdr w:val="none" w:sz="0" w:space="0" w:color="auto" w:frame="1"/>
        </w:rPr>
        <w:t>       giving an estimate of how long it will take to provide a final response; and/or</w:t>
      </w:r>
    </w:p>
    <w:p w14:paraId="76716348" w14:textId="77777777" w:rsidR="008740A6" w:rsidRDefault="008740A6" w:rsidP="008740A6">
      <w:pPr>
        <w:pStyle w:val="NormalWeb"/>
        <w:shd w:val="clear" w:color="auto" w:fill="FFFFFF"/>
        <w:spacing w:before="0" w:beforeAutospacing="0" w:after="0" w:afterAutospacing="0"/>
        <w:ind w:left="2160"/>
        <w:textAlignment w:val="top"/>
        <w:rPr>
          <w:rFonts w:ascii="Arial" w:hAnsi="Arial" w:cs="Arial"/>
          <w:color w:val="035A57"/>
          <w:sz w:val="23"/>
          <w:szCs w:val="23"/>
        </w:rPr>
      </w:pPr>
      <w:r>
        <w:rPr>
          <w:rFonts w:ascii="Symbol" w:hAnsi="Symbol" w:cs="Calibri"/>
          <w:color w:val="000000"/>
          <w:sz w:val="22"/>
          <w:szCs w:val="22"/>
          <w:bdr w:val="none" w:sz="0" w:space="0" w:color="auto" w:frame="1"/>
        </w:rPr>
        <w:t></w:t>
      </w:r>
      <w:r>
        <w:rPr>
          <w:rFonts w:ascii="Arial" w:hAnsi="Arial" w:cs="Arial"/>
          <w:color w:val="000000"/>
          <w:sz w:val="22"/>
          <w:szCs w:val="22"/>
          <w:bdr w:val="none" w:sz="0" w:space="0" w:color="auto" w:frame="1"/>
        </w:rPr>
        <w:t>       telling the employee whether any initial enquiries have been made; and</w:t>
      </w:r>
    </w:p>
    <w:p w14:paraId="76FAC673" w14:textId="77777777" w:rsidR="008740A6" w:rsidRDefault="008740A6" w:rsidP="008740A6">
      <w:pPr>
        <w:pStyle w:val="NormalWeb"/>
        <w:shd w:val="clear" w:color="auto" w:fill="FFFFFF"/>
        <w:spacing w:before="0" w:beforeAutospacing="0" w:after="0" w:afterAutospacing="0"/>
        <w:ind w:left="2160"/>
        <w:textAlignment w:val="top"/>
        <w:rPr>
          <w:rFonts w:ascii="Arial" w:hAnsi="Arial" w:cs="Arial"/>
          <w:color w:val="035A57"/>
          <w:sz w:val="23"/>
          <w:szCs w:val="23"/>
        </w:rPr>
      </w:pPr>
      <w:r>
        <w:rPr>
          <w:rFonts w:ascii="Symbol" w:hAnsi="Symbol" w:cs="Calibri"/>
          <w:color w:val="000000"/>
          <w:sz w:val="22"/>
          <w:szCs w:val="22"/>
          <w:bdr w:val="none" w:sz="0" w:space="0" w:color="auto" w:frame="1"/>
        </w:rPr>
        <w:t></w:t>
      </w:r>
      <w:r>
        <w:rPr>
          <w:rFonts w:ascii="Arial" w:hAnsi="Arial" w:cs="Arial"/>
          <w:color w:val="000000"/>
          <w:sz w:val="22"/>
          <w:szCs w:val="22"/>
          <w:bdr w:val="none" w:sz="0" w:space="0" w:color="auto" w:frame="1"/>
        </w:rPr>
        <w:t>       telling the employee whether further investigations will take place, and if not why not; and/or</w:t>
      </w:r>
    </w:p>
    <w:p w14:paraId="0D9C2F61" w14:textId="77777777" w:rsidR="008740A6" w:rsidRDefault="008740A6" w:rsidP="008740A6">
      <w:pPr>
        <w:pStyle w:val="NormalWeb"/>
        <w:shd w:val="clear" w:color="auto" w:fill="FFFFFF"/>
        <w:spacing w:before="0" w:beforeAutospacing="0" w:after="0" w:afterAutospacing="0"/>
        <w:ind w:left="2160"/>
        <w:textAlignment w:val="top"/>
        <w:rPr>
          <w:rFonts w:ascii="Arial" w:hAnsi="Arial" w:cs="Arial"/>
          <w:color w:val="035A57"/>
          <w:sz w:val="23"/>
          <w:szCs w:val="23"/>
        </w:rPr>
      </w:pPr>
      <w:r>
        <w:rPr>
          <w:rFonts w:ascii="Symbol" w:hAnsi="Symbol" w:cs="Calibri"/>
          <w:color w:val="000000"/>
          <w:sz w:val="22"/>
          <w:szCs w:val="22"/>
          <w:bdr w:val="none" w:sz="0" w:space="0" w:color="auto" w:frame="1"/>
        </w:rPr>
        <w:t></w:t>
      </w:r>
      <w:r>
        <w:rPr>
          <w:rFonts w:ascii="Arial" w:hAnsi="Arial" w:cs="Arial"/>
          <w:color w:val="000000"/>
          <w:sz w:val="22"/>
          <w:szCs w:val="22"/>
          <w:bdr w:val="none" w:sz="0" w:space="0" w:color="auto" w:frame="1"/>
        </w:rPr>
        <w:t>       letting the employee know when s/he will receive further details if the situation is not yet resolved</w:t>
      </w:r>
    </w:p>
    <w:sectPr w:rsidR="008740A6" w:rsidSect="008740A6">
      <w:headerReference w:type="even" r:id="rId10"/>
      <w:headerReference w:type="default" r:id="rId11"/>
      <w:footerReference w:type="default" r:id="rId12"/>
      <w:headerReference w:type="first" r:id="rId13"/>
      <w:pgSz w:w="12240" w:h="15840"/>
      <w:pgMar w:top="864" w:right="1440" w:bottom="864"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B4212" w14:textId="77777777" w:rsidR="00763C1E" w:rsidRDefault="00763C1E" w:rsidP="006D7365">
      <w:pPr>
        <w:spacing w:after="0" w:line="240" w:lineRule="auto"/>
      </w:pPr>
      <w:r>
        <w:separator/>
      </w:r>
    </w:p>
  </w:endnote>
  <w:endnote w:type="continuationSeparator" w:id="0">
    <w:p w14:paraId="1FBF41DF" w14:textId="77777777" w:rsidR="00763C1E" w:rsidRDefault="00763C1E" w:rsidP="006D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7037"/>
      <w:docPartObj>
        <w:docPartGallery w:val="Page Numbers (Bottom of Page)"/>
        <w:docPartUnique/>
      </w:docPartObj>
    </w:sdtPr>
    <w:sdtEndPr>
      <w:rPr>
        <w:rFonts w:ascii="Arial" w:hAnsi="Arial" w:cs="Arial"/>
        <w:noProof/>
      </w:rPr>
    </w:sdtEndPr>
    <w:sdtContent>
      <w:p w14:paraId="6DF5E8A6" w14:textId="30DBB439" w:rsidR="002E7711" w:rsidRPr="002E7711" w:rsidRDefault="002E7711">
        <w:pPr>
          <w:pStyle w:val="Footer"/>
          <w:jc w:val="center"/>
          <w:rPr>
            <w:rFonts w:ascii="Arial" w:hAnsi="Arial" w:cs="Arial"/>
          </w:rPr>
        </w:pPr>
        <w:r w:rsidRPr="002E7711">
          <w:rPr>
            <w:noProof/>
            <w:lang w:eastAsia="en-GB"/>
          </w:rPr>
          <mc:AlternateContent>
            <mc:Choice Requires="wps">
              <w:drawing>
                <wp:anchor distT="45720" distB="45720" distL="114300" distR="114300" simplePos="0" relativeHeight="251661312" behindDoc="0" locked="0" layoutInCell="1" allowOverlap="1" wp14:anchorId="5E64C7E6" wp14:editId="60D3D19C">
                  <wp:simplePos x="0" y="0"/>
                  <wp:positionH relativeFrom="column">
                    <wp:posOffset>-361950</wp:posOffset>
                  </wp:positionH>
                  <wp:positionV relativeFrom="paragraph">
                    <wp:posOffset>104775</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88FB640" w14:textId="779DB270" w:rsidR="002E7711" w:rsidRPr="006D7365" w:rsidRDefault="002E7711" w:rsidP="002E7711">
                              <w:pPr>
                                <w:rPr>
                                  <w:rFonts w:ascii="Arial" w:hAnsi="Arial" w:cs="Arial"/>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8.5pt;margin-top:8.2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" stroked="f">
                  <v:textbox style="mso-fit-shape-to-text:t">
                    <w:txbxContent>
                      <w:p w14:paraId="288FB640" w14:textId="779DB270" w:rsidR="002E7711" w:rsidRPr="006D7365" w:rsidRDefault="002E7711" w:rsidP="002E7711">
                        <w:pPr>
                          <w:rPr>
                            <w:rFonts w:ascii="Arial" w:hAnsi="Arial" w:cs="Arial"/>
                          </w:rPr>
                        </w:pPr>
                      </w:p>
                    </w:txbxContent>
                  </v:textbox>
                  <w10:wrap type="square"/>
                </v:shape>
              </w:pict>
            </mc:Fallback>
          </mc:AlternateContent>
        </w:r>
        <w:r w:rsidRPr="002E7711">
          <w:rPr>
            <w:rFonts w:ascii="Arial" w:hAnsi="Arial" w:cs="Arial"/>
          </w:rPr>
          <w:fldChar w:fldCharType="begin"/>
        </w:r>
        <w:r w:rsidRPr="002E7711">
          <w:rPr>
            <w:rFonts w:ascii="Arial" w:hAnsi="Arial" w:cs="Arial"/>
          </w:rPr>
          <w:instrText xml:space="preserve"> PAGE   \* MERGEFORMAT </w:instrText>
        </w:r>
        <w:r w:rsidRPr="002E7711">
          <w:rPr>
            <w:rFonts w:ascii="Arial" w:hAnsi="Arial" w:cs="Arial"/>
          </w:rPr>
          <w:fldChar w:fldCharType="separate"/>
        </w:r>
        <w:r w:rsidR="00763C1E">
          <w:rPr>
            <w:rFonts w:ascii="Arial" w:hAnsi="Arial" w:cs="Arial"/>
            <w:noProof/>
          </w:rPr>
          <w:t>1</w:t>
        </w:r>
        <w:r w:rsidRPr="002E7711">
          <w:rPr>
            <w:rFonts w:ascii="Arial" w:hAnsi="Arial" w:cs="Arial"/>
            <w:noProof/>
          </w:rPr>
          <w:fldChar w:fldCharType="end"/>
        </w:r>
      </w:p>
    </w:sdtContent>
  </w:sdt>
  <w:p w14:paraId="2F775351" w14:textId="5D716D9A" w:rsidR="0086185F" w:rsidRDefault="00861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E96EB" w14:textId="77777777" w:rsidR="00763C1E" w:rsidRDefault="00763C1E" w:rsidP="006D7365">
      <w:pPr>
        <w:spacing w:after="0" w:line="240" w:lineRule="auto"/>
      </w:pPr>
      <w:r>
        <w:separator/>
      </w:r>
    </w:p>
  </w:footnote>
  <w:footnote w:type="continuationSeparator" w:id="0">
    <w:p w14:paraId="0D02BD16" w14:textId="77777777" w:rsidR="00763C1E" w:rsidRDefault="00763C1E" w:rsidP="006D7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F91C2" w14:textId="26D18EAD" w:rsidR="000D0FD0" w:rsidRDefault="000D0F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27655" w14:textId="505B3772" w:rsidR="000D0FD0" w:rsidRDefault="000D0F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16615" w14:textId="19E2A49B" w:rsidR="000D0FD0" w:rsidRDefault="000D0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8FC"/>
    <w:multiLevelType w:val="multilevel"/>
    <w:tmpl w:val="0A1C25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8A658C"/>
    <w:multiLevelType w:val="multilevel"/>
    <w:tmpl w:val="13422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20788"/>
    <w:multiLevelType w:val="multilevel"/>
    <w:tmpl w:val="31A61F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7B4F5B"/>
    <w:multiLevelType w:val="multilevel"/>
    <w:tmpl w:val="59E4FF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8A455D"/>
    <w:multiLevelType w:val="multilevel"/>
    <w:tmpl w:val="A45CDE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406CCF"/>
    <w:multiLevelType w:val="multilevel"/>
    <w:tmpl w:val="10F60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647345"/>
    <w:multiLevelType w:val="multilevel"/>
    <w:tmpl w:val="EAB6CD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0D7AAF"/>
    <w:multiLevelType w:val="multilevel"/>
    <w:tmpl w:val="CEB23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AF7228"/>
    <w:multiLevelType w:val="multilevel"/>
    <w:tmpl w:val="710C45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A56642"/>
    <w:multiLevelType w:val="multilevel"/>
    <w:tmpl w:val="83A4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78739E"/>
    <w:multiLevelType w:val="multilevel"/>
    <w:tmpl w:val="6C50C7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C954D4"/>
    <w:multiLevelType w:val="multilevel"/>
    <w:tmpl w:val="36C0BA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716380"/>
    <w:multiLevelType w:val="multilevel"/>
    <w:tmpl w:val="E0C6AE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F23356"/>
    <w:multiLevelType w:val="multilevel"/>
    <w:tmpl w:val="58BA5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5C1FC4"/>
    <w:multiLevelType w:val="multilevel"/>
    <w:tmpl w:val="D78837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5C02A13"/>
    <w:multiLevelType w:val="multilevel"/>
    <w:tmpl w:val="97783D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183566"/>
    <w:multiLevelType w:val="multilevel"/>
    <w:tmpl w:val="A000BF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
  </w:num>
  <w:num w:numId="3">
    <w:abstractNumId w:val="7"/>
  </w:num>
  <w:num w:numId="4">
    <w:abstractNumId w:val="5"/>
  </w:num>
  <w:num w:numId="5">
    <w:abstractNumId w:val="3"/>
  </w:num>
  <w:num w:numId="6">
    <w:abstractNumId w:val="12"/>
  </w:num>
  <w:num w:numId="7">
    <w:abstractNumId w:val="8"/>
  </w:num>
  <w:num w:numId="8">
    <w:abstractNumId w:val="10"/>
  </w:num>
  <w:num w:numId="9">
    <w:abstractNumId w:val="11"/>
  </w:num>
  <w:num w:numId="10">
    <w:abstractNumId w:val="0"/>
  </w:num>
  <w:num w:numId="11">
    <w:abstractNumId w:val="4"/>
  </w:num>
  <w:num w:numId="12">
    <w:abstractNumId w:val="9"/>
  </w:num>
  <w:num w:numId="13">
    <w:abstractNumId w:val="16"/>
  </w:num>
  <w:num w:numId="14">
    <w:abstractNumId w:val="6"/>
  </w:num>
  <w:num w:numId="15">
    <w:abstractNumId w:val="2"/>
  </w:num>
  <w:num w:numId="16">
    <w:abstractNumId w:val="14"/>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65"/>
    <w:rsid w:val="000D0FD0"/>
    <w:rsid w:val="0010585F"/>
    <w:rsid w:val="0012075C"/>
    <w:rsid w:val="00154781"/>
    <w:rsid w:val="00214831"/>
    <w:rsid w:val="0025526E"/>
    <w:rsid w:val="002C381B"/>
    <w:rsid w:val="002E7711"/>
    <w:rsid w:val="00326CC0"/>
    <w:rsid w:val="00375BC6"/>
    <w:rsid w:val="003920A2"/>
    <w:rsid w:val="003A3EB7"/>
    <w:rsid w:val="00420876"/>
    <w:rsid w:val="00425070"/>
    <w:rsid w:val="0042593A"/>
    <w:rsid w:val="0046416E"/>
    <w:rsid w:val="004819BC"/>
    <w:rsid w:val="00576442"/>
    <w:rsid w:val="006703F1"/>
    <w:rsid w:val="00692701"/>
    <w:rsid w:val="00693944"/>
    <w:rsid w:val="006D1798"/>
    <w:rsid w:val="006D7365"/>
    <w:rsid w:val="006F532F"/>
    <w:rsid w:val="00763C1E"/>
    <w:rsid w:val="007B2FFB"/>
    <w:rsid w:val="007B5F8A"/>
    <w:rsid w:val="007E414F"/>
    <w:rsid w:val="00837C8F"/>
    <w:rsid w:val="0084226D"/>
    <w:rsid w:val="0086185F"/>
    <w:rsid w:val="008740A6"/>
    <w:rsid w:val="00943CE5"/>
    <w:rsid w:val="00955575"/>
    <w:rsid w:val="009C4510"/>
    <w:rsid w:val="009D499C"/>
    <w:rsid w:val="009D5F60"/>
    <w:rsid w:val="00AB277C"/>
    <w:rsid w:val="00C61FDF"/>
    <w:rsid w:val="00D41AA2"/>
    <w:rsid w:val="00D64144"/>
    <w:rsid w:val="00DA415C"/>
    <w:rsid w:val="00E66CFD"/>
    <w:rsid w:val="00F87141"/>
    <w:rsid w:val="00F97DA7"/>
    <w:rsid w:val="00FC2FDE"/>
    <w:rsid w:val="00FD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B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F8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en-GB"/>
    </w:rPr>
  </w:style>
  <w:style w:type="paragraph" w:styleId="Heading4">
    <w:name w:val="heading 4"/>
    <w:basedOn w:val="Normal"/>
    <w:next w:val="Normal"/>
    <w:link w:val="Heading4Char"/>
    <w:uiPriority w:val="9"/>
    <w:semiHidden/>
    <w:unhideWhenUsed/>
    <w:qFormat/>
    <w:rsid w:val="007B5F8A"/>
    <w:pPr>
      <w:keepNext/>
      <w:keepLines/>
      <w:spacing w:before="200" w:after="0" w:line="276" w:lineRule="auto"/>
      <w:outlineLvl w:val="3"/>
    </w:pPr>
    <w:rPr>
      <w:rFonts w:asciiTheme="majorHAnsi" w:eastAsiaTheme="majorEastAsia" w:hAnsiTheme="majorHAnsi" w:cstheme="majorBidi"/>
      <w:b/>
      <w:bCs/>
      <w:i/>
      <w:iCs/>
      <w:color w:val="4472C4" w:themeColor="accent1"/>
      <w:lang w:eastAsia="en-GB"/>
    </w:rPr>
  </w:style>
  <w:style w:type="paragraph" w:styleId="Heading6">
    <w:name w:val="heading 6"/>
    <w:basedOn w:val="Normal"/>
    <w:next w:val="Normal"/>
    <w:link w:val="Heading6Char"/>
    <w:unhideWhenUsed/>
    <w:qFormat/>
    <w:rsid w:val="007B5F8A"/>
    <w:pPr>
      <w:keepNext/>
      <w:keepLines/>
      <w:spacing w:before="200" w:after="0" w:line="276" w:lineRule="auto"/>
      <w:outlineLvl w:val="5"/>
    </w:pPr>
    <w:rPr>
      <w:rFonts w:asciiTheme="majorHAnsi" w:eastAsiaTheme="majorEastAsia" w:hAnsiTheme="majorHAnsi" w:cstheme="majorBidi"/>
      <w:i/>
      <w:iCs/>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365"/>
  </w:style>
  <w:style w:type="paragraph" w:styleId="Footer">
    <w:name w:val="footer"/>
    <w:basedOn w:val="Normal"/>
    <w:link w:val="FooterChar"/>
    <w:uiPriority w:val="99"/>
    <w:unhideWhenUsed/>
    <w:rsid w:val="006D7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365"/>
  </w:style>
  <w:style w:type="character" w:customStyle="1" w:styleId="Heading1Char">
    <w:name w:val="Heading 1 Char"/>
    <w:basedOn w:val="DefaultParagraphFont"/>
    <w:link w:val="Heading1"/>
    <w:uiPriority w:val="9"/>
    <w:rsid w:val="007B5F8A"/>
    <w:rPr>
      <w:rFonts w:asciiTheme="majorHAnsi" w:eastAsiaTheme="majorEastAsia" w:hAnsiTheme="majorHAnsi" w:cstheme="majorBidi"/>
      <w:b/>
      <w:bCs/>
      <w:color w:val="2F5496" w:themeColor="accent1" w:themeShade="BF"/>
      <w:sz w:val="28"/>
      <w:szCs w:val="28"/>
      <w:lang w:eastAsia="en-GB"/>
    </w:rPr>
  </w:style>
  <w:style w:type="character" w:customStyle="1" w:styleId="Heading4Char">
    <w:name w:val="Heading 4 Char"/>
    <w:basedOn w:val="DefaultParagraphFont"/>
    <w:link w:val="Heading4"/>
    <w:uiPriority w:val="9"/>
    <w:semiHidden/>
    <w:rsid w:val="007B5F8A"/>
    <w:rPr>
      <w:rFonts w:asciiTheme="majorHAnsi" w:eastAsiaTheme="majorEastAsia" w:hAnsiTheme="majorHAnsi" w:cstheme="majorBidi"/>
      <w:b/>
      <w:bCs/>
      <w:i/>
      <w:iCs/>
      <w:color w:val="4472C4" w:themeColor="accent1"/>
      <w:lang w:eastAsia="en-GB"/>
    </w:rPr>
  </w:style>
  <w:style w:type="character" w:customStyle="1" w:styleId="Heading6Char">
    <w:name w:val="Heading 6 Char"/>
    <w:basedOn w:val="DefaultParagraphFont"/>
    <w:link w:val="Heading6"/>
    <w:rsid w:val="007B5F8A"/>
    <w:rPr>
      <w:rFonts w:asciiTheme="majorHAnsi" w:eastAsiaTheme="majorEastAsia" w:hAnsiTheme="majorHAnsi" w:cstheme="majorBidi"/>
      <w:i/>
      <w:iCs/>
      <w:color w:val="1F3763" w:themeColor="accent1" w:themeShade="7F"/>
      <w:lang w:eastAsia="en-GB"/>
    </w:rPr>
  </w:style>
  <w:style w:type="paragraph" w:styleId="ListParagraph">
    <w:name w:val="List Paragraph"/>
    <w:basedOn w:val="Normal"/>
    <w:uiPriority w:val="34"/>
    <w:qFormat/>
    <w:rsid w:val="007B5F8A"/>
    <w:pPr>
      <w:spacing w:after="200" w:line="276" w:lineRule="auto"/>
      <w:ind w:left="720"/>
      <w:contextualSpacing/>
    </w:pPr>
    <w:rPr>
      <w:rFonts w:eastAsiaTheme="minorEastAsia"/>
      <w:lang w:eastAsia="en-GB"/>
    </w:rPr>
  </w:style>
  <w:style w:type="paragraph" w:styleId="NoSpacing">
    <w:name w:val="No Spacing"/>
    <w:uiPriority w:val="1"/>
    <w:qFormat/>
    <w:rsid w:val="007B5F8A"/>
    <w:pPr>
      <w:spacing w:after="0" w:line="240" w:lineRule="auto"/>
    </w:pPr>
    <w:rPr>
      <w:rFonts w:eastAsiaTheme="minorEastAsia"/>
      <w:lang w:eastAsia="en-GB"/>
    </w:rPr>
  </w:style>
  <w:style w:type="character" w:styleId="Hyperlink">
    <w:name w:val="Hyperlink"/>
    <w:basedOn w:val="DefaultParagraphFont"/>
    <w:uiPriority w:val="99"/>
    <w:unhideWhenUsed/>
    <w:rsid w:val="007B5F8A"/>
    <w:rPr>
      <w:color w:val="0563C1" w:themeColor="hyperlink"/>
      <w:u w:val="single"/>
    </w:rPr>
  </w:style>
  <w:style w:type="character" w:styleId="PageNumber">
    <w:name w:val="page number"/>
    <w:basedOn w:val="DefaultParagraphFont"/>
    <w:rsid w:val="007B5F8A"/>
  </w:style>
  <w:style w:type="character" w:customStyle="1" w:styleId="UnresolvedMention">
    <w:name w:val="Unresolved Mention"/>
    <w:basedOn w:val="DefaultParagraphFont"/>
    <w:uiPriority w:val="99"/>
    <w:semiHidden/>
    <w:unhideWhenUsed/>
    <w:rsid w:val="002C381B"/>
    <w:rPr>
      <w:color w:val="605E5C"/>
      <w:shd w:val="clear" w:color="auto" w:fill="E1DFDD"/>
    </w:rPr>
  </w:style>
  <w:style w:type="paragraph" w:customStyle="1" w:styleId="KCCCoverTitle1">
    <w:name w:val="KCC Cover Title 1"/>
    <w:basedOn w:val="Normal"/>
    <w:next w:val="Normal"/>
    <w:qFormat/>
    <w:rsid w:val="00943CE5"/>
    <w:pPr>
      <w:spacing w:after="0" w:line="240" w:lineRule="auto"/>
    </w:pPr>
    <w:rPr>
      <w:rFonts w:ascii="Arial Bold" w:eastAsia="Calibri" w:hAnsi="Arial Bold" w:cs="Arial"/>
      <w:b/>
      <w:bCs/>
      <w:spacing w:val="-36"/>
      <w:sz w:val="116"/>
      <w:szCs w:val="116"/>
    </w:rPr>
  </w:style>
  <w:style w:type="paragraph" w:styleId="NormalWeb">
    <w:name w:val="Normal (Web)"/>
    <w:basedOn w:val="Normal"/>
    <w:uiPriority w:val="99"/>
    <w:unhideWhenUsed/>
    <w:rsid w:val="008740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740A6"/>
    <w:rPr>
      <w:b/>
      <w:bCs/>
    </w:rPr>
  </w:style>
  <w:style w:type="character" w:styleId="Emphasis">
    <w:name w:val="Emphasis"/>
    <w:basedOn w:val="DefaultParagraphFont"/>
    <w:uiPriority w:val="20"/>
    <w:qFormat/>
    <w:rsid w:val="008740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F8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en-GB"/>
    </w:rPr>
  </w:style>
  <w:style w:type="paragraph" w:styleId="Heading4">
    <w:name w:val="heading 4"/>
    <w:basedOn w:val="Normal"/>
    <w:next w:val="Normal"/>
    <w:link w:val="Heading4Char"/>
    <w:uiPriority w:val="9"/>
    <w:semiHidden/>
    <w:unhideWhenUsed/>
    <w:qFormat/>
    <w:rsid w:val="007B5F8A"/>
    <w:pPr>
      <w:keepNext/>
      <w:keepLines/>
      <w:spacing w:before="200" w:after="0" w:line="276" w:lineRule="auto"/>
      <w:outlineLvl w:val="3"/>
    </w:pPr>
    <w:rPr>
      <w:rFonts w:asciiTheme="majorHAnsi" w:eastAsiaTheme="majorEastAsia" w:hAnsiTheme="majorHAnsi" w:cstheme="majorBidi"/>
      <w:b/>
      <w:bCs/>
      <w:i/>
      <w:iCs/>
      <w:color w:val="4472C4" w:themeColor="accent1"/>
      <w:lang w:eastAsia="en-GB"/>
    </w:rPr>
  </w:style>
  <w:style w:type="paragraph" w:styleId="Heading6">
    <w:name w:val="heading 6"/>
    <w:basedOn w:val="Normal"/>
    <w:next w:val="Normal"/>
    <w:link w:val="Heading6Char"/>
    <w:unhideWhenUsed/>
    <w:qFormat/>
    <w:rsid w:val="007B5F8A"/>
    <w:pPr>
      <w:keepNext/>
      <w:keepLines/>
      <w:spacing w:before="200" w:after="0" w:line="276" w:lineRule="auto"/>
      <w:outlineLvl w:val="5"/>
    </w:pPr>
    <w:rPr>
      <w:rFonts w:asciiTheme="majorHAnsi" w:eastAsiaTheme="majorEastAsia" w:hAnsiTheme="majorHAnsi" w:cstheme="majorBidi"/>
      <w:i/>
      <w:iCs/>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365"/>
  </w:style>
  <w:style w:type="paragraph" w:styleId="Footer">
    <w:name w:val="footer"/>
    <w:basedOn w:val="Normal"/>
    <w:link w:val="FooterChar"/>
    <w:uiPriority w:val="99"/>
    <w:unhideWhenUsed/>
    <w:rsid w:val="006D7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365"/>
  </w:style>
  <w:style w:type="character" w:customStyle="1" w:styleId="Heading1Char">
    <w:name w:val="Heading 1 Char"/>
    <w:basedOn w:val="DefaultParagraphFont"/>
    <w:link w:val="Heading1"/>
    <w:uiPriority w:val="9"/>
    <w:rsid w:val="007B5F8A"/>
    <w:rPr>
      <w:rFonts w:asciiTheme="majorHAnsi" w:eastAsiaTheme="majorEastAsia" w:hAnsiTheme="majorHAnsi" w:cstheme="majorBidi"/>
      <w:b/>
      <w:bCs/>
      <w:color w:val="2F5496" w:themeColor="accent1" w:themeShade="BF"/>
      <w:sz w:val="28"/>
      <w:szCs w:val="28"/>
      <w:lang w:eastAsia="en-GB"/>
    </w:rPr>
  </w:style>
  <w:style w:type="character" w:customStyle="1" w:styleId="Heading4Char">
    <w:name w:val="Heading 4 Char"/>
    <w:basedOn w:val="DefaultParagraphFont"/>
    <w:link w:val="Heading4"/>
    <w:uiPriority w:val="9"/>
    <w:semiHidden/>
    <w:rsid w:val="007B5F8A"/>
    <w:rPr>
      <w:rFonts w:asciiTheme="majorHAnsi" w:eastAsiaTheme="majorEastAsia" w:hAnsiTheme="majorHAnsi" w:cstheme="majorBidi"/>
      <w:b/>
      <w:bCs/>
      <w:i/>
      <w:iCs/>
      <w:color w:val="4472C4" w:themeColor="accent1"/>
      <w:lang w:eastAsia="en-GB"/>
    </w:rPr>
  </w:style>
  <w:style w:type="character" w:customStyle="1" w:styleId="Heading6Char">
    <w:name w:val="Heading 6 Char"/>
    <w:basedOn w:val="DefaultParagraphFont"/>
    <w:link w:val="Heading6"/>
    <w:rsid w:val="007B5F8A"/>
    <w:rPr>
      <w:rFonts w:asciiTheme="majorHAnsi" w:eastAsiaTheme="majorEastAsia" w:hAnsiTheme="majorHAnsi" w:cstheme="majorBidi"/>
      <w:i/>
      <w:iCs/>
      <w:color w:val="1F3763" w:themeColor="accent1" w:themeShade="7F"/>
      <w:lang w:eastAsia="en-GB"/>
    </w:rPr>
  </w:style>
  <w:style w:type="paragraph" w:styleId="ListParagraph">
    <w:name w:val="List Paragraph"/>
    <w:basedOn w:val="Normal"/>
    <w:uiPriority w:val="34"/>
    <w:qFormat/>
    <w:rsid w:val="007B5F8A"/>
    <w:pPr>
      <w:spacing w:after="200" w:line="276" w:lineRule="auto"/>
      <w:ind w:left="720"/>
      <w:contextualSpacing/>
    </w:pPr>
    <w:rPr>
      <w:rFonts w:eastAsiaTheme="minorEastAsia"/>
      <w:lang w:eastAsia="en-GB"/>
    </w:rPr>
  </w:style>
  <w:style w:type="paragraph" w:styleId="NoSpacing">
    <w:name w:val="No Spacing"/>
    <w:uiPriority w:val="1"/>
    <w:qFormat/>
    <w:rsid w:val="007B5F8A"/>
    <w:pPr>
      <w:spacing w:after="0" w:line="240" w:lineRule="auto"/>
    </w:pPr>
    <w:rPr>
      <w:rFonts w:eastAsiaTheme="minorEastAsia"/>
      <w:lang w:eastAsia="en-GB"/>
    </w:rPr>
  </w:style>
  <w:style w:type="character" w:styleId="Hyperlink">
    <w:name w:val="Hyperlink"/>
    <w:basedOn w:val="DefaultParagraphFont"/>
    <w:uiPriority w:val="99"/>
    <w:unhideWhenUsed/>
    <w:rsid w:val="007B5F8A"/>
    <w:rPr>
      <w:color w:val="0563C1" w:themeColor="hyperlink"/>
      <w:u w:val="single"/>
    </w:rPr>
  </w:style>
  <w:style w:type="character" w:styleId="PageNumber">
    <w:name w:val="page number"/>
    <w:basedOn w:val="DefaultParagraphFont"/>
    <w:rsid w:val="007B5F8A"/>
  </w:style>
  <w:style w:type="character" w:customStyle="1" w:styleId="UnresolvedMention">
    <w:name w:val="Unresolved Mention"/>
    <w:basedOn w:val="DefaultParagraphFont"/>
    <w:uiPriority w:val="99"/>
    <w:semiHidden/>
    <w:unhideWhenUsed/>
    <w:rsid w:val="002C381B"/>
    <w:rPr>
      <w:color w:val="605E5C"/>
      <w:shd w:val="clear" w:color="auto" w:fill="E1DFDD"/>
    </w:rPr>
  </w:style>
  <w:style w:type="paragraph" w:customStyle="1" w:styleId="KCCCoverTitle1">
    <w:name w:val="KCC Cover Title 1"/>
    <w:basedOn w:val="Normal"/>
    <w:next w:val="Normal"/>
    <w:qFormat/>
    <w:rsid w:val="00943CE5"/>
    <w:pPr>
      <w:spacing w:after="0" w:line="240" w:lineRule="auto"/>
    </w:pPr>
    <w:rPr>
      <w:rFonts w:ascii="Arial Bold" w:eastAsia="Calibri" w:hAnsi="Arial Bold" w:cs="Arial"/>
      <w:b/>
      <w:bCs/>
      <w:spacing w:val="-36"/>
      <w:sz w:val="116"/>
      <w:szCs w:val="116"/>
    </w:rPr>
  </w:style>
  <w:style w:type="paragraph" w:styleId="NormalWeb">
    <w:name w:val="Normal (Web)"/>
    <w:basedOn w:val="Normal"/>
    <w:uiPriority w:val="99"/>
    <w:unhideWhenUsed/>
    <w:rsid w:val="008740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740A6"/>
    <w:rPr>
      <w:b/>
      <w:bCs/>
    </w:rPr>
  </w:style>
  <w:style w:type="character" w:styleId="Emphasis">
    <w:name w:val="Emphasis"/>
    <w:basedOn w:val="DefaultParagraphFont"/>
    <w:uiPriority w:val="20"/>
    <w:qFormat/>
    <w:rsid w:val="008740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21831">
      <w:bodyDiv w:val="1"/>
      <w:marLeft w:val="0"/>
      <w:marRight w:val="0"/>
      <w:marTop w:val="0"/>
      <w:marBottom w:val="0"/>
      <w:divBdr>
        <w:top w:val="none" w:sz="0" w:space="0" w:color="auto"/>
        <w:left w:val="none" w:sz="0" w:space="0" w:color="auto"/>
        <w:bottom w:val="none" w:sz="0" w:space="0" w:color="auto"/>
        <w:right w:val="none" w:sz="0" w:space="0" w:color="auto"/>
      </w:divBdr>
    </w:div>
    <w:div w:id="1922717981">
      <w:bodyDiv w:val="1"/>
      <w:marLeft w:val="0"/>
      <w:marRight w:val="0"/>
      <w:marTop w:val="0"/>
      <w:marBottom w:val="0"/>
      <w:divBdr>
        <w:top w:val="none" w:sz="0" w:space="0" w:color="auto"/>
        <w:left w:val="none" w:sz="0" w:space="0" w:color="auto"/>
        <w:bottom w:val="none" w:sz="0" w:space="0" w:color="auto"/>
        <w:right w:val="none" w:sz="0" w:space="0" w:color="auto"/>
      </w:divBdr>
      <w:divsChild>
        <w:div w:id="175537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Rebecca</dc:creator>
  <cp:lastModifiedBy>Angus Vinicombe</cp:lastModifiedBy>
  <cp:revision>3</cp:revision>
  <dcterms:created xsi:type="dcterms:W3CDTF">2021-03-28T13:53:00Z</dcterms:created>
  <dcterms:modified xsi:type="dcterms:W3CDTF">2021-03-28T14:02:00Z</dcterms:modified>
</cp:coreProperties>
</file>