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45B35" w14:textId="7E1C38A0" w:rsidR="001A3EB2" w:rsidRDefault="00B62EB1">
      <w:r>
        <w:rPr>
          <w:noProof/>
        </w:rPr>
        <w:drawing>
          <wp:anchor distT="0" distB="0" distL="114300" distR="114300" simplePos="0" relativeHeight="251651584" behindDoc="1" locked="0" layoutInCell="1" allowOverlap="1" wp14:anchorId="7B7D7FDF" wp14:editId="2FD1BC45">
            <wp:simplePos x="0" y="0"/>
            <wp:positionH relativeFrom="margin">
              <wp:posOffset>180340</wp:posOffset>
            </wp:positionH>
            <wp:positionV relativeFrom="paragraph">
              <wp:posOffset>0</wp:posOffset>
            </wp:positionV>
            <wp:extent cx="2038605" cy="902335"/>
            <wp:effectExtent l="0" t="0" r="0" b="0"/>
            <wp:wrapTight wrapText="bothSides">
              <wp:wrapPolygon edited="0">
                <wp:start x="3432" y="456"/>
                <wp:lineTo x="2221" y="2736"/>
                <wp:lineTo x="404" y="6840"/>
                <wp:lineTo x="404" y="9576"/>
                <wp:lineTo x="1211" y="15961"/>
                <wp:lineTo x="3432" y="18697"/>
                <wp:lineTo x="3836" y="19609"/>
                <wp:lineTo x="5249" y="19609"/>
                <wp:lineTo x="18976" y="17329"/>
                <wp:lineTo x="21196" y="10488"/>
                <wp:lineTo x="21398" y="7296"/>
                <wp:lineTo x="5854" y="456"/>
                <wp:lineTo x="3432" y="456"/>
              </wp:wrapPolygon>
            </wp:wrapTight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605" cy="902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3EB2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B575B7F" wp14:editId="639190CA">
                <wp:simplePos x="0" y="0"/>
                <wp:positionH relativeFrom="column">
                  <wp:posOffset>2457450</wp:posOffset>
                </wp:positionH>
                <wp:positionV relativeFrom="paragraph">
                  <wp:posOffset>9525</wp:posOffset>
                </wp:positionV>
                <wp:extent cx="3752850" cy="892810"/>
                <wp:effectExtent l="0" t="0" r="0" b="25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0" cy="892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C1CE91" w14:textId="621008FE" w:rsidR="001A3EB2" w:rsidRPr="001A3EB2" w:rsidRDefault="001A3EB2" w:rsidP="001A3EB2">
                            <w:pPr>
                              <w:jc w:val="center"/>
                              <w:rPr>
                                <w:rFonts w:ascii="Modern Love" w:hAnsi="Modern Love" w:cs="Times New Roman"/>
                                <w:b/>
                                <w:color w:val="806000" w:themeColor="accent4" w:themeShade="8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A3EB2">
                              <w:rPr>
                                <w:rFonts w:ascii="Modern Love" w:hAnsi="Modern Love" w:cs="Times New Roman"/>
                                <w:b/>
                                <w:color w:val="806000" w:themeColor="accent4" w:themeShade="8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Mortgage Tidbits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575B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3.5pt;margin-top:.75pt;width:295.5pt;height:70.3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" filled="f" stroked="f" strokeweight=".5pt">
                <v:textbox>
                  <w:txbxContent>
                    <w:p w14:paraId="32C1CE91" w14:textId="621008FE" w:rsidR="001A3EB2" w:rsidRPr="001A3EB2" w:rsidRDefault="001A3EB2" w:rsidP="001A3EB2">
                      <w:pPr>
                        <w:jc w:val="center"/>
                        <w:rPr>
                          <w:rFonts w:ascii="Modern Love" w:hAnsi="Modern Love" w:cs="Times New Roman"/>
                          <w:b/>
                          <w:color w:val="806000" w:themeColor="accent4" w:themeShade="8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1A3EB2">
                        <w:rPr>
                          <w:rFonts w:ascii="Modern Love" w:hAnsi="Modern Love" w:cs="Times New Roman"/>
                          <w:b/>
                          <w:color w:val="806000" w:themeColor="accent4" w:themeShade="8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Mortgage Tidbits</w:t>
                      </w:r>
                    </w:p>
                  </w:txbxContent>
                </v:textbox>
              </v:shape>
            </w:pict>
          </mc:Fallback>
        </mc:AlternateContent>
      </w:r>
    </w:p>
    <w:p w14:paraId="53441FF4" w14:textId="416B67F2" w:rsidR="001A3EB2" w:rsidRDefault="001A3EB2"/>
    <w:p w14:paraId="2139164F" w14:textId="4DEBD77D" w:rsidR="001A3EB2" w:rsidRDefault="00EE7858">
      <w:r>
        <w:rPr>
          <w:noProof/>
        </w:rPr>
        <w:drawing>
          <wp:anchor distT="0" distB="0" distL="114300" distR="114300" simplePos="0" relativeHeight="251677184" behindDoc="0" locked="0" layoutInCell="1" allowOverlap="1" wp14:anchorId="52F7D2F6" wp14:editId="270F7E4A">
            <wp:simplePos x="0" y="0"/>
            <wp:positionH relativeFrom="column">
              <wp:posOffset>5124450</wp:posOffset>
            </wp:positionH>
            <wp:positionV relativeFrom="paragraph">
              <wp:posOffset>184785</wp:posOffset>
            </wp:positionV>
            <wp:extent cx="861060" cy="312420"/>
            <wp:effectExtent l="0" t="0" r="0" b="0"/>
            <wp:wrapNone/>
            <wp:docPr id="5" name="Picture 5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clipart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1060" cy="312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00CE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7DB97DD" wp14:editId="07DBB763">
                <wp:simplePos x="0" y="0"/>
                <wp:positionH relativeFrom="margin">
                  <wp:posOffset>1419226</wp:posOffset>
                </wp:positionH>
                <wp:positionV relativeFrom="paragraph">
                  <wp:posOffset>161925</wp:posOffset>
                </wp:positionV>
                <wp:extent cx="3105150" cy="3333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E1B235" w14:textId="24AC4B9A" w:rsidR="001A3EB2" w:rsidRPr="001A3EB2" w:rsidRDefault="001A3EB2">
                            <w:pPr>
                              <w:rPr>
                                <w:rFonts w:ascii="Modern Love Caps" w:hAnsi="Modern Love Cap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dern Love Caps" w:hAnsi="Modern Love Caps"/>
                                <w:b/>
                                <w:bCs/>
                                <w:sz w:val="28"/>
                                <w:szCs w:val="28"/>
                              </w:rPr>
                              <w:t>Keeping you</w:t>
                            </w:r>
                            <w:r w:rsidRPr="001A3EB2">
                              <w:rPr>
                                <w:rFonts w:ascii="Modern Love Caps" w:hAnsi="Modern Love Cap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informed and </w:t>
                            </w:r>
                            <w:r>
                              <w:rPr>
                                <w:rFonts w:ascii="Modern Love Caps" w:hAnsi="Modern Love Caps"/>
                                <w:b/>
                                <w:bCs/>
                                <w:sz w:val="28"/>
                                <w:szCs w:val="28"/>
                              </w:rPr>
                              <w:t>in the know</w:t>
                            </w:r>
                            <w:r w:rsidRPr="001A3EB2">
                              <w:rPr>
                                <w:rFonts w:ascii="Modern Love Caps" w:hAnsi="Modern Love Caps"/>
                                <w:b/>
                                <w:bCs/>
                                <w:sz w:val="28"/>
                                <w:szCs w:val="28"/>
                              </w:rP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B97DD" id="Text Box 3" o:spid="_x0000_s1027" type="#_x0000_t202" style="position:absolute;margin-left:111.75pt;margin-top:12.75pt;width:244.5pt;height:26.25pt;z-index:25167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" filled="f" stroked="f" strokeweight=".5pt">
                <v:textbox>
                  <w:txbxContent>
                    <w:p w14:paraId="65E1B235" w14:textId="24AC4B9A" w:rsidR="001A3EB2" w:rsidRPr="001A3EB2" w:rsidRDefault="001A3EB2">
                      <w:pPr>
                        <w:rPr>
                          <w:rFonts w:ascii="Modern Love Caps" w:hAnsi="Modern Love Caps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Modern Love Caps" w:hAnsi="Modern Love Caps"/>
                          <w:b/>
                          <w:bCs/>
                          <w:sz w:val="28"/>
                          <w:szCs w:val="28"/>
                        </w:rPr>
                        <w:t>Keeping you</w:t>
                      </w:r>
                      <w:r w:rsidRPr="001A3EB2">
                        <w:rPr>
                          <w:rFonts w:ascii="Modern Love Caps" w:hAnsi="Modern Love Caps"/>
                          <w:b/>
                          <w:bCs/>
                          <w:sz w:val="28"/>
                          <w:szCs w:val="28"/>
                        </w:rPr>
                        <w:t xml:space="preserve"> informed and </w:t>
                      </w:r>
                      <w:r>
                        <w:rPr>
                          <w:rFonts w:ascii="Modern Love Caps" w:hAnsi="Modern Love Caps"/>
                          <w:b/>
                          <w:bCs/>
                          <w:sz w:val="28"/>
                          <w:szCs w:val="28"/>
                        </w:rPr>
                        <w:t>in the know</w:t>
                      </w:r>
                      <w:r w:rsidRPr="001A3EB2">
                        <w:rPr>
                          <w:rFonts w:ascii="Modern Love Caps" w:hAnsi="Modern Love Caps"/>
                          <w:b/>
                          <w:bCs/>
                          <w:sz w:val="28"/>
                          <w:szCs w:val="28"/>
                        </w:rPr>
                        <w:t>….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977DD3" w14:textId="00757B4C" w:rsidR="001A3EB2" w:rsidRDefault="001A3EB2"/>
    <w:p w14:paraId="4BE9E914" w14:textId="615931B3" w:rsidR="00F60528" w:rsidRDefault="00F60528" w:rsidP="00216030">
      <w:pPr>
        <w:spacing w:after="0"/>
        <w:jc w:val="center"/>
        <w:rPr>
          <w:rFonts w:ascii="Times New Roman" w:hAnsi="Times New Roman" w:cs="Times New Roman"/>
        </w:rPr>
      </w:pPr>
    </w:p>
    <w:p w14:paraId="52D1B2E9" w14:textId="62FE26DF" w:rsidR="006A202E" w:rsidRPr="00DE26A0" w:rsidRDefault="00C47BF1" w:rsidP="006A202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What Is </w:t>
      </w:r>
      <w:r w:rsidR="00A016DF">
        <w:rPr>
          <w:rFonts w:ascii="Times New Roman" w:hAnsi="Times New Roman" w:cs="Times New Roman"/>
          <w:b/>
          <w:bCs/>
          <w:sz w:val="32"/>
          <w:szCs w:val="32"/>
        </w:rPr>
        <w:t xml:space="preserve">Private </w:t>
      </w:r>
      <w:r>
        <w:rPr>
          <w:rFonts w:ascii="Times New Roman" w:hAnsi="Times New Roman" w:cs="Times New Roman"/>
          <w:b/>
          <w:bCs/>
          <w:sz w:val="32"/>
          <w:szCs w:val="32"/>
        </w:rPr>
        <w:t>Mortgage Insurance?</w:t>
      </w:r>
    </w:p>
    <w:p w14:paraId="3DEFB09E" w14:textId="37744A59" w:rsidR="00DE26A0" w:rsidRDefault="00DE26A0" w:rsidP="006A202E">
      <w:pPr>
        <w:spacing w:after="0"/>
        <w:jc w:val="center"/>
        <w:rPr>
          <w:rFonts w:ascii="Times New Roman" w:hAnsi="Times New Roman" w:cs="Times New Roman"/>
        </w:rPr>
      </w:pPr>
    </w:p>
    <w:p w14:paraId="02761E51" w14:textId="63B4DEAD" w:rsidR="00071D39" w:rsidRDefault="00C47BF1" w:rsidP="00DE26A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Mortgage Insurance is </w:t>
      </w:r>
      <w:r w:rsidR="00DB1C7A">
        <w:rPr>
          <w:rFonts w:ascii="Times New Roman" w:hAnsi="Times New Roman" w:cs="Times New Roman"/>
        </w:rPr>
        <w:t xml:space="preserve">an insurance policy the lender uses to protect their investment in case a loan </w:t>
      </w:r>
      <w:proofErr w:type="gramStart"/>
      <w:r w:rsidR="00DB1C7A">
        <w:rPr>
          <w:rFonts w:ascii="Times New Roman" w:hAnsi="Times New Roman" w:cs="Times New Roman"/>
        </w:rPr>
        <w:t>defaults</w:t>
      </w:r>
      <w:proofErr w:type="gramEnd"/>
      <w:r w:rsidR="004D608B">
        <w:rPr>
          <w:rFonts w:ascii="Times New Roman" w:hAnsi="Times New Roman" w:cs="Times New Roman"/>
        </w:rPr>
        <w:t>.  Mortgage Insurance comes in many different forms.  Each agency</w:t>
      </w:r>
      <w:r w:rsidR="00D70856">
        <w:rPr>
          <w:rFonts w:ascii="Times New Roman" w:hAnsi="Times New Roman" w:cs="Times New Roman"/>
        </w:rPr>
        <w:t xml:space="preserve"> (HUD, </w:t>
      </w:r>
      <w:r w:rsidR="00FC6284">
        <w:rPr>
          <w:rFonts w:ascii="Times New Roman" w:hAnsi="Times New Roman" w:cs="Times New Roman"/>
        </w:rPr>
        <w:t xml:space="preserve">VA, USDA, </w:t>
      </w:r>
      <w:proofErr w:type="gramStart"/>
      <w:r w:rsidR="00FC6284">
        <w:rPr>
          <w:rFonts w:ascii="Times New Roman" w:hAnsi="Times New Roman" w:cs="Times New Roman"/>
        </w:rPr>
        <w:t>Fannie</w:t>
      </w:r>
      <w:proofErr w:type="gramEnd"/>
      <w:r w:rsidR="00FC6284">
        <w:rPr>
          <w:rFonts w:ascii="Times New Roman" w:hAnsi="Times New Roman" w:cs="Times New Roman"/>
        </w:rPr>
        <w:t xml:space="preserve"> or Freddie)</w:t>
      </w:r>
      <w:r w:rsidR="004D608B">
        <w:rPr>
          <w:rFonts w:ascii="Times New Roman" w:hAnsi="Times New Roman" w:cs="Times New Roman"/>
        </w:rPr>
        <w:t xml:space="preserve"> will offer their own version, but all loans usually have this included.  </w:t>
      </w:r>
      <w:r w:rsidR="00A016DF">
        <w:rPr>
          <w:rFonts w:ascii="Times New Roman" w:hAnsi="Times New Roman" w:cs="Times New Roman"/>
        </w:rPr>
        <w:t xml:space="preserve">For this discussion, we are going to focus on PMI or Private Mortgage Insurance.  </w:t>
      </w:r>
      <w:r w:rsidR="00813B52">
        <w:rPr>
          <w:rFonts w:ascii="Times New Roman" w:hAnsi="Times New Roman" w:cs="Times New Roman"/>
        </w:rPr>
        <w:t xml:space="preserve">  </w:t>
      </w:r>
    </w:p>
    <w:p w14:paraId="677277C9" w14:textId="2D6A3F66" w:rsidR="00813B52" w:rsidRDefault="00813B52" w:rsidP="00DE26A0">
      <w:pPr>
        <w:spacing w:after="0"/>
        <w:rPr>
          <w:rFonts w:ascii="Times New Roman" w:hAnsi="Times New Roman" w:cs="Times New Roman"/>
        </w:rPr>
      </w:pPr>
    </w:p>
    <w:p w14:paraId="600EFCAD" w14:textId="0B5783F1" w:rsidR="00813B52" w:rsidRDefault="00D03E1A" w:rsidP="001D0C7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1D0C75">
        <w:rPr>
          <w:rFonts w:ascii="Times New Roman" w:hAnsi="Times New Roman" w:cs="Times New Roman"/>
        </w:rPr>
        <w:t>PMI is required on conventional loans (Fannie Mae &amp; Freddie Mac loans)</w:t>
      </w:r>
      <w:r w:rsidR="000F78C3" w:rsidRPr="001D0C75">
        <w:rPr>
          <w:rFonts w:ascii="Times New Roman" w:hAnsi="Times New Roman" w:cs="Times New Roman"/>
        </w:rPr>
        <w:t xml:space="preserve"> when a borrower does not have 20%</w:t>
      </w:r>
      <w:r w:rsidR="001D0C75" w:rsidRPr="001D0C75">
        <w:rPr>
          <w:rFonts w:ascii="Times New Roman" w:hAnsi="Times New Roman" w:cs="Times New Roman"/>
        </w:rPr>
        <w:t xml:space="preserve"> down payment.  </w:t>
      </w:r>
    </w:p>
    <w:p w14:paraId="37C079BB" w14:textId="558BBA3D" w:rsidR="001D0C75" w:rsidRDefault="00183A67" w:rsidP="001D0C7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PMI is a tiered program and goes by 5% down payment increments.  Each 5% level reached will mean a lower PMI payment for the borrower</w:t>
      </w:r>
      <w:r w:rsidR="00787266">
        <w:rPr>
          <w:rFonts w:ascii="Times New Roman" w:hAnsi="Times New Roman" w:cs="Times New Roman"/>
        </w:rPr>
        <w:t>. PMI does start at the highest level at 97%, which is considered a specialty program.  The next level down is 95% and continues each 5% until 80% is reached.</w:t>
      </w:r>
    </w:p>
    <w:p w14:paraId="112C769F" w14:textId="23895BBB" w:rsidR="00787266" w:rsidRDefault="00787266" w:rsidP="001D0C7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PMI has many options available.  </w:t>
      </w:r>
    </w:p>
    <w:p w14:paraId="3BD5DADB" w14:textId="645938FB" w:rsidR="00FC6284" w:rsidRPr="00FC6284" w:rsidRDefault="00FC6284" w:rsidP="00FC6284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6"/>
        <w:gridCol w:w="3417"/>
        <w:gridCol w:w="3417"/>
      </w:tblGrid>
      <w:tr w:rsidR="00C8654F" w14:paraId="12EF608F" w14:textId="77777777" w:rsidTr="00C8654F">
        <w:tc>
          <w:tcPr>
            <w:tcW w:w="3416" w:type="dxa"/>
          </w:tcPr>
          <w:p w14:paraId="5F32F392" w14:textId="12ECA865" w:rsidR="00C8654F" w:rsidRPr="00B75B34" w:rsidRDefault="00C8654F" w:rsidP="00023B9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5B34">
              <w:rPr>
                <w:rFonts w:ascii="Times New Roman" w:hAnsi="Times New Roman" w:cs="Times New Roman"/>
                <w:b/>
                <w:bCs/>
              </w:rPr>
              <w:t>BPMI – Borrower Paid Mo</w:t>
            </w:r>
            <w:r w:rsidR="00023B9A" w:rsidRPr="00B75B34">
              <w:rPr>
                <w:rFonts w:ascii="Times New Roman" w:hAnsi="Times New Roman" w:cs="Times New Roman"/>
                <w:b/>
                <w:bCs/>
              </w:rPr>
              <w:t>nthly</w:t>
            </w:r>
            <w:r w:rsidRPr="00B75B34">
              <w:rPr>
                <w:rFonts w:ascii="Times New Roman" w:hAnsi="Times New Roman" w:cs="Times New Roman"/>
                <w:b/>
                <w:bCs/>
              </w:rPr>
              <w:t xml:space="preserve"> Insur</w:t>
            </w:r>
            <w:r w:rsidR="00023B9A" w:rsidRPr="00B75B34">
              <w:rPr>
                <w:rFonts w:ascii="Times New Roman" w:hAnsi="Times New Roman" w:cs="Times New Roman"/>
                <w:b/>
                <w:bCs/>
              </w:rPr>
              <w:t>ance</w:t>
            </w:r>
          </w:p>
        </w:tc>
        <w:tc>
          <w:tcPr>
            <w:tcW w:w="3417" w:type="dxa"/>
          </w:tcPr>
          <w:p w14:paraId="40B715E3" w14:textId="33913023" w:rsidR="00C8654F" w:rsidRPr="00B75B34" w:rsidRDefault="00750CFF" w:rsidP="001504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5B34">
              <w:rPr>
                <w:rFonts w:ascii="Times New Roman" w:hAnsi="Times New Roman" w:cs="Times New Roman"/>
                <w:b/>
                <w:bCs/>
              </w:rPr>
              <w:t>Borrower Paid Single Premium MI</w:t>
            </w:r>
          </w:p>
        </w:tc>
        <w:tc>
          <w:tcPr>
            <w:tcW w:w="3417" w:type="dxa"/>
          </w:tcPr>
          <w:p w14:paraId="4ACF6F58" w14:textId="1D2B2188" w:rsidR="00C8654F" w:rsidRPr="00B75B34" w:rsidRDefault="00750CFF" w:rsidP="00C8654F">
            <w:pPr>
              <w:rPr>
                <w:rFonts w:ascii="Times New Roman" w:hAnsi="Times New Roman" w:cs="Times New Roman"/>
                <w:b/>
                <w:bCs/>
              </w:rPr>
            </w:pPr>
            <w:r w:rsidRPr="00B75B34">
              <w:rPr>
                <w:rFonts w:ascii="Times New Roman" w:hAnsi="Times New Roman" w:cs="Times New Roman"/>
                <w:b/>
                <w:bCs/>
              </w:rPr>
              <w:t>Borrower Paid Split Premium MI</w:t>
            </w:r>
          </w:p>
        </w:tc>
      </w:tr>
      <w:tr w:rsidR="00C8654F" w14:paraId="18E06D25" w14:textId="77777777" w:rsidTr="00C8654F">
        <w:tc>
          <w:tcPr>
            <w:tcW w:w="3416" w:type="dxa"/>
          </w:tcPr>
          <w:p w14:paraId="0457FC69" w14:textId="009B810D" w:rsidR="00C8654F" w:rsidRDefault="00657909" w:rsidP="00C865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This is the traditional MI Plan and features a monthly amount added to the Borrower’s payment each month</w:t>
            </w:r>
          </w:p>
        </w:tc>
        <w:tc>
          <w:tcPr>
            <w:tcW w:w="3417" w:type="dxa"/>
          </w:tcPr>
          <w:p w14:paraId="3E7AECEF" w14:textId="2BB818EB" w:rsidR="00C8654F" w:rsidRDefault="00AE60CE" w:rsidP="00C865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Borrower will pay a lump sum at the closing of the loan and will not have a monthly fee for the PMI</w:t>
            </w:r>
          </w:p>
        </w:tc>
        <w:tc>
          <w:tcPr>
            <w:tcW w:w="3417" w:type="dxa"/>
          </w:tcPr>
          <w:p w14:paraId="0CE06DC9" w14:textId="59BCA687" w:rsidR="00C8654F" w:rsidRDefault="00277CCC" w:rsidP="00C865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Borrower will have the option of paying part of the MI Premium up front as a single premium and the remaining portion will be part of the monthly payment.</w:t>
            </w:r>
          </w:p>
        </w:tc>
      </w:tr>
    </w:tbl>
    <w:p w14:paraId="43A52D14" w14:textId="77F79255" w:rsidR="00C8654F" w:rsidRDefault="00C8654F" w:rsidP="00C8654F">
      <w:pPr>
        <w:spacing w:after="0"/>
        <w:rPr>
          <w:rFonts w:ascii="Times New Roman" w:hAnsi="Times New Roman" w:cs="Times New Roman"/>
        </w:rPr>
      </w:pPr>
    </w:p>
    <w:p w14:paraId="6FB5B120" w14:textId="0CFF6FF6" w:rsidR="003400F6" w:rsidRDefault="00EE3961" w:rsidP="00C8654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Single Premium also comes in refundable or non-refundable options and</w:t>
      </w:r>
      <w:r w:rsidR="00524336">
        <w:rPr>
          <w:rFonts w:ascii="Times New Roman" w:hAnsi="Times New Roman" w:cs="Times New Roman"/>
        </w:rPr>
        <w:t xml:space="preserve"> most PMI is cancellable </w:t>
      </w:r>
      <w:r w:rsidR="008961CB">
        <w:rPr>
          <w:rFonts w:ascii="Times New Roman" w:hAnsi="Times New Roman" w:cs="Times New Roman"/>
        </w:rPr>
        <w:t>if</w:t>
      </w:r>
      <w:r w:rsidR="00524336">
        <w:rPr>
          <w:rFonts w:ascii="Times New Roman" w:hAnsi="Times New Roman" w:cs="Times New Roman"/>
        </w:rPr>
        <w:t xml:space="preserve"> specific terms are met by the Borrower.</w:t>
      </w:r>
    </w:p>
    <w:p w14:paraId="1C6208C8" w14:textId="77777777" w:rsidR="003400F6" w:rsidRDefault="003400F6" w:rsidP="00C8654F">
      <w:pPr>
        <w:spacing w:after="0"/>
        <w:rPr>
          <w:rFonts w:ascii="Times New Roman" w:hAnsi="Times New Roman" w:cs="Times New Roman"/>
        </w:rPr>
      </w:pPr>
    </w:p>
    <w:p w14:paraId="2F934167" w14:textId="0DE81B0A" w:rsidR="00C8663F" w:rsidRPr="00C8654F" w:rsidRDefault="00C8663F" w:rsidP="00C8654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is wise to explore the options available for PMI</w:t>
      </w:r>
      <w:r w:rsidR="000845D3">
        <w:rPr>
          <w:rFonts w:ascii="Times New Roman" w:hAnsi="Times New Roman" w:cs="Times New Roman"/>
        </w:rPr>
        <w:t xml:space="preserve">.  Each Borrower will be able to decide the combination that works best for their situation.  Our Loan Officers can provide them a custom quote and educate them on the </w:t>
      </w:r>
      <w:r w:rsidR="003400F6">
        <w:rPr>
          <w:rFonts w:ascii="Times New Roman" w:hAnsi="Times New Roman" w:cs="Times New Roman"/>
        </w:rPr>
        <w:t>differences further to make sure they are making an education decision when it comes to choosing PMI options.</w:t>
      </w:r>
    </w:p>
    <w:p w14:paraId="27FF3A0B" w14:textId="74B961C4" w:rsidR="00071D39" w:rsidRDefault="00071D39" w:rsidP="00DE26A0">
      <w:pPr>
        <w:spacing w:after="0"/>
        <w:rPr>
          <w:rFonts w:ascii="Times New Roman" w:hAnsi="Times New Roman" w:cs="Times New Roman"/>
        </w:rPr>
      </w:pPr>
    </w:p>
    <w:p w14:paraId="158E7CDC" w14:textId="77777777" w:rsidR="003400F6" w:rsidRDefault="003400F6" w:rsidP="00313CCE">
      <w:pPr>
        <w:spacing w:after="0"/>
        <w:rPr>
          <w:rFonts w:ascii="Times New Roman" w:hAnsi="Times New Roman" w:cs="Times New Roman"/>
        </w:rPr>
      </w:pPr>
    </w:p>
    <w:p w14:paraId="687FE7AF" w14:textId="6C6656CD" w:rsidR="003400F6" w:rsidRPr="00446B8A" w:rsidRDefault="00446B8A" w:rsidP="00446B8A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Call us today for the best answers to the mortgage questions!</w:t>
      </w:r>
    </w:p>
    <w:p w14:paraId="7CF2786E" w14:textId="1658D213" w:rsidR="009A78E0" w:rsidRDefault="009A78E0" w:rsidP="00313CC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65174AC" wp14:editId="057A5F90">
                <wp:simplePos x="0" y="0"/>
                <wp:positionH relativeFrom="column">
                  <wp:posOffset>133350</wp:posOffset>
                </wp:positionH>
                <wp:positionV relativeFrom="paragraph">
                  <wp:posOffset>80645</wp:posOffset>
                </wp:positionV>
                <wp:extent cx="6286500" cy="19050"/>
                <wp:effectExtent l="0" t="0" r="1905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9C9079" id="Straight Connector 34" o:spid="_x0000_s1026" style="position:absolute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5pt,6.35pt" to="505.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" strokecolor="#ffc000 [3207]" strokeweight="1.5pt">
                <v:stroke joinstyle="miter"/>
              </v:line>
            </w:pict>
          </mc:Fallback>
        </mc:AlternateContent>
      </w:r>
    </w:p>
    <w:p w14:paraId="540625F0" w14:textId="587856ED" w:rsidR="004D080E" w:rsidRPr="00313CCE" w:rsidRDefault="00527A11" w:rsidP="00313CCE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BABABD3" wp14:editId="4644202F">
                <wp:simplePos x="0" y="0"/>
                <wp:positionH relativeFrom="column">
                  <wp:posOffset>5648325</wp:posOffset>
                </wp:positionH>
                <wp:positionV relativeFrom="paragraph">
                  <wp:posOffset>5715</wp:posOffset>
                </wp:positionV>
                <wp:extent cx="971550" cy="1047750"/>
                <wp:effectExtent l="0" t="0" r="19050" b="1905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5D3245" w14:textId="5C679DDC" w:rsidR="00527A11" w:rsidRDefault="00527A11">
                            <w:r>
                              <w:t xml:space="preserve">Insert photo here or </w:t>
                            </w:r>
                            <w:r w:rsidR="0044234C">
                              <w:t>delete box when ready to 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BABD3" id="Text Box 35" o:spid="_x0000_s1028" type="#_x0000_t202" style="position:absolute;left:0;text-align:left;margin-left:444.75pt;margin-top:.45pt;width:76.5pt;height:82.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" fillcolor="white [3201]" strokeweight=".5pt">
                <v:textbox>
                  <w:txbxContent>
                    <w:p w14:paraId="745D3245" w14:textId="5C679DDC" w:rsidR="00527A11" w:rsidRDefault="00527A11">
                      <w:r>
                        <w:t xml:space="preserve">Insert photo here or </w:t>
                      </w:r>
                      <w:r w:rsidR="0044234C">
                        <w:t xml:space="preserve">delete box when ready to </w:t>
                      </w:r>
                      <w:proofErr w:type="gramStart"/>
                      <w:r w:rsidR="0044234C">
                        <w:t>use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313CCE" w:rsidRPr="00313CCE">
        <w:rPr>
          <w:rFonts w:ascii="Times New Roman" w:hAnsi="Times New Roman" w:cs="Times New Roman"/>
          <w:b/>
          <w:bCs/>
        </w:rPr>
        <w:t xml:space="preserve">~ </w:t>
      </w:r>
      <w:r w:rsidR="00DC1B3B" w:rsidRPr="00313CCE">
        <w:rPr>
          <w:rFonts w:ascii="Times New Roman" w:hAnsi="Times New Roman" w:cs="Times New Roman"/>
          <w:b/>
          <w:bCs/>
        </w:rPr>
        <w:t xml:space="preserve">Provided to you </w:t>
      </w:r>
      <w:r w:rsidR="00313CCE" w:rsidRPr="00313CCE">
        <w:rPr>
          <w:rFonts w:ascii="Times New Roman" w:hAnsi="Times New Roman" w:cs="Times New Roman"/>
          <w:b/>
          <w:bCs/>
        </w:rPr>
        <w:t>by ~</w:t>
      </w:r>
    </w:p>
    <w:p w14:paraId="52FF393F" w14:textId="5C342C4E" w:rsidR="00313CCE" w:rsidRDefault="00313CCE" w:rsidP="00F301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Phone: </w:t>
      </w:r>
    </w:p>
    <w:p w14:paraId="2E87B877" w14:textId="1692C22F" w:rsidR="00F301BD" w:rsidRDefault="00F301BD" w:rsidP="00F301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Title: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Email:</w:t>
      </w:r>
    </w:p>
    <w:p w14:paraId="1730522E" w14:textId="39F98765" w:rsidR="00F301BD" w:rsidRDefault="006241FD" w:rsidP="00F301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Address: </w:t>
      </w:r>
      <w:r w:rsidR="00CC63A8">
        <w:rPr>
          <w:rFonts w:ascii="Times New Roman" w:hAnsi="Times New Roman" w:cs="Times New Roman"/>
        </w:rPr>
        <w:tab/>
      </w:r>
      <w:r w:rsidR="00CC63A8">
        <w:rPr>
          <w:rFonts w:ascii="Times New Roman" w:hAnsi="Times New Roman" w:cs="Times New Roman"/>
        </w:rPr>
        <w:tab/>
      </w:r>
      <w:r w:rsidR="00CC63A8">
        <w:rPr>
          <w:rFonts w:ascii="Times New Roman" w:hAnsi="Times New Roman" w:cs="Times New Roman"/>
        </w:rPr>
        <w:tab/>
      </w:r>
      <w:r w:rsidR="00CC63A8">
        <w:rPr>
          <w:rFonts w:ascii="Times New Roman" w:hAnsi="Times New Roman" w:cs="Times New Roman"/>
        </w:rPr>
        <w:tab/>
      </w:r>
      <w:r w:rsidR="00CC63A8">
        <w:rPr>
          <w:rFonts w:ascii="Times New Roman" w:hAnsi="Times New Roman" w:cs="Times New Roman"/>
        </w:rPr>
        <w:tab/>
        <w:t>City, State, Zip</w:t>
      </w:r>
    </w:p>
    <w:p w14:paraId="34CBF40D" w14:textId="1A49E55F" w:rsidR="00527A11" w:rsidRPr="00C02415" w:rsidRDefault="00F15AAA" w:rsidP="00F301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Apply Now Link</w:t>
      </w:r>
      <w:r w:rsidR="00527A11">
        <w:rPr>
          <w:rFonts w:ascii="Times New Roman" w:hAnsi="Times New Roman" w:cs="Times New Roman"/>
        </w:rPr>
        <w:t>:</w:t>
      </w:r>
    </w:p>
    <w:sectPr w:rsidR="00527A11" w:rsidRPr="00C02415" w:rsidSect="007939BA">
      <w:headerReference w:type="default" r:id="rId9"/>
      <w:footerReference w:type="default" r:id="rId10"/>
      <w:pgSz w:w="12240" w:h="15840"/>
      <w:pgMar w:top="360" w:right="990" w:bottom="1440" w:left="99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28223" w14:textId="77777777" w:rsidR="00C840B1" w:rsidRDefault="00C840B1" w:rsidP="00AC6DD2">
      <w:pPr>
        <w:spacing w:after="0" w:line="240" w:lineRule="auto"/>
      </w:pPr>
      <w:r>
        <w:separator/>
      </w:r>
    </w:p>
  </w:endnote>
  <w:endnote w:type="continuationSeparator" w:id="0">
    <w:p w14:paraId="2F6961B5" w14:textId="77777777" w:rsidR="00C840B1" w:rsidRDefault="00C840B1" w:rsidP="00AC6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dern Love">
    <w:altName w:val="Modern Love"/>
    <w:charset w:val="00"/>
    <w:family w:val="decorative"/>
    <w:pitch w:val="variable"/>
    <w:sig w:usb0="8000002F" w:usb1="0000000A" w:usb2="00000000" w:usb3="00000000" w:csb0="00000001" w:csb1="00000000"/>
  </w:font>
  <w:font w:name="Modern Love Caps">
    <w:charset w:val="00"/>
    <w:family w:val="decorative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CA027" w14:textId="77777777" w:rsidR="007712BF" w:rsidRDefault="00DC190C">
    <w:pPr>
      <w:pStyle w:val="Footer"/>
      <w:rPr>
        <w:sz w:val="16"/>
        <w:szCs w:val="16"/>
      </w:rPr>
    </w:pPr>
    <w:r w:rsidRPr="00896E75">
      <w:rPr>
        <w:sz w:val="16"/>
        <w:szCs w:val="16"/>
      </w:rPr>
      <w:t xml:space="preserve">The information provided is based on rules, regulations and </w:t>
    </w:r>
    <w:r w:rsidR="009D58D1" w:rsidRPr="00896E75">
      <w:rPr>
        <w:sz w:val="16"/>
        <w:szCs w:val="16"/>
      </w:rPr>
      <w:t>handbooks/selling guides published by</w:t>
    </w:r>
    <w:r w:rsidR="00BC4939">
      <w:rPr>
        <w:sz w:val="16"/>
        <w:szCs w:val="16"/>
      </w:rPr>
      <w:t xml:space="preserve"> </w:t>
    </w:r>
    <w:r w:rsidR="009A6FD5">
      <w:rPr>
        <w:sz w:val="16"/>
        <w:szCs w:val="16"/>
      </w:rPr>
      <w:t xml:space="preserve">governing Agencies, </w:t>
    </w:r>
    <w:r w:rsidR="009D58D1" w:rsidRPr="00896E75">
      <w:rPr>
        <w:sz w:val="16"/>
        <w:szCs w:val="16"/>
      </w:rPr>
      <w:t>Fannie, Freddie, USDA, FHA/</w:t>
    </w:r>
    <w:proofErr w:type="gramStart"/>
    <w:r w:rsidR="009D58D1" w:rsidRPr="00896E75">
      <w:rPr>
        <w:sz w:val="16"/>
        <w:szCs w:val="16"/>
      </w:rPr>
      <w:t>HUD</w:t>
    </w:r>
    <w:proofErr w:type="gramEnd"/>
    <w:r w:rsidR="009D58D1" w:rsidRPr="00896E75">
      <w:rPr>
        <w:sz w:val="16"/>
        <w:szCs w:val="16"/>
      </w:rPr>
      <w:t xml:space="preserve"> and VA agencies.  </w:t>
    </w:r>
    <w:r w:rsidR="00F734E9" w:rsidRPr="00896E75">
      <w:rPr>
        <w:sz w:val="16"/>
        <w:szCs w:val="16"/>
      </w:rPr>
      <w:t xml:space="preserve">The interpretation of this information is provided to users as a courtesy </w:t>
    </w:r>
    <w:r w:rsidR="00B6574E" w:rsidRPr="00896E75">
      <w:rPr>
        <w:sz w:val="16"/>
        <w:szCs w:val="16"/>
      </w:rPr>
      <w:t xml:space="preserve">to allow broader understanding of the </w:t>
    </w:r>
    <w:r w:rsidR="00C844E1" w:rsidRPr="00896E75">
      <w:rPr>
        <w:sz w:val="16"/>
        <w:szCs w:val="16"/>
      </w:rPr>
      <w:t xml:space="preserve">information and how it affects FSB’s underwriting.  Guidelines, </w:t>
    </w:r>
    <w:proofErr w:type="gramStart"/>
    <w:r w:rsidR="00C844E1" w:rsidRPr="00896E75">
      <w:rPr>
        <w:sz w:val="16"/>
        <w:szCs w:val="16"/>
      </w:rPr>
      <w:t>rules</w:t>
    </w:r>
    <w:proofErr w:type="gramEnd"/>
    <w:r w:rsidR="00C844E1" w:rsidRPr="00896E75">
      <w:rPr>
        <w:sz w:val="16"/>
        <w:szCs w:val="16"/>
      </w:rPr>
      <w:t xml:space="preserve"> and regulations are subject to change</w:t>
    </w:r>
    <w:r w:rsidR="001670D4" w:rsidRPr="00896E75">
      <w:rPr>
        <w:sz w:val="16"/>
        <w:szCs w:val="16"/>
      </w:rPr>
      <w:t xml:space="preserve">.  This flyer is for information purposes only and is intended for use by Real Estate Professionals.  </w:t>
    </w:r>
    <w:r w:rsidR="00BC745A" w:rsidRPr="00896E75">
      <w:rPr>
        <w:sz w:val="16"/>
        <w:szCs w:val="16"/>
      </w:rPr>
      <w:t xml:space="preserve">If a consumer is viewing this information, it is strongly advised that an application be provided to an FSB Loan Officer to determine </w:t>
    </w:r>
    <w:r w:rsidR="009B5E82">
      <w:rPr>
        <w:sz w:val="16"/>
        <w:szCs w:val="16"/>
      </w:rPr>
      <w:t>if a</w:t>
    </w:r>
    <w:r w:rsidR="006D0D7C">
      <w:rPr>
        <w:sz w:val="16"/>
        <w:szCs w:val="16"/>
      </w:rPr>
      <w:t xml:space="preserve">n applicant can meet </w:t>
    </w:r>
    <w:r w:rsidR="00BC745A" w:rsidRPr="00896E75">
      <w:rPr>
        <w:sz w:val="16"/>
        <w:szCs w:val="16"/>
      </w:rPr>
      <w:t>qualification terms</w:t>
    </w:r>
    <w:r w:rsidR="00232E55" w:rsidRPr="00896E75">
      <w:rPr>
        <w:sz w:val="16"/>
        <w:szCs w:val="16"/>
      </w:rPr>
      <w:t>.</w:t>
    </w:r>
    <w:r w:rsidR="0068123D" w:rsidRPr="00896E75">
      <w:rPr>
        <w:sz w:val="16"/>
        <w:szCs w:val="16"/>
      </w:rPr>
      <w:t xml:space="preserve"> Information contained in this flyer does not constitute an approval for a mortgage loan. </w:t>
    </w:r>
  </w:p>
  <w:p w14:paraId="1A697151" w14:textId="538FCC46" w:rsidR="0068123D" w:rsidRPr="00896E75" w:rsidRDefault="0068123D">
    <w:pPr>
      <w:pStyle w:val="Footer"/>
      <w:rPr>
        <w:sz w:val="16"/>
        <w:szCs w:val="16"/>
      </w:rPr>
    </w:pPr>
    <w:r w:rsidRPr="00896E75">
      <w:rPr>
        <w:sz w:val="16"/>
        <w:szCs w:val="16"/>
      </w:rPr>
      <w:t xml:space="preserve">Flanagan State Bank, NMLS </w:t>
    </w:r>
    <w:proofErr w:type="gramStart"/>
    <w:r w:rsidRPr="00896E75">
      <w:rPr>
        <w:sz w:val="16"/>
        <w:szCs w:val="16"/>
      </w:rPr>
      <w:t xml:space="preserve">408461 </w:t>
    </w:r>
    <w:r w:rsidR="007644CE" w:rsidRPr="00896E75">
      <w:rPr>
        <w:sz w:val="16"/>
        <w:szCs w:val="16"/>
      </w:rPr>
      <w:t xml:space="preserve"> Member</w:t>
    </w:r>
    <w:proofErr w:type="gramEnd"/>
    <w:r w:rsidR="007644CE" w:rsidRPr="00896E75">
      <w:rPr>
        <w:sz w:val="16"/>
        <w:szCs w:val="16"/>
      </w:rPr>
      <w:t xml:space="preserve"> FDIC, Equal Housing </w:t>
    </w:r>
    <w:r w:rsidR="00A43877" w:rsidRPr="00896E75">
      <w:rPr>
        <w:sz w:val="16"/>
        <w:szCs w:val="16"/>
      </w:rPr>
      <w:t>lender</w:t>
    </w:r>
    <w:r w:rsidR="00896E75" w:rsidRPr="00896E75">
      <w:rPr>
        <w:sz w:val="16"/>
        <w:szCs w:val="16"/>
      </w:rPr>
      <w:t xml:space="preserve">   </w:t>
    </w:r>
  </w:p>
  <w:p w14:paraId="16D5D628" w14:textId="248588A9" w:rsidR="00DC190C" w:rsidRDefault="00DC190C">
    <w:pPr>
      <w:pStyle w:val="Footer"/>
    </w:pPr>
  </w:p>
  <w:p w14:paraId="31D883DA" w14:textId="5A470E79" w:rsidR="00DC190C" w:rsidRDefault="00DC190C">
    <w:pPr>
      <w:pStyle w:val="Footer"/>
    </w:pPr>
  </w:p>
  <w:p w14:paraId="73030E59" w14:textId="77777777" w:rsidR="00DC190C" w:rsidRDefault="00DC19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774D8" w14:textId="77777777" w:rsidR="00C840B1" w:rsidRDefault="00C840B1" w:rsidP="00AC6DD2">
      <w:pPr>
        <w:spacing w:after="0" w:line="240" w:lineRule="auto"/>
      </w:pPr>
      <w:r>
        <w:separator/>
      </w:r>
    </w:p>
  </w:footnote>
  <w:footnote w:type="continuationSeparator" w:id="0">
    <w:p w14:paraId="543E6B56" w14:textId="77777777" w:rsidR="00C840B1" w:rsidRDefault="00C840B1" w:rsidP="00AC6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CADD2" w14:textId="037F3E4A" w:rsidR="00970C4D" w:rsidRPr="00ED186D" w:rsidRDefault="00ED186D" w:rsidP="00ED186D">
    <w:pPr>
      <w:pStyle w:val="Header"/>
      <w:jc w:val="center"/>
      <w:rPr>
        <w:sz w:val="18"/>
        <w:szCs w:val="18"/>
      </w:rPr>
    </w:pPr>
    <w:r w:rsidRPr="00ED186D">
      <w:rPr>
        <w:noProof/>
        <w:sz w:val="18"/>
        <w:szCs w:val="18"/>
      </w:rPr>
      <w:drawing>
        <wp:inline distT="0" distB="0" distL="0" distR="0" wp14:anchorId="5D40D473" wp14:editId="33B9ABA2">
          <wp:extent cx="581025" cy="581025"/>
          <wp:effectExtent l="0" t="0" r="9525" b="0"/>
          <wp:docPr id="36" name="Graphic 36" descr="Mortgage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 descr="Mortgage with solid fil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58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D186D">
      <w:rPr>
        <w:noProof/>
        <w:sz w:val="18"/>
        <w:szCs w:val="18"/>
      </w:rPr>
      <w:drawing>
        <wp:inline distT="0" distB="0" distL="0" distR="0" wp14:anchorId="158501EC" wp14:editId="74FA223E">
          <wp:extent cx="571500" cy="571500"/>
          <wp:effectExtent l="0" t="0" r="0" b="0"/>
          <wp:docPr id="41" name="Graphic 41" descr="Renovation (House With Sparkles)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phic 5" descr="Renovation (House With Sparkles) with solid fill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D186D">
      <w:rPr>
        <w:noProof/>
        <w:sz w:val="18"/>
        <w:szCs w:val="18"/>
      </w:rPr>
      <w:drawing>
        <wp:inline distT="0" distB="0" distL="0" distR="0" wp14:anchorId="0C288829" wp14:editId="3B009C2F">
          <wp:extent cx="590550" cy="590550"/>
          <wp:effectExtent l="0" t="0" r="0" b="0"/>
          <wp:docPr id="42" name="Graphic 42" descr="Home1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phic 6" descr="Home1 with solid fill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D186D">
      <w:rPr>
        <w:noProof/>
        <w:sz w:val="18"/>
        <w:szCs w:val="18"/>
      </w:rPr>
      <w:drawing>
        <wp:inline distT="0" distB="0" distL="0" distR="0" wp14:anchorId="7F57DFAE" wp14:editId="21749410">
          <wp:extent cx="581025" cy="581025"/>
          <wp:effectExtent l="0" t="0" r="0" b="0"/>
          <wp:docPr id="43" name="Graphic 43" descr="House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phic 7" descr="House with solid fill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8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58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D186D">
      <w:rPr>
        <w:noProof/>
        <w:sz w:val="18"/>
        <w:szCs w:val="18"/>
      </w:rPr>
      <w:drawing>
        <wp:inline distT="0" distB="0" distL="0" distR="0" wp14:anchorId="438544E5" wp14:editId="1060ED40">
          <wp:extent cx="590550" cy="590550"/>
          <wp:effectExtent l="0" t="0" r="0" b="0"/>
          <wp:docPr id="44" name="Graphic 44" descr="Home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phic 8" descr="Home with solid fill"/>
                  <pic:cNvPicPr/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1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816D8"/>
    <w:multiLevelType w:val="hybridMultilevel"/>
    <w:tmpl w:val="3A7E68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D6624"/>
    <w:multiLevelType w:val="hybridMultilevel"/>
    <w:tmpl w:val="719C01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EB2"/>
    <w:rsid w:val="00000EFD"/>
    <w:rsid w:val="00006223"/>
    <w:rsid w:val="000119E3"/>
    <w:rsid w:val="0002330F"/>
    <w:rsid w:val="00023B9A"/>
    <w:rsid w:val="00071D39"/>
    <w:rsid w:val="000845D3"/>
    <w:rsid w:val="00095731"/>
    <w:rsid w:val="000B5CDD"/>
    <w:rsid w:val="000B5FDA"/>
    <w:rsid w:val="000D21BA"/>
    <w:rsid w:val="000F20C7"/>
    <w:rsid w:val="000F78C3"/>
    <w:rsid w:val="00116D87"/>
    <w:rsid w:val="0012135F"/>
    <w:rsid w:val="0014195F"/>
    <w:rsid w:val="00144E95"/>
    <w:rsid w:val="0015046D"/>
    <w:rsid w:val="001670D4"/>
    <w:rsid w:val="001835B9"/>
    <w:rsid w:val="00183A67"/>
    <w:rsid w:val="001A3EB2"/>
    <w:rsid w:val="001B0129"/>
    <w:rsid w:val="001D0C75"/>
    <w:rsid w:val="001E00CE"/>
    <w:rsid w:val="001E13CE"/>
    <w:rsid w:val="00216030"/>
    <w:rsid w:val="00223F0B"/>
    <w:rsid w:val="00232E55"/>
    <w:rsid w:val="00234E64"/>
    <w:rsid w:val="00235102"/>
    <w:rsid w:val="00253055"/>
    <w:rsid w:val="00275C92"/>
    <w:rsid w:val="00275F5F"/>
    <w:rsid w:val="00277CCC"/>
    <w:rsid w:val="002B73B2"/>
    <w:rsid w:val="002E6001"/>
    <w:rsid w:val="003135E2"/>
    <w:rsid w:val="00313CCE"/>
    <w:rsid w:val="00315F31"/>
    <w:rsid w:val="00321FD5"/>
    <w:rsid w:val="003260B8"/>
    <w:rsid w:val="003400F6"/>
    <w:rsid w:val="00357981"/>
    <w:rsid w:val="00361FF2"/>
    <w:rsid w:val="00364C28"/>
    <w:rsid w:val="00364C34"/>
    <w:rsid w:val="00366223"/>
    <w:rsid w:val="003664E2"/>
    <w:rsid w:val="003B1DC6"/>
    <w:rsid w:val="003D6549"/>
    <w:rsid w:val="003E5F9C"/>
    <w:rsid w:val="004040F4"/>
    <w:rsid w:val="00410CF6"/>
    <w:rsid w:val="00412828"/>
    <w:rsid w:val="00412C31"/>
    <w:rsid w:val="004325F2"/>
    <w:rsid w:val="00433071"/>
    <w:rsid w:val="0044234C"/>
    <w:rsid w:val="00446B8A"/>
    <w:rsid w:val="00464A89"/>
    <w:rsid w:val="004B69F8"/>
    <w:rsid w:val="004C589F"/>
    <w:rsid w:val="004C6240"/>
    <w:rsid w:val="004C7D99"/>
    <w:rsid w:val="004D080E"/>
    <w:rsid w:val="004D608B"/>
    <w:rsid w:val="00504A64"/>
    <w:rsid w:val="005076BE"/>
    <w:rsid w:val="00524336"/>
    <w:rsid w:val="00527A11"/>
    <w:rsid w:val="005333F5"/>
    <w:rsid w:val="005412E7"/>
    <w:rsid w:val="005446D3"/>
    <w:rsid w:val="0054567D"/>
    <w:rsid w:val="00595437"/>
    <w:rsid w:val="005B31C1"/>
    <w:rsid w:val="005C48B5"/>
    <w:rsid w:val="005E7C3E"/>
    <w:rsid w:val="006241FD"/>
    <w:rsid w:val="00657909"/>
    <w:rsid w:val="00665B80"/>
    <w:rsid w:val="0068123D"/>
    <w:rsid w:val="00684102"/>
    <w:rsid w:val="0069524F"/>
    <w:rsid w:val="006A202E"/>
    <w:rsid w:val="006B0D9A"/>
    <w:rsid w:val="006D0D7C"/>
    <w:rsid w:val="006E258E"/>
    <w:rsid w:val="00730C65"/>
    <w:rsid w:val="00731ACF"/>
    <w:rsid w:val="00750CFF"/>
    <w:rsid w:val="007626EE"/>
    <w:rsid w:val="00763CE9"/>
    <w:rsid w:val="007644CE"/>
    <w:rsid w:val="007712BF"/>
    <w:rsid w:val="00773C4C"/>
    <w:rsid w:val="00787266"/>
    <w:rsid w:val="007939BA"/>
    <w:rsid w:val="007B04AD"/>
    <w:rsid w:val="00813B52"/>
    <w:rsid w:val="00827C53"/>
    <w:rsid w:val="008469BF"/>
    <w:rsid w:val="008513B3"/>
    <w:rsid w:val="00862CBD"/>
    <w:rsid w:val="008961CB"/>
    <w:rsid w:val="00896E75"/>
    <w:rsid w:val="008A0758"/>
    <w:rsid w:val="008A3904"/>
    <w:rsid w:val="008B2504"/>
    <w:rsid w:val="008C6B94"/>
    <w:rsid w:val="008D4202"/>
    <w:rsid w:val="008D447A"/>
    <w:rsid w:val="008F1892"/>
    <w:rsid w:val="008F6ACA"/>
    <w:rsid w:val="00907A53"/>
    <w:rsid w:val="0093318C"/>
    <w:rsid w:val="00941162"/>
    <w:rsid w:val="00970C4D"/>
    <w:rsid w:val="00990F90"/>
    <w:rsid w:val="00993934"/>
    <w:rsid w:val="009A6FD5"/>
    <w:rsid w:val="009A78E0"/>
    <w:rsid w:val="009B5E82"/>
    <w:rsid w:val="009C0D0F"/>
    <w:rsid w:val="009D58D1"/>
    <w:rsid w:val="009E7B06"/>
    <w:rsid w:val="00A016DF"/>
    <w:rsid w:val="00A10E38"/>
    <w:rsid w:val="00A17DFD"/>
    <w:rsid w:val="00A43877"/>
    <w:rsid w:val="00A53AD0"/>
    <w:rsid w:val="00A57A3F"/>
    <w:rsid w:val="00A63E35"/>
    <w:rsid w:val="00A7143D"/>
    <w:rsid w:val="00A761DA"/>
    <w:rsid w:val="00A8276D"/>
    <w:rsid w:val="00AC6DD2"/>
    <w:rsid w:val="00AE60CE"/>
    <w:rsid w:val="00AF40E5"/>
    <w:rsid w:val="00B21095"/>
    <w:rsid w:val="00B22737"/>
    <w:rsid w:val="00B45482"/>
    <w:rsid w:val="00B45CDE"/>
    <w:rsid w:val="00B5421E"/>
    <w:rsid w:val="00B62EB1"/>
    <w:rsid w:val="00B6574E"/>
    <w:rsid w:val="00B75B34"/>
    <w:rsid w:val="00B806BE"/>
    <w:rsid w:val="00BA2881"/>
    <w:rsid w:val="00BB3A71"/>
    <w:rsid w:val="00BB4CB3"/>
    <w:rsid w:val="00BC4939"/>
    <w:rsid w:val="00BC745A"/>
    <w:rsid w:val="00BD2557"/>
    <w:rsid w:val="00BD32EC"/>
    <w:rsid w:val="00BD65AB"/>
    <w:rsid w:val="00BE0E0D"/>
    <w:rsid w:val="00C023D5"/>
    <w:rsid w:val="00C02415"/>
    <w:rsid w:val="00C11AFD"/>
    <w:rsid w:val="00C47BF1"/>
    <w:rsid w:val="00C840B1"/>
    <w:rsid w:val="00C844E1"/>
    <w:rsid w:val="00C8654F"/>
    <w:rsid w:val="00C8663F"/>
    <w:rsid w:val="00CA22F9"/>
    <w:rsid w:val="00CB21E1"/>
    <w:rsid w:val="00CB5143"/>
    <w:rsid w:val="00CB5C9B"/>
    <w:rsid w:val="00CC63A8"/>
    <w:rsid w:val="00CC6705"/>
    <w:rsid w:val="00D03E1A"/>
    <w:rsid w:val="00D07892"/>
    <w:rsid w:val="00D11E1F"/>
    <w:rsid w:val="00D400E7"/>
    <w:rsid w:val="00D54A15"/>
    <w:rsid w:val="00D70856"/>
    <w:rsid w:val="00D94B6C"/>
    <w:rsid w:val="00DA0F8F"/>
    <w:rsid w:val="00DB1C7A"/>
    <w:rsid w:val="00DC190C"/>
    <w:rsid w:val="00DC1B3B"/>
    <w:rsid w:val="00DE0B20"/>
    <w:rsid w:val="00DE10C3"/>
    <w:rsid w:val="00DE26A0"/>
    <w:rsid w:val="00DE56D4"/>
    <w:rsid w:val="00E11BEE"/>
    <w:rsid w:val="00E638D2"/>
    <w:rsid w:val="00E965A9"/>
    <w:rsid w:val="00EA56A3"/>
    <w:rsid w:val="00EC2FDB"/>
    <w:rsid w:val="00ED186D"/>
    <w:rsid w:val="00EE3961"/>
    <w:rsid w:val="00EE5F35"/>
    <w:rsid w:val="00EE7858"/>
    <w:rsid w:val="00EF6C67"/>
    <w:rsid w:val="00F04F4D"/>
    <w:rsid w:val="00F15AAA"/>
    <w:rsid w:val="00F17284"/>
    <w:rsid w:val="00F23DC2"/>
    <w:rsid w:val="00F26F04"/>
    <w:rsid w:val="00F27EAE"/>
    <w:rsid w:val="00F3005F"/>
    <w:rsid w:val="00F301BD"/>
    <w:rsid w:val="00F60528"/>
    <w:rsid w:val="00F734E9"/>
    <w:rsid w:val="00F741C6"/>
    <w:rsid w:val="00F862D1"/>
    <w:rsid w:val="00FB07D5"/>
    <w:rsid w:val="00FC6284"/>
    <w:rsid w:val="00FD2755"/>
    <w:rsid w:val="00FD55AB"/>
    <w:rsid w:val="00FE0523"/>
    <w:rsid w:val="00FF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F5EE4D4"/>
  <w15:chartTrackingRefBased/>
  <w15:docId w15:val="{6E2B8A3E-E5E9-4D45-95C5-03CB67786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6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DD2"/>
  </w:style>
  <w:style w:type="paragraph" w:styleId="Footer">
    <w:name w:val="footer"/>
    <w:basedOn w:val="Normal"/>
    <w:link w:val="FooterChar"/>
    <w:uiPriority w:val="99"/>
    <w:unhideWhenUsed/>
    <w:rsid w:val="00AC6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DD2"/>
  </w:style>
  <w:style w:type="table" w:styleId="TableGrid">
    <w:name w:val="Table Grid"/>
    <w:basedOn w:val="TableNormal"/>
    <w:uiPriority w:val="39"/>
    <w:rsid w:val="00410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1Light">
    <w:name w:val="List Table 1 Light"/>
    <w:basedOn w:val="TableNormal"/>
    <w:uiPriority w:val="46"/>
    <w:rsid w:val="00504A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730C65"/>
    <w:pPr>
      <w:ind w:left="720"/>
      <w:contextualSpacing/>
    </w:pPr>
  </w:style>
  <w:style w:type="table" w:styleId="GridTable1Light-Accent2">
    <w:name w:val="Grid Table 1 Light Accent 2"/>
    <w:basedOn w:val="TableNormal"/>
    <w:uiPriority w:val="46"/>
    <w:rsid w:val="00BD32EC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4-Accent4">
    <w:name w:val="List Table 4 Accent 4"/>
    <w:basedOn w:val="TableNormal"/>
    <w:uiPriority w:val="49"/>
    <w:rsid w:val="00DE56D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93318C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5Dark-Accent4">
    <w:name w:val="Grid Table 5 Dark Accent 4"/>
    <w:basedOn w:val="TableNormal"/>
    <w:uiPriority w:val="50"/>
    <w:rsid w:val="005C48B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sv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svg"/><Relationship Id="rId1" Type="http://schemas.openxmlformats.org/officeDocument/2006/relationships/image" Target="media/image3.png"/><Relationship Id="rId6" Type="http://schemas.openxmlformats.org/officeDocument/2006/relationships/image" Target="media/image8.svg"/><Relationship Id="rId5" Type="http://schemas.openxmlformats.org/officeDocument/2006/relationships/image" Target="media/image7.png"/><Relationship Id="rId10" Type="http://schemas.openxmlformats.org/officeDocument/2006/relationships/image" Target="media/image12.svg"/><Relationship Id="rId4" Type="http://schemas.openxmlformats.org/officeDocument/2006/relationships/image" Target="media/image6.svg"/><Relationship Id="rId9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Pierce</dc:creator>
  <cp:keywords/>
  <dc:description/>
  <cp:lastModifiedBy>Toni Pierce</cp:lastModifiedBy>
  <cp:revision>41</cp:revision>
  <dcterms:created xsi:type="dcterms:W3CDTF">2021-02-08T20:36:00Z</dcterms:created>
  <dcterms:modified xsi:type="dcterms:W3CDTF">2022-02-03T17:37:00Z</dcterms:modified>
</cp:coreProperties>
</file>