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1584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4DEBD77D" w:rsidR="001A3EB2" w:rsidRDefault="00EE7858">
      <w:r>
        <w:rPr>
          <w:noProof/>
        </w:rPr>
        <w:drawing>
          <wp:anchor distT="0" distB="0" distL="114300" distR="114300" simplePos="0" relativeHeight="251677184" behindDoc="0" locked="0" layoutInCell="1" allowOverlap="1" wp14:anchorId="52F7D2F6" wp14:editId="270F7E4A">
            <wp:simplePos x="0" y="0"/>
            <wp:positionH relativeFrom="column">
              <wp:posOffset>5124450</wp:posOffset>
            </wp:positionH>
            <wp:positionV relativeFrom="paragraph">
              <wp:posOffset>184785</wp:posOffset>
            </wp:positionV>
            <wp:extent cx="861060" cy="312420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00757B4C" w:rsidR="001A3EB2" w:rsidRDefault="001A3EB2"/>
    <w:p w14:paraId="4BE9E914" w14:textId="615931B3" w:rsidR="00F60528" w:rsidRDefault="00F60528" w:rsidP="00216030">
      <w:pPr>
        <w:spacing w:after="0"/>
        <w:jc w:val="center"/>
        <w:rPr>
          <w:rFonts w:ascii="Times New Roman" w:hAnsi="Times New Roman" w:cs="Times New Roman"/>
        </w:rPr>
      </w:pPr>
    </w:p>
    <w:p w14:paraId="52D1B2E9" w14:textId="62FE26DF" w:rsidR="006A202E" w:rsidRPr="00DE26A0" w:rsidRDefault="00C47BF1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What Is </w:t>
      </w:r>
      <w:r w:rsidR="00A016DF">
        <w:rPr>
          <w:rFonts w:ascii="Times New Roman" w:hAnsi="Times New Roman" w:cs="Times New Roman"/>
          <w:b/>
          <w:bCs/>
          <w:sz w:val="32"/>
          <w:szCs w:val="32"/>
        </w:rPr>
        <w:t xml:space="preserve">Private </w:t>
      </w:r>
      <w:r>
        <w:rPr>
          <w:rFonts w:ascii="Times New Roman" w:hAnsi="Times New Roman" w:cs="Times New Roman"/>
          <w:b/>
          <w:bCs/>
          <w:sz w:val="32"/>
          <w:szCs w:val="32"/>
        </w:rPr>
        <w:t>Mortgage Insurance?</w:t>
      </w:r>
    </w:p>
    <w:p w14:paraId="3DEFB09E" w14:textId="37744A59" w:rsidR="00DE26A0" w:rsidRDefault="00DE26A0" w:rsidP="006A202E">
      <w:pPr>
        <w:spacing w:after="0"/>
        <w:jc w:val="center"/>
        <w:rPr>
          <w:rFonts w:ascii="Times New Roman" w:hAnsi="Times New Roman" w:cs="Times New Roman"/>
        </w:rPr>
      </w:pPr>
    </w:p>
    <w:p w14:paraId="02761E51" w14:textId="63B4DEAD" w:rsidR="00071D39" w:rsidRDefault="00C47BF1" w:rsidP="00DE26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Mortgage Insurance is </w:t>
      </w:r>
      <w:r w:rsidR="00DB1C7A">
        <w:rPr>
          <w:rFonts w:ascii="Times New Roman" w:hAnsi="Times New Roman" w:cs="Times New Roman"/>
        </w:rPr>
        <w:t xml:space="preserve">an insurance policy the lender uses to protect their investment in case a loan </w:t>
      </w:r>
      <w:proofErr w:type="gramStart"/>
      <w:r w:rsidR="00DB1C7A">
        <w:rPr>
          <w:rFonts w:ascii="Times New Roman" w:hAnsi="Times New Roman" w:cs="Times New Roman"/>
        </w:rPr>
        <w:t>defaults</w:t>
      </w:r>
      <w:proofErr w:type="gramEnd"/>
      <w:r w:rsidR="004D608B">
        <w:rPr>
          <w:rFonts w:ascii="Times New Roman" w:hAnsi="Times New Roman" w:cs="Times New Roman"/>
        </w:rPr>
        <w:t>.  Mortgage Insurance comes in many different forms.  Each agency</w:t>
      </w:r>
      <w:r w:rsidR="00D70856">
        <w:rPr>
          <w:rFonts w:ascii="Times New Roman" w:hAnsi="Times New Roman" w:cs="Times New Roman"/>
        </w:rPr>
        <w:t xml:space="preserve"> (HUD, </w:t>
      </w:r>
      <w:r w:rsidR="00FC6284">
        <w:rPr>
          <w:rFonts w:ascii="Times New Roman" w:hAnsi="Times New Roman" w:cs="Times New Roman"/>
        </w:rPr>
        <w:t xml:space="preserve">VA, USDA, </w:t>
      </w:r>
      <w:proofErr w:type="gramStart"/>
      <w:r w:rsidR="00FC6284">
        <w:rPr>
          <w:rFonts w:ascii="Times New Roman" w:hAnsi="Times New Roman" w:cs="Times New Roman"/>
        </w:rPr>
        <w:t>Fannie</w:t>
      </w:r>
      <w:proofErr w:type="gramEnd"/>
      <w:r w:rsidR="00FC6284">
        <w:rPr>
          <w:rFonts w:ascii="Times New Roman" w:hAnsi="Times New Roman" w:cs="Times New Roman"/>
        </w:rPr>
        <w:t xml:space="preserve"> or Freddie)</w:t>
      </w:r>
      <w:r w:rsidR="004D608B">
        <w:rPr>
          <w:rFonts w:ascii="Times New Roman" w:hAnsi="Times New Roman" w:cs="Times New Roman"/>
        </w:rPr>
        <w:t xml:space="preserve"> will offer their own version, but all loans usually have this included.  </w:t>
      </w:r>
      <w:r w:rsidR="00A016DF">
        <w:rPr>
          <w:rFonts w:ascii="Times New Roman" w:hAnsi="Times New Roman" w:cs="Times New Roman"/>
        </w:rPr>
        <w:t xml:space="preserve">For this discussion, we are going to focus on PMI or Private Mortgage Insurance.  </w:t>
      </w:r>
      <w:r w:rsidR="00813B52">
        <w:rPr>
          <w:rFonts w:ascii="Times New Roman" w:hAnsi="Times New Roman" w:cs="Times New Roman"/>
        </w:rPr>
        <w:t xml:space="preserve">  </w:t>
      </w:r>
    </w:p>
    <w:p w14:paraId="677277C9" w14:textId="2D6A3F66" w:rsidR="00813B52" w:rsidRDefault="00813B52" w:rsidP="00DE26A0">
      <w:pPr>
        <w:spacing w:after="0"/>
        <w:rPr>
          <w:rFonts w:ascii="Times New Roman" w:hAnsi="Times New Roman" w:cs="Times New Roman"/>
        </w:rPr>
      </w:pPr>
    </w:p>
    <w:p w14:paraId="600EFCAD" w14:textId="0B5783F1" w:rsidR="00813B52" w:rsidRDefault="00D03E1A" w:rsidP="001D0C7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D0C75">
        <w:rPr>
          <w:rFonts w:ascii="Times New Roman" w:hAnsi="Times New Roman" w:cs="Times New Roman"/>
        </w:rPr>
        <w:t>PMI is required on conventional loans (Fannie Mae &amp; Freddie Mac loans)</w:t>
      </w:r>
      <w:r w:rsidR="000F78C3" w:rsidRPr="001D0C75">
        <w:rPr>
          <w:rFonts w:ascii="Times New Roman" w:hAnsi="Times New Roman" w:cs="Times New Roman"/>
        </w:rPr>
        <w:t xml:space="preserve"> when a borrower does not have 20%</w:t>
      </w:r>
      <w:r w:rsidR="001D0C75" w:rsidRPr="001D0C75">
        <w:rPr>
          <w:rFonts w:ascii="Times New Roman" w:hAnsi="Times New Roman" w:cs="Times New Roman"/>
        </w:rPr>
        <w:t xml:space="preserve"> down payment.  </w:t>
      </w:r>
    </w:p>
    <w:p w14:paraId="37C079BB" w14:textId="558BBA3D" w:rsidR="001D0C75" w:rsidRDefault="00183A67" w:rsidP="001D0C7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PMI is a tiered program and goes by 5% down payment increments.  Each 5% level reached will mean a lower PMI payment for the borrower</w:t>
      </w:r>
      <w:r w:rsidR="00787266">
        <w:rPr>
          <w:rFonts w:ascii="Times New Roman" w:hAnsi="Times New Roman" w:cs="Times New Roman"/>
        </w:rPr>
        <w:t>. PMI does start at the highest level at 97%, which is considered a specialty program.  The next level down is 95% and continues each 5% until 80% is reached.</w:t>
      </w:r>
    </w:p>
    <w:p w14:paraId="112C769F" w14:textId="23895BBB" w:rsidR="00787266" w:rsidRDefault="00787266" w:rsidP="001D0C7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PMI has many options available.  </w:t>
      </w:r>
    </w:p>
    <w:p w14:paraId="3BD5DADB" w14:textId="645938FB" w:rsidR="00FC6284" w:rsidRPr="00FC6284" w:rsidRDefault="00FC6284" w:rsidP="00FC6284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6"/>
        <w:gridCol w:w="3417"/>
        <w:gridCol w:w="3417"/>
      </w:tblGrid>
      <w:tr w:rsidR="00C8654F" w14:paraId="12EF608F" w14:textId="77777777" w:rsidTr="00C8654F">
        <w:tc>
          <w:tcPr>
            <w:tcW w:w="3416" w:type="dxa"/>
          </w:tcPr>
          <w:p w14:paraId="5F32F392" w14:textId="12ECA865" w:rsidR="00C8654F" w:rsidRPr="00B75B34" w:rsidRDefault="00C8654F" w:rsidP="00023B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B34">
              <w:rPr>
                <w:rFonts w:ascii="Times New Roman" w:hAnsi="Times New Roman" w:cs="Times New Roman"/>
                <w:b/>
                <w:bCs/>
              </w:rPr>
              <w:t>BPMI – Borrower Paid Mo</w:t>
            </w:r>
            <w:r w:rsidR="00023B9A" w:rsidRPr="00B75B34">
              <w:rPr>
                <w:rFonts w:ascii="Times New Roman" w:hAnsi="Times New Roman" w:cs="Times New Roman"/>
                <w:b/>
                <w:bCs/>
              </w:rPr>
              <w:t>nthly</w:t>
            </w:r>
            <w:r w:rsidRPr="00B75B34">
              <w:rPr>
                <w:rFonts w:ascii="Times New Roman" w:hAnsi="Times New Roman" w:cs="Times New Roman"/>
                <w:b/>
                <w:bCs/>
              </w:rPr>
              <w:t xml:space="preserve"> Insur</w:t>
            </w:r>
            <w:r w:rsidR="00023B9A" w:rsidRPr="00B75B34">
              <w:rPr>
                <w:rFonts w:ascii="Times New Roman" w:hAnsi="Times New Roman" w:cs="Times New Roman"/>
                <w:b/>
                <w:bCs/>
              </w:rPr>
              <w:t>ance</w:t>
            </w:r>
          </w:p>
        </w:tc>
        <w:tc>
          <w:tcPr>
            <w:tcW w:w="3417" w:type="dxa"/>
          </w:tcPr>
          <w:p w14:paraId="40B715E3" w14:textId="33913023" w:rsidR="00C8654F" w:rsidRPr="00B75B34" w:rsidRDefault="00750CFF" w:rsidP="001504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B34">
              <w:rPr>
                <w:rFonts w:ascii="Times New Roman" w:hAnsi="Times New Roman" w:cs="Times New Roman"/>
                <w:b/>
                <w:bCs/>
              </w:rPr>
              <w:t>Borrower Paid Single Premium MI</w:t>
            </w:r>
          </w:p>
        </w:tc>
        <w:tc>
          <w:tcPr>
            <w:tcW w:w="3417" w:type="dxa"/>
          </w:tcPr>
          <w:p w14:paraId="4ACF6F58" w14:textId="1D2B2188" w:rsidR="00C8654F" w:rsidRPr="00B75B34" w:rsidRDefault="00750CFF" w:rsidP="00C8654F">
            <w:pPr>
              <w:rPr>
                <w:rFonts w:ascii="Times New Roman" w:hAnsi="Times New Roman" w:cs="Times New Roman"/>
                <w:b/>
                <w:bCs/>
              </w:rPr>
            </w:pPr>
            <w:r w:rsidRPr="00B75B34">
              <w:rPr>
                <w:rFonts w:ascii="Times New Roman" w:hAnsi="Times New Roman" w:cs="Times New Roman"/>
                <w:b/>
                <w:bCs/>
              </w:rPr>
              <w:t>Borrower Paid Split Premium MI</w:t>
            </w:r>
          </w:p>
        </w:tc>
      </w:tr>
      <w:tr w:rsidR="00C8654F" w14:paraId="18E06D25" w14:textId="77777777" w:rsidTr="00C8654F">
        <w:tc>
          <w:tcPr>
            <w:tcW w:w="3416" w:type="dxa"/>
          </w:tcPr>
          <w:p w14:paraId="0457FC69" w14:textId="009B810D" w:rsidR="00C8654F" w:rsidRDefault="00657909" w:rsidP="00C86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is the traditional MI Plan and features a monthly amount added to the Borrower’s payment each month</w:t>
            </w:r>
          </w:p>
        </w:tc>
        <w:tc>
          <w:tcPr>
            <w:tcW w:w="3417" w:type="dxa"/>
          </w:tcPr>
          <w:p w14:paraId="3E7AECEF" w14:textId="2BB818EB" w:rsidR="00C8654F" w:rsidRDefault="00AE60CE" w:rsidP="00C86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Borrower will pay a lump sum at the closing of the loan and will not have a monthly fee for the PMI</w:t>
            </w:r>
          </w:p>
        </w:tc>
        <w:tc>
          <w:tcPr>
            <w:tcW w:w="3417" w:type="dxa"/>
          </w:tcPr>
          <w:p w14:paraId="0CE06DC9" w14:textId="59BCA687" w:rsidR="00C8654F" w:rsidRDefault="00277CCC" w:rsidP="00C86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Borrower will have the option of paying part of the MI Premium up front as a single premium and the remaining portion will be part of the monthly payment.</w:t>
            </w:r>
          </w:p>
        </w:tc>
      </w:tr>
    </w:tbl>
    <w:p w14:paraId="43A52D14" w14:textId="77F79255" w:rsidR="00C8654F" w:rsidRDefault="00C8654F" w:rsidP="00C8654F">
      <w:pPr>
        <w:spacing w:after="0"/>
        <w:rPr>
          <w:rFonts w:ascii="Times New Roman" w:hAnsi="Times New Roman" w:cs="Times New Roman"/>
        </w:rPr>
      </w:pPr>
    </w:p>
    <w:p w14:paraId="6FB5B120" w14:textId="0CFF6FF6" w:rsidR="003400F6" w:rsidRDefault="00EE3961" w:rsidP="00C865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Single Premium also comes in refundable or non-refundable options and</w:t>
      </w:r>
      <w:r w:rsidR="00524336">
        <w:rPr>
          <w:rFonts w:ascii="Times New Roman" w:hAnsi="Times New Roman" w:cs="Times New Roman"/>
        </w:rPr>
        <w:t xml:space="preserve"> most PMI is cancellable </w:t>
      </w:r>
      <w:r w:rsidR="008961CB">
        <w:rPr>
          <w:rFonts w:ascii="Times New Roman" w:hAnsi="Times New Roman" w:cs="Times New Roman"/>
        </w:rPr>
        <w:t>if</w:t>
      </w:r>
      <w:r w:rsidR="00524336">
        <w:rPr>
          <w:rFonts w:ascii="Times New Roman" w:hAnsi="Times New Roman" w:cs="Times New Roman"/>
        </w:rPr>
        <w:t xml:space="preserve"> specific terms are met by the Borrower.</w:t>
      </w:r>
    </w:p>
    <w:p w14:paraId="1C6208C8" w14:textId="77777777" w:rsidR="003400F6" w:rsidRDefault="003400F6" w:rsidP="00C8654F">
      <w:pPr>
        <w:spacing w:after="0"/>
        <w:rPr>
          <w:rFonts w:ascii="Times New Roman" w:hAnsi="Times New Roman" w:cs="Times New Roman"/>
        </w:rPr>
      </w:pPr>
    </w:p>
    <w:p w14:paraId="2F934167" w14:textId="0DE81B0A" w:rsidR="00C8663F" w:rsidRPr="00C8654F" w:rsidRDefault="00C8663F" w:rsidP="00C865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wise to explore the options available for PMI</w:t>
      </w:r>
      <w:r w:rsidR="000845D3">
        <w:rPr>
          <w:rFonts w:ascii="Times New Roman" w:hAnsi="Times New Roman" w:cs="Times New Roman"/>
        </w:rPr>
        <w:t xml:space="preserve">.  Each Borrower will be able to decide the combination that works best for their situation.  Our Loan Officers can provide them a custom quote and educate them on the </w:t>
      </w:r>
      <w:r w:rsidR="003400F6">
        <w:rPr>
          <w:rFonts w:ascii="Times New Roman" w:hAnsi="Times New Roman" w:cs="Times New Roman"/>
        </w:rPr>
        <w:t>differences further to make sure they are making an education decision when it comes to choosing PMI options.</w:t>
      </w:r>
    </w:p>
    <w:p w14:paraId="27FF3A0B" w14:textId="74B961C4" w:rsidR="00071D39" w:rsidRDefault="00071D39" w:rsidP="00DE26A0">
      <w:pPr>
        <w:spacing w:after="0"/>
        <w:rPr>
          <w:rFonts w:ascii="Times New Roman" w:hAnsi="Times New Roman" w:cs="Times New Roman"/>
        </w:rPr>
      </w:pPr>
    </w:p>
    <w:p w14:paraId="158E7CDC" w14:textId="77777777" w:rsidR="003400F6" w:rsidRDefault="003400F6" w:rsidP="00313CCE">
      <w:pPr>
        <w:spacing w:after="0"/>
        <w:rPr>
          <w:rFonts w:ascii="Times New Roman" w:hAnsi="Times New Roman" w:cs="Times New Roman"/>
        </w:rPr>
      </w:pPr>
    </w:p>
    <w:p w14:paraId="687FE7AF" w14:textId="6C6656CD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1658D213" w:rsidR="009A78E0" w:rsidRDefault="009A78E0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C9079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587856ED" w:rsidR="004D080E" w:rsidRPr="00313CCE" w:rsidRDefault="00527A11" w:rsidP="00313C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BABABD3" wp14:editId="4644202F">
                <wp:simplePos x="0" y="0"/>
                <wp:positionH relativeFrom="column">
                  <wp:posOffset>5648325</wp:posOffset>
                </wp:positionH>
                <wp:positionV relativeFrom="paragraph">
                  <wp:posOffset>5715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left:0;text-align:left;margin-left:444.75pt;margin-top:.45pt;width:76.5pt;height:82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 xml:space="preserve">delete box when ready to </w:t>
                      </w:r>
                      <w:proofErr w:type="gramStart"/>
                      <w:r w:rsidR="0044234C">
                        <w:t>use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13CCE"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="00313CCE"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8223" w14:textId="77777777" w:rsidR="00C840B1" w:rsidRDefault="00C840B1" w:rsidP="00AC6DD2">
      <w:pPr>
        <w:spacing w:after="0" w:line="240" w:lineRule="auto"/>
      </w:pPr>
      <w:r>
        <w:separator/>
      </w:r>
    </w:p>
  </w:endnote>
  <w:endnote w:type="continuationSeparator" w:id="0">
    <w:p w14:paraId="2F6961B5" w14:textId="77777777" w:rsidR="00C840B1" w:rsidRDefault="00C840B1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774D8" w14:textId="77777777" w:rsidR="00C840B1" w:rsidRDefault="00C840B1" w:rsidP="00AC6DD2">
      <w:pPr>
        <w:spacing w:after="0" w:line="240" w:lineRule="auto"/>
      </w:pPr>
      <w:r>
        <w:separator/>
      </w:r>
    </w:p>
  </w:footnote>
  <w:footnote w:type="continuationSeparator" w:id="0">
    <w:p w14:paraId="543E6B56" w14:textId="77777777" w:rsidR="00C840B1" w:rsidRDefault="00C840B1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330F"/>
    <w:rsid w:val="00023B9A"/>
    <w:rsid w:val="00071D39"/>
    <w:rsid w:val="000845D3"/>
    <w:rsid w:val="00095731"/>
    <w:rsid w:val="000B5CDD"/>
    <w:rsid w:val="000B5FDA"/>
    <w:rsid w:val="000D21BA"/>
    <w:rsid w:val="000F20C7"/>
    <w:rsid w:val="000F78C3"/>
    <w:rsid w:val="00116D87"/>
    <w:rsid w:val="0012135F"/>
    <w:rsid w:val="0014195F"/>
    <w:rsid w:val="00144E95"/>
    <w:rsid w:val="0015046D"/>
    <w:rsid w:val="001670D4"/>
    <w:rsid w:val="001835B9"/>
    <w:rsid w:val="00183A67"/>
    <w:rsid w:val="001A3EB2"/>
    <w:rsid w:val="001B0129"/>
    <w:rsid w:val="001D0C75"/>
    <w:rsid w:val="001E00CE"/>
    <w:rsid w:val="001E13CE"/>
    <w:rsid w:val="00216030"/>
    <w:rsid w:val="00223F0B"/>
    <w:rsid w:val="00232E55"/>
    <w:rsid w:val="00234E64"/>
    <w:rsid w:val="00235102"/>
    <w:rsid w:val="00253055"/>
    <w:rsid w:val="00275C92"/>
    <w:rsid w:val="00275F5F"/>
    <w:rsid w:val="00277CCC"/>
    <w:rsid w:val="002B73B2"/>
    <w:rsid w:val="002E6001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B1DC6"/>
    <w:rsid w:val="003D6549"/>
    <w:rsid w:val="003E5F9C"/>
    <w:rsid w:val="004040F4"/>
    <w:rsid w:val="00410CF6"/>
    <w:rsid w:val="00412828"/>
    <w:rsid w:val="00412C31"/>
    <w:rsid w:val="004325F2"/>
    <w:rsid w:val="00433071"/>
    <w:rsid w:val="0044234C"/>
    <w:rsid w:val="00446B8A"/>
    <w:rsid w:val="00464A89"/>
    <w:rsid w:val="004B69F8"/>
    <w:rsid w:val="004C589F"/>
    <w:rsid w:val="004C6240"/>
    <w:rsid w:val="004C7D99"/>
    <w:rsid w:val="004D080E"/>
    <w:rsid w:val="004D608B"/>
    <w:rsid w:val="00504A64"/>
    <w:rsid w:val="005076BE"/>
    <w:rsid w:val="00524336"/>
    <w:rsid w:val="00527A11"/>
    <w:rsid w:val="005333F5"/>
    <w:rsid w:val="005412E7"/>
    <w:rsid w:val="005446D3"/>
    <w:rsid w:val="0054567D"/>
    <w:rsid w:val="00595437"/>
    <w:rsid w:val="005B31C1"/>
    <w:rsid w:val="005C48B5"/>
    <w:rsid w:val="005E7C3E"/>
    <w:rsid w:val="006241FD"/>
    <w:rsid w:val="00657909"/>
    <w:rsid w:val="00665B80"/>
    <w:rsid w:val="0068123D"/>
    <w:rsid w:val="00684102"/>
    <w:rsid w:val="0069524F"/>
    <w:rsid w:val="006A202E"/>
    <w:rsid w:val="006B0D9A"/>
    <w:rsid w:val="006D0D7C"/>
    <w:rsid w:val="006E258E"/>
    <w:rsid w:val="00730C65"/>
    <w:rsid w:val="00731ACF"/>
    <w:rsid w:val="00750CFF"/>
    <w:rsid w:val="007626EE"/>
    <w:rsid w:val="00763CE9"/>
    <w:rsid w:val="007644CE"/>
    <w:rsid w:val="007712BF"/>
    <w:rsid w:val="00773C4C"/>
    <w:rsid w:val="00787266"/>
    <w:rsid w:val="007939BA"/>
    <w:rsid w:val="007B04AD"/>
    <w:rsid w:val="00813B52"/>
    <w:rsid w:val="00827C53"/>
    <w:rsid w:val="008469BF"/>
    <w:rsid w:val="008513B3"/>
    <w:rsid w:val="00862CBD"/>
    <w:rsid w:val="008961CB"/>
    <w:rsid w:val="00896E75"/>
    <w:rsid w:val="008A0758"/>
    <w:rsid w:val="008A3904"/>
    <w:rsid w:val="008B2504"/>
    <w:rsid w:val="008C6B94"/>
    <w:rsid w:val="008D4202"/>
    <w:rsid w:val="008D447A"/>
    <w:rsid w:val="008F1892"/>
    <w:rsid w:val="008F6ACA"/>
    <w:rsid w:val="00907A53"/>
    <w:rsid w:val="0093318C"/>
    <w:rsid w:val="00941162"/>
    <w:rsid w:val="00970C4D"/>
    <w:rsid w:val="00990F90"/>
    <w:rsid w:val="00993934"/>
    <w:rsid w:val="009A6FD5"/>
    <w:rsid w:val="009A78E0"/>
    <w:rsid w:val="009B5E82"/>
    <w:rsid w:val="009C0D0F"/>
    <w:rsid w:val="009D58D1"/>
    <w:rsid w:val="009E7B06"/>
    <w:rsid w:val="00A016DF"/>
    <w:rsid w:val="00A10E38"/>
    <w:rsid w:val="00A17DFD"/>
    <w:rsid w:val="00A43877"/>
    <w:rsid w:val="00A53AD0"/>
    <w:rsid w:val="00A57A3F"/>
    <w:rsid w:val="00A63E35"/>
    <w:rsid w:val="00A7143D"/>
    <w:rsid w:val="00A761DA"/>
    <w:rsid w:val="00A8276D"/>
    <w:rsid w:val="00AC6DD2"/>
    <w:rsid w:val="00AE60CE"/>
    <w:rsid w:val="00AF40E5"/>
    <w:rsid w:val="00B21095"/>
    <w:rsid w:val="00B22737"/>
    <w:rsid w:val="00B45482"/>
    <w:rsid w:val="00B45CDE"/>
    <w:rsid w:val="00B5421E"/>
    <w:rsid w:val="00B62EB1"/>
    <w:rsid w:val="00B6574E"/>
    <w:rsid w:val="00B75B34"/>
    <w:rsid w:val="00B806BE"/>
    <w:rsid w:val="00BA2881"/>
    <w:rsid w:val="00BB3A71"/>
    <w:rsid w:val="00BB4CB3"/>
    <w:rsid w:val="00BC4939"/>
    <w:rsid w:val="00BC745A"/>
    <w:rsid w:val="00BD2557"/>
    <w:rsid w:val="00BD32EC"/>
    <w:rsid w:val="00BD65AB"/>
    <w:rsid w:val="00BE0E0D"/>
    <w:rsid w:val="00C023D5"/>
    <w:rsid w:val="00C02415"/>
    <w:rsid w:val="00C11AFD"/>
    <w:rsid w:val="00C47BF1"/>
    <w:rsid w:val="00C840B1"/>
    <w:rsid w:val="00C844E1"/>
    <w:rsid w:val="00C8654F"/>
    <w:rsid w:val="00C8663F"/>
    <w:rsid w:val="00CA22F9"/>
    <w:rsid w:val="00CB21E1"/>
    <w:rsid w:val="00CB5143"/>
    <w:rsid w:val="00CB5C9B"/>
    <w:rsid w:val="00CC63A8"/>
    <w:rsid w:val="00CC6705"/>
    <w:rsid w:val="00D03E1A"/>
    <w:rsid w:val="00D07892"/>
    <w:rsid w:val="00D11E1F"/>
    <w:rsid w:val="00D400E7"/>
    <w:rsid w:val="00D54A15"/>
    <w:rsid w:val="00D70856"/>
    <w:rsid w:val="00D94B6C"/>
    <w:rsid w:val="00DA0F8F"/>
    <w:rsid w:val="00DB1C7A"/>
    <w:rsid w:val="00DC190C"/>
    <w:rsid w:val="00DC1B3B"/>
    <w:rsid w:val="00DE0B20"/>
    <w:rsid w:val="00DE10C3"/>
    <w:rsid w:val="00DE26A0"/>
    <w:rsid w:val="00DE56D4"/>
    <w:rsid w:val="00E11BEE"/>
    <w:rsid w:val="00E638D2"/>
    <w:rsid w:val="00E965A9"/>
    <w:rsid w:val="00EA56A3"/>
    <w:rsid w:val="00EC2FDB"/>
    <w:rsid w:val="00ED186D"/>
    <w:rsid w:val="00EE3961"/>
    <w:rsid w:val="00EE5F35"/>
    <w:rsid w:val="00EE7858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60528"/>
    <w:rsid w:val="00F734E9"/>
    <w:rsid w:val="00F741C6"/>
    <w:rsid w:val="00F862D1"/>
    <w:rsid w:val="00FB07D5"/>
    <w:rsid w:val="00FC6284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41</cp:revision>
  <dcterms:created xsi:type="dcterms:W3CDTF">2021-02-08T20:36:00Z</dcterms:created>
  <dcterms:modified xsi:type="dcterms:W3CDTF">2022-02-03T17:37:00Z</dcterms:modified>
</cp:coreProperties>
</file>