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FD45" w14:textId="55FC8D7B" w:rsidR="00116E19" w:rsidRPr="007C2CF9" w:rsidRDefault="00EF7170" w:rsidP="00A7738C">
      <w:pPr>
        <w:pStyle w:val="NoSpacing"/>
        <w:rPr>
          <w:rFonts w:ascii="Arial" w:hAnsi="Arial" w:cs="Arial"/>
          <w:sz w:val="56"/>
          <w:szCs w:val="56"/>
        </w:rPr>
      </w:pPr>
      <w:r w:rsidRPr="007C2CF9">
        <w:rPr>
          <w:rFonts w:ascii="Arial" w:hAnsi="Arial" w:cs="Arial"/>
          <w:sz w:val="56"/>
          <w:szCs w:val="56"/>
        </w:rPr>
        <w:t>Nutrition Plus, Inc</w:t>
      </w:r>
      <w:r w:rsidR="00116E19" w:rsidRPr="007C2CF9">
        <w:rPr>
          <w:rFonts w:ascii="Arial" w:hAnsi="Arial" w:cs="Arial"/>
          <w:sz w:val="56"/>
          <w:szCs w:val="56"/>
        </w:rPr>
        <w:t>.</w:t>
      </w:r>
    </w:p>
    <w:p w14:paraId="7DC62F01" w14:textId="77777777" w:rsidR="00116E19" w:rsidRPr="007C2CF9" w:rsidRDefault="00116E19" w:rsidP="00A7738C">
      <w:pPr>
        <w:pStyle w:val="NoSpacing"/>
        <w:rPr>
          <w:rFonts w:ascii="Arial" w:hAnsi="Arial" w:cs="Arial"/>
          <w:sz w:val="28"/>
          <w:szCs w:val="28"/>
        </w:rPr>
      </w:pPr>
    </w:p>
    <w:p w14:paraId="4B254A46" w14:textId="56F1C430" w:rsidR="00A7738C" w:rsidRPr="007C2CF9" w:rsidRDefault="00B4514E" w:rsidP="00A7738C">
      <w:pPr>
        <w:pStyle w:val="NoSpacing"/>
        <w:rPr>
          <w:rFonts w:ascii="Arial" w:hAnsi="Arial" w:cs="Arial"/>
          <w:sz w:val="24"/>
          <w:szCs w:val="24"/>
        </w:rPr>
      </w:pPr>
      <w:r w:rsidRPr="007C2CF9">
        <w:rPr>
          <w:rFonts w:ascii="Arial" w:hAnsi="Arial" w:cs="Arial"/>
          <w:sz w:val="24"/>
          <w:szCs w:val="24"/>
        </w:rPr>
        <w:t>121 Mays Rd., Winfield, KS. 67156</w:t>
      </w:r>
      <w:r w:rsidR="00EF2C35" w:rsidRPr="007C2CF9">
        <w:rPr>
          <w:rFonts w:ascii="Arial" w:hAnsi="Arial" w:cs="Arial"/>
          <w:sz w:val="24"/>
          <w:szCs w:val="24"/>
        </w:rPr>
        <w:t xml:space="preserve">   </w:t>
      </w:r>
    </w:p>
    <w:p w14:paraId="26EC232C" w14:textId="7059E530" w:rsidR="00A7738C" w:rsidRPr="007C2CF9" w:rsidRDefault="004B06ED" w:rsidP="00A7738C">
      <w:pPr>
        <w:pStyle w:val="NoSpacing"/>
        <w:rPr>
          <w:rFonts w:ascii="Arial" w:hAnsi="Arial" w:cs="Arial"/>
          <w:sz w:val="24"/>
          <w:szCs w:val="24"/>
        </w:rPr>
      </w:pPr>
      <w:hyperlink r:id="rId6" w:history="1">
        <w:r w:rsidR="00116E19" w:rsidRPr="007C2CF9">
          <w:rPr>
            <w:rStyle w:val="Hyperlink"/>
            <w:rFonts w:ascii="Arial" w:hAnsi="Arial" w:cs="Arial"/>
            <w:sz w:val="24"/>
            <w:szCs w:val="24"/>
          </w:rPr>
          <w:t>www.nutritionplusinc.com</w:t>
        </w:r>
      </w:hyperlink>
    </w:p>
    <w:p w14:paraId="2DFF6547" w14:textId="77777777" w:rsidR="00A15994" w:rsidRPr="007C2CF9" w:rsidRDefault="00A15994" w:rsidP="00A7738C">
      <w:pPr>
        <w:pStyle w:val="NoSpacing"/>
        <w:rPr>
          <w:rFonts w:ascii="Arial" w:hAnsi="Arial" w:cs="Arial"/>
          <w:sz w:val="20"/>
          <w:szCs w:val="20"/>
        </w:rPr>
      </w:pPr>
    </w:p>
    <w:p w14:paraId="27954D0C" w14:textId="709F361E" w:rsidR="00EF7170" w:rsidRPr="007C2CF9" w:rsidRDefault="00C206B4" w:rsidP="00340AA3">
      <w:pPr>
        <w:pStyle w:val="NoSpacing"/>
        <w:rPr>
          <w:rFonts w:ascii="Arial" w:hAnsi="Arial" w:cs="Arial"/>
          <w:sz w:val="20"/>
          <w:szCs w:val="20"/>
        </w:rPr>
      </w:pPr>
      <w:r w:rsidRPr="007C2CF9">
        <w:rPr>
          <w:rFonts w:ascii="Arial" w:hAnsi="Arial" w:cs="Arial"/>
          <w:b/>
          <w:bCs/>
          <w:sz w:val="20"/>
          <w:szCs w:val="20"/>
        </w:rPr>
        <w:t>Executive Director:</w:t>
      </w:r>
      <w:r w:rsidRPr="007C2CF9">
        <w:rPr>
          <w:rFonts w:ascii="Arial" w:hAnsi="Arial" w:cs="Arial"/>
          <w:sz w:val="20"/>
          <w:szCs w:val="20"/>
        </w:rPr>
        <w:t xml:space="preserve">  Emily Roark (620) 221-2777 </w:t>
      </w:r>
      <w:hyperlink r:id="rId7" w:history="1">
        <w:r w:rsidRPr="007C2CF9">
          <w:rPr>
            <w:rStyle w:val="Hyperlink"/>
            <w:rFonts w:ascii="Arial" w:hAnsi="Arial" w:cs="Arial"/>
            <w:sz w:val="20"/>
            <w:szCs w:val="20"/>
          </w:rPr>
          <w:t>roark2@cox.net</w:t>
        </w:r>
      </w:hyperlink>
    </w:p>
    <w:p w14:paraId="6021DCB5" w14:textId="77777777" w:rsidR="00340AA3" w:rsidRPr="007C2CF9" w:rsidRDefault="00C206B4" w:rsidP="00340AA3">
      <w:pPr>
        <w:pStyle w:val="NoSpacing"/>
        <w:rPr>
          <w:rFonts w:ascii="Arial" w:hAnsi="Arial" w:cs="Arial"/>
          <w:sz w:val="20"/>
          <w:szCs w:val="20"/>
        </w:rPr>
      </w:pPr>
      <w:r w:rsidRPr="007C2CF9">
        <w:rPr>
          <w:rFonts w:ascii="Arial" w:hAnsi="Arial" w:cs="Arial"/>
          <w:b/>
          <w:bCs/>
          <w:sz w:val="20"/>
          <w:szCs w:val="20"/>
        </w:rPr>
        <w:t>Administrative Supervisor:</w:t>
      </w:r>
      <w:r w:rsidRPr="007C2CF9">
        <w:rPr>
          <w:rFonts w:ascii="Arial" w:hAnsi="Arial" w:cs="Arial"/>
          <w:sz w:val="20"/>
          <w:szCs w:val="20"/>
        </w:rPr>
        <w:t xml:space="preserve"> Patti Brenn (620) 218-1811 </w:t>
      </w:r>
      <w:hyperlink r:id="rId8" w:history="1">
        <w:r w:rsidRPr="007C2CF9">
          <w:rPr>
            <w:rStyle w:val="Hyperlink"/>
            <w:rFonts w:ascii="Arial" w:hAnsi="Arial" w:cs="Arial"/>
            <w:sz w:val="20"/>
            <w:szCs w:val="20"/>
          </w:rPr>
          <w:t>pattibrenn@cox.net</w:t>
        </w:r>
      </w:hyperlink>
    </w:p>
    <w:p w14:paraId="574D82E9" w14:textId="77777777" w:rsidR="00116E19" w:rsidRPr="007C2CF9" w:rsidRDefault="00C206B4" w:rsidP="00340AA3">
      <w:pPr>
        <w:pStyle w:val="NoSpacing"/>
        <w:rPr>
          <w:rFonts w:ascii="Arial" w:hAnsi="Arial" w:cs="Arial"/>
          <w:sz w:val="20"/>
          <w:szCs w:val="20"/>
        </w:rPr>
      </w:pPr>
      <w:r w:rsidRPr="007C2CF9">
        <w:rPr>
          <w:rFonts w:ascii="Arial" w:hAnsi="Arial" w:cs="Arial"/>
          <w:b/>
          <w:bCs/>
          <w:sz w:val="20"/>
          <w:szCs w:val="20"/>
        </w:rPr>
        <w:t>Topeka Area Coordinator:</w:t>
      </w:r>
      <w:r w:rsidRPr="007C2CF9">
        <w:rPr>
          <w:rFonts w:ascii="Arial" w:hAnsi="Arial" w:cs="Arial"/>
          <w:sz w:val="20"/>
          <w:szCs w:val="20"/>
        </w:rPr>
        <w:t xml:space="preserve">  Susan Morrell</w:t>
      </w:r>
    </w:p>
    <w:p w14:paraId="51AF8BB8" w14:textId="53A41A81" w:rsidR="00C206B4" w:rsidRPr="007C2CF9" w:rsidRDefault="00C206B4" w:rsidP="00340AA3">
      <w:pPr>
        <w:pStyle w:val="NoSpacing"/>
        <w:rPr>
          <w:rFonts w:ascii="Arial" w:hAnsi="Arial" w:cs="Arial"/>
          <w:sz w:val="20"/>
          <w:szCs w:val="20"/>
        </w:rPr>
      </w:pPr>
      <w:r w:rsidRPr="007C2CF9">
        <w:rPr>
          <w:rFonts w:ascii="Arial" w:hAnsi="Arial" w:cs="Arial"/>
          <w:sz w:val="20"/>
          <w:szCs w:val="20"/>
        </w:rPr>
        <w:t xml:space="preserve">(785) 230-7441 </w:t>
      </w:r>
      <w:hyperlink r:id="rId9" w:history="1">
        <w:r w:rsidRPr="007C2CF9">
          <w:rPr>
            <w:rStyle w:val="Hyperlink"/>
            <w:rFonts w:ascii="Arial" w:hAnsi="Arial" w:cs="Arial"/>
            <w:sz w:val="20"/>
            <w:szCs w:val="20"/>
          </w:rPr>
          <w:t>smorrell12@gmail.com</w:t>
        </w:r>
      </w:hyperlink>
    </w:p>
    <w:p w14:paraId="669A743A" w14:textId="13103030" w:rsidR="00C206B4" w:rsidRPr="007C2CF9" w:rsidRDefault="00C206B4" w:rsidP="00340AA3">
      <w:pPr>
        <w:pStyle w:val="NoSpacing"/>
        <w:rPr>
          <w:rFonts w:ascii="Arial" w:hAnsi="Arial" w:cs="Arial"/>
          <w:sz w:val="20"/>
          <w:szCs w:val="20"/>
        </w:rPr>
      </w:pPr>
      <w:r w:rsidRPr="007C2CF9">
        <w:rPr>
          <w:rFonts w:ascii="Arial" w:hAnsi="Arial" w:cs="Arial"/>
          <w:b/>
          <w:bCs/>
          <w:sz w:val="20"/>
          <w:szCs w:val="20"/>
        </w:rPr>
        <w:t>Menu Advisor:</w:t>
      </w:r>
      <w:r w:rsidRPr="007C2CF9">
        <w:rPr>
          <w:rFonts w:ascii="Arial" w:hAnsi="Arial" w:cs="Arial"/>
          <w:sz w:val="20"/>
          <w:szCs w:val="20"/>
        </w:rPr>
        <w:t xml:space="preserve">  Jacque Zimmerman (620) 660-023</w:t>
      </w:r>
      <w:r w:rsidR="00A7738C" w:rsidRPr="007C2CF9">
        <w:rPr>
          <w:rFonts w:ascii="Arial" w:hAnsi="Arial" w:cs="Arial"/>
          <w:sz w:val="20"/>
          <w:szCs w:val="20"/>
        </w:rPr>
        <w:t xml:space="preserve">6 </w:t>
      </w:r>
      <w:hyperlink r:id="rId10" w:history="1">
        <w:r w:rsidR="00A66C89" w:rsidRPr="007C2CF9">
          <w:rPr>
            <w:rStyle w:val="Hyperlink"/>
            <w:rFonts w:ascii="Arial" w:hAnsi="Arial" w:cs="Arial"/>
            <w:sz w:val="20"/>
            <w:szCs w:val="20"/>
          </w:rPr>
          <w:t>jacque.nutritionplus@gmail.com</w:t>
        </w:r>
      </w:hyperlink>
    </w:p>
    <w:p w14:paraId="5801FA85" w14:textId="77777777" w:rsidR="00A7738C" w:rsidRPr="007C2CF9" w:rsidRDefault="00A7738C">
      <w:pPr>
        <w:rPr>
          <w:rFonts w:ascii="Arial" w:hAnsi="Arial" w:cs="Arial"/>
          <w:sz w:val="20"/>
          <w:szCs w:val="20"/>
        </w:rPr>
      </w:pPr>
    </w:p>
    <w:p w14:paraId="05318272" w14:textId="7EED6885" w:rsidR="00D832BA" w:rsidRPr="007C2CF9" w:rsidRDefault="000354DA" w:rsidP="00D832BA">
      <w:pPr>
        <w:pStyle w:val="NoSpacing"/>
        <w:rPr>
          <w:rStyle w:val="Hyperlink"/>
          <w:rFonts w:ascii="Arial" w:hAnsi="Arial" w:cs="Arial"/>
          <w:b/>
          <w:bCs/>
          <w:color w:val="2F5496" w:themeColor="accent1" w:themeShade="BF"/>
          <w:sz w:val="32"/>
          <w:szCs w:val="32"/>
        </w:rPr>
      </w:pPr>
      <w:r w:rsidRPr="007C2CF9">
        <w:rPr>
          <w:rStyle w:val="Hyperlink"/>
          <w:rFonts w:ascii="Arial" w:hAnsi="Arial" w:cs="Arial"/>
          <w:b/>
          <w:bCs/>
          <w:color w:val="2F5496" w:themeColor="accent1" w:themeShade="BF"/>
          <w:sz w:val="32"/>
          <w:szCs w:val="32"/>
        </w:rPr>
        <w:t>Febru</w:t>
      </w:r>
      <w:r w:rsidR="003F487B" w:rsidRPr="007C2CF9">
        <w:rPr>
          <w:rStyle w:val="Hyperlink"/>
          <w:rFonts w:ascii="Arial" w:hAnsi="Arial" w:cs="Arial"/>
          <w:b/>
          <w:bCs/>
          <w:color w:val="2F5496" w:themeColor="accent1" w:themeShade="BF"/>
          <w:sz w:val="32"/>
          <w:szCs w:val="32"/>
        </w:rPr>
        <w:t>ary</w:t>
      </w:r>
      <w:r w:rsidR="00D832BA" w:rsidRPr="007C2CF9">
        <w:rPr>
          <w:rStyle w:val="Hyperlink"/>
          <w:rFonts w:ascii="Arial" w:hAnsi="Arial" w:cs="Arial"/>
          <w:b/>
          <w:bCs/>
          <w:color w:val="2F5496" w:themeColor="accent1" w:themeShade="BF"/>
          <w:sz w:val="32"/>
          <w:szCs w:val="32"/>
        </w:rPr>
        <w:t xml:space="preserve"> is:</w:t>
      </w:r>
    </w:p>
    <w:p w14:paraId="58A1ED79" w14:textId="4073CD32" w:rsidR="000354DA" w:rsidRPr="007C2CF9" w:rsidRDefault="000354DA" w:rsidP="00D832BA">
      <w:pPr>
        <w:pStyle w:val="NoSpacing"/>
        <w:rPr>
          <w:rStyle w:val="Hyperlink"/>
          <w:rFonts w:ascii="Arial" w:hAnsi="Arial" w:cs="Arial"/>
          <w:color w:val="auto"/>
          <w:u w:val="none"/>
        </w:rPr>
      </w:pPr>
      <w:r w:rsidRPr="007C2CF9">
        <w:rPr>
          <w:rStyle w:val="Hyperlink"/>
          <w:rFonts w:ascii="Arial" w:hAnsi="Arial" w:cs="Arial"/>
          <w:color w:val="auto"/>
          <w:u w:val="none"/>
        </w:rPr>
        <w:t>2</w:t>
      </w:r>
      <w:r w:rsidRPr="007C2CF9">
        <w:rPr>
          <w:rStyle w:val="Hyperlink"/>
          <w:rFonts w:ascii="Arial" w:hAnsi="Arial" w:cs="Arial"/>
          <w:color w:val="auto"/>
          <w:u w:val="none"/>
          <w:vertAlign w:val="superscript"/>
        </w:rPr>
        <w:t>nd</w:t>
      </w:r>
      <w:r w:rsidRPr="007C2CF9">
        <w:rPr>
          <w:rStyle w:val="Hyperlink"/>
          <w:rFonts w:ascii="Arial" w:hAnsi="Arial" w:cs="Arial"/>
          <w:color w:val="auto"/>
          <w:u w:val="none"/>
        </w:rPr>
        <w:t xml:space="preserve"> – National Tator Tot Day</w:t>
      </w:r>
    </w:p>
    <w:p w14:paraId="3593D44D" w14:textId="482B3FBA" w:rsidR="000354DA" w:rsidRPr="007C2CF9" w:rsidRDefault="000354DA" w:rsidP="00D832BA">
      <w:pPr>
        <w:pStyle w:val="NoSpacing"/>
        <w:rPr>
          <w:rStyle w:val="Hyperlink"/>
          <w:rFonts w:ascii="Arial" w:hAnsi="Arial" w:cs="Arial"/>
          <w:color w:val="auto"/>
          <w:u w:val="none"/>
        </w:rPr>
      </w:pPr>
      <w:r w:rsidRPr="007C2CF9">
        <w:rPr>
          <w:rStyle w:val="Hyperlink"/>
          <w:rFonts w:ascii="Arial" w:hAnsi="Arial" w:cs="Arial"/>
          <w:color w:val="auto"/>
          <w:u w:val="none"/>
        </w:rPr>
        <w:t>4</w:t>
      </w:r>
      <w:r w:rsidRPr="007C2CF9">
        <w:rPr>
          <w:rStyle w:val="Hyperlink"/>
          <w:rFonts w:ascii="Arial" w:hAnsi="Arial" w:cs="Arial"/>
          <w:color w:val="auto"/>
          <w:u w:val="none"/>
          <w:vertAlign w:val="superscript"/>
        </w:rPr>
        <w:t>th</w:t>
      </w:r>
      <w:r w:rsidRPr="007C2CF9">
        <w:rPr>
          <w:rStyle w:val="Hyperlink"/>
          <w:rFonts w:ascii="Arial" w:hAnsi="Arial" w:cs="Arial"/>
          <w:color w:val="auto"/>
          <w:u w:val="none"/>
        </w:rPr>
        <w:t xml:space="preserve"> – National Homemade Soup Day</w:t>
      </w:r>
    </w:p>
    <w:p w14:paraId="3E38A819" w14:textId="3F780CD5" w:rsidR="000354DA" w:rsidRPr="007C2CF9" w:rsidRDefault="000354DA" w:rsidP="00D832BA">
      <w:pPr>
        <w:pStyle w:val="NoSpacing"/>
        <w:rPr>
          <w:rStyle w:val="Hyperlink"/>
          <w:rFonts w:ascii="Arial" w:hAnsi="Arial" w:cs="Arial"/>
          <w:color w:val="auto"/>
          <w:u w:val="none"/>
        </w:rPr>
      </w:pPr>
      <w:r w:rsidRPr="007C2CF9">
        <w:rPr>
          <w:rStyle w:val="Hyperlink"/>
          <w:rFonts w:ascii="Arial" w:hAnsi="Arial" w:cs="Arial"/>
          <w:color w:val="auto"/>
          <w:u w:val="none"/>
        </w:rPr>
        <w:t>7</w:t>
      </w:r>
      <w:r w:rsidRPr="007C2CF9">
        <w:rPr>
          <w:rStyle w:val="Hyperlink"/>
          <w:rFonts w:ascii="Arial" w:hAnsi="Arial" w:cs="Arial"/>
          <w:color w:val="auto"/>
          <w:u w:val="none"/>
          <w:vertAlign w:val="superscript"/>
        </w:rPr>
        <w:t>th</w:t>
      </w:r>
      <w:r w:rsidRPr="007C2CF9">
        <w:rPr>
          <w:rStyle w:val="Hyperlink"/>
          <w:rFonts w:ascii="Arial" w:hAnsi="Arial" w:cs="Arial"/>
          <w:color w:val="auto"/>
          <w:u w:val="none"/>
        </w:rPr>
        <w:t xml:space="preserve"> – National Fettucine Day</w:t>
      </w:r>
    </w:p>
    <w:p w14:paraId="5C9F75FA" w14:textId="59067C98" w:rsidR="000354DA" w:rsidRPr="007C2CF9" w:rsidRDefault="000354DA" w:rsidP="00D832BA">
      <w:pPr>
        <w:pStyle w:val="NoSpacing"/>
        <w:rPr>
          <w:rStyle w:val="Hyperlink"/>
          <w:rFonts w:ascii="Arial" w:hAnsi="Arial" w:cs="Arial"/>
          <w:color w:val="auto"/>
          <w:u w:val="none"/>
        </w:rPr>
      </w:pPr>
      <w:r w:rsidRPr="007C2CF9">
        <w:rPr>
          <w:rStyle w:val="Hyperlink"/>
          <w:rFonts w:ascii="Arial" w:hAnsi="Arial" w:cs="Arial"/>
          <w:color w:val="auto"/>
          <w:u w:val="none"/>
        </w:rPr>
        <w:t>9</w:t>
      </w:r>
      <w:r w:rsidRPr="007C2CF9">
        <w:rPr>
          <w:rStyle w:val="Hyperlink"/>
          <w:rFonts w:ascii="Arial" w:hAnsi="Arial" w:cs="Arial"/>
          <w:color w:val="auto"/>
          <w:u w:val="none"/>
          <w:vertAlign w:val="superscript"/>
        </w:rPr>
        <w:t>th</w:t>
      </w:r>
      <w:r w:rsidRPr="007C2CF9">
        <w:rPr>
          <w:rStyle w:val="Hyperlink"/>
          <w:rFonts w:ascii="Arial" w:hAnsi="Arial" w:cs="Arial"/>
          <w:color w:val="auto"/>
          <w:u w:val="none"/>
        </w:rPr>
        <w:t xml:space="preserve"> – National Pizza Day</w:t>
      </w:r>
    </w:p>
    <w:p w14:paraId="0DC6666B" w14:textId="0185D654" w:rsidR="000354DA" w:rsidRPr="007C2CF9" w:rsidRDefault="000354DA" w:rsidP="00D832BA">
      <w:pPr>
        <w:pStyle w:val="NoSpacing"/>
        <w:rPr>
          <w:rStyle w:val="Hyperlink"/>
          <w:rFonts w:ascii="Arial" w:hAnsi="Arial" w:cs="Arial"/>
          <w:color w:val="auto"/>
          <w:u w:val="none"/>
        </w:rPr>
      </w:pPr>
      <w:r w:rsidRPr="007C2CF9">
        <w:rPr>
          <w:rStyle w:val="Hyperlink"/>
          <w:rFonts w:ascii="Arial" w:hAnsi="Arial" w:cs="Arial"/>
          <w:color w:val="auto"/>
          <w:u w:val="none"/>
        </w:rPr>
        <w:t>17</w:t>
      </w:r>
      <w:r w:rsidRPr="007C2CF9">
        <w:rPr>
          <w:rStyle w:val="Hyperlink"/>
          <w:rFonts w:ascii="Arial" w:hAnsi="Arial" w:cs="Arial"/>
          <w:color w:val="auto"/>
          <w:u w:val="none"/>
          <w:vertAlign w:val="superscript"/>
        </w:rPr>
        <w:t>th</w:t>
      </w:r>
      <w:r w:rsidRPr="007C2CF9">
        <w:rPr>
          <w:rStyle w:val="Hyperlink"/>
          <w:rFonts w:ascii="Arial" w:hAnsi="Arial" w:cs="Arial"/>
          <w:color w:val="auto"/>
          <w:u w:val="none"/>
        </w:rPr>
        <w:t xml:space="preserve"> – National Cabbage Day</w:t>
      </w:r>
    </w:p>
    <w:p w14:paraId="067C0D2A" w14:textId="1C2C5490" w:rsidR="000354DA" w:rsidRPr="007C2CF9" w:rsidRDefault="007B033D" w:rsidP="00D832BA">
      <w:pPr>
        <w:pStyle w:val="NoSpacing"/>
        <w:rPr>
          <w:rStyle w:val="Hyperlink"/>
          <w:rFonts w:ascii="Arial" w:hAnsi="Arial" w:cs="Arial"/>
          <w:i/>
          <w:iCs/>
          <w:noProof/>
          <w:color w:val="C00000"/>
        </w:rPr>
      </w:pPr>
      <w:r w:rsidRPr="007C2CF9">
        <w:rPr>
          <w:rStyle w:val="Hyperlink"/>
          <w:rFonts w:ascii="Arial" w:hAnsi="Arial" w:cs="Arial"/>
          <w:color w:val="auto"/>
          <w:u w:val="none"/>
        </w:rPr>
        <w:t>18</w:t>
      </w:r>
      <w:r w:rsidRPr="007C2CF9">
        <w:rPr>
          <w:rStyle w:val="Hyperlink"/>
          <w:rFonts w:ascii="Arial" w:hAnsi="Arial" w:cs="Arial"/>
          <w:color w:val="auto"/>
          <w:u w:val="none"/>
          <w:vertAlign w:val="superscript"/>
        </w:rPr>
        <w:t>th</w:t>
      </w:r>
      <w:r w:rsidRPr="007C2CF9">
        <w:rPr>
          <w:rStyle w:val="Hyperlink"/>
          <w:rFonts w:ascii="Arial" w:hAnsi="Arial" w:cs="Arial"/>
          <w:color w:val="auto"/>
          <w:u w:val="none"/>
        </w:rPr>
        <w:t xml:space="preserve"> – </w:t>
      </w:r>
      <w:r w:rsidRPr="007C2CF9">
        <w:rPr>
          <w:rStyle w:val="Hyperlink"/>
          <w:rFonts w:ascii="Arial" w:hAnsi="Arial" w:cs="Arial"/>
          <w:i/>
          <w:iCs/>
          <w:color w:val="C00000"/>
        </w:rPr>
        <w:t xml:space="preserve">National Drink Wine Day </w:t>
      </w:r>
    </w:p>
    <w:p w14:paraId="6BB4D155" w14:textId="68E6A916" w:rsidR="007B033D" w:rsidRPr="007C2CF9" w:rsidRDefault="007B033D" w:rsidP="00D832BA">
      <w:pPr>
        <w:pStyle w:val="NoSpacing"/>
        <w:rPr>
          <w:rStyle w:val="Hyperlink"/>
          <w:rFonts w:ascii="Arial" w:hAnsi="Arial" w:cs="Arial"/>
          <w:noProof/>
          <w:color w:val="auto"/>
          <w:u w:val="none"/>
        </w:rPr>
      </w:pPr>
      <w:r w:rsidRPr="007C2CF9">
        <w:rPr>
          <w:rStyle w:val="Hyperlink"/>
          <w:rFonts w:ascii="Arial" w:hAnsi="Arial" w:cs="Arial"/>
          <w:noProof/>
          <w:color w:val="auto"/>
          <w:u w:val="none"/>
        </w:rPr>
        <w:t>22</w:t>
      </w:r>
      <w:r w:rsidRPr="007C2CF9">
        <w:rPr>
          <w:rStyle w:val="Hyperlink"/>
          <w:rFonts w:ascii="Arial" w:hAnsi="Arial" w:cs="Arial"/>
          <w:noProof/>
          <w:color w:val="auto"/>
          <w:u w:val="none"/>
          <w:vertAlign w:val="superscript"/>
        </w:rPr>
        <w:t>nd</w:t>
      </w:r>
      <w:r w:rsidRPr="007C2CF9">
        <w:rPr>
          <w:rStyle w:val="Hyperlink"/>
          <w:rFonts w:ascii="Arial" w:hAnsi="Arial" w:cs="Arial"/>
          <w:noProof/>
          <w:color w:val="auto"/>
          <w:u w:val="none"/>
        </w:rPr>
        <w:t xml:space="preserve"> – National Cook a Sweet Potato Day</w:t>
      </w:r>
    </w:p>
    <w:p w14:paraId="5DB3437B" w14:textId="21482DA5" w:rsidR="007B033D" w:rsidRPr="007C2CF9" w:rsidRDefault="007B033D" w:rsidP="00D832BA">
      <w:pPr>
        <w:pStyle w:val="NoSpacing"/>
        <w:rPr>
          <w:rStyle w:val="Hyperlink"/>
          <w:rFonts w:ascii="Arial" w:hAnsi="Arial" w:cs="Arial"/>
          <w:noProof/>
          <w:color w:val="auto"/>
          <w:u w:val="none"/>
        </w:rPr>
      </w:pPr>
      <w:r w:rsidRPr="007C2CF9">
        <w:rPr>
          <w:rStyle w:val="Hyperlink"/>
          <w:rFonts w:ascii="Arial" w:hAnsi="Arial" w:cs="Arial"/>
          <w:noProof/>
          <w:color w:val="auto"/>
          <w:u w:val="none"/>
        </w:rPr>
        <w:t>23</w:t>
      </w:r>
      <w:r w:rsidRPr="007C2CF9">
        <w:rPr>
          <w:rStyle w:val="Hyperlink"/>
          <w:rFonts w:ascii="Arial" w:hAnsi="Arial" w:cs="Arial"/>
          <w:noProof/>
          <w:color w:val="auto"/>
          <w:u w:val="none"/>
          <w:vertAlign w:val="superscript"/>
        </w:rPr>
        <w:t>rd</w:t>
      </w:r>
      <w:r w:rsidRPr="007C2CF9">
        <w:rPr>
          <w:rStyle w:val="Hyperlink"/>
          <w:rFonts w:ascii="Arial" w:hAnsi="Arial" w:cs="Arial"/>
          <w:noProof/>
          <w:color w:val="auto"/>
          <w:u w:val="none"/>
        </w:rPr>
        <w:t xml:space="preserve"> – National Banana Bread Day</w:t>
      </w:r>
    </w:p>
    <w:p w14:paraId="690BD57A" w14:textId="76A1DE53" w:rsidR="007B033D" w:rsidRPr="007C2CF9" w:rsidRDefault="007B033D" w:rsidP="00D832BA">
      <w:pPr>
        <w:pStyle w:val="NoSpacing"/>
        <w:rPr>
          <w:rStyle w:val="Hyperlink"/>
          <w:rFonts w:ascii="Arial" w:hAnsi="Arial" w:cs="Arial"/>
          <w:noProof/>
          <w:color w:val="auto"/>
          <w:u w:val="none"/>
        </w:rPr>
      </w:pPr>
      <w:r w:rsidRPr="007C2CF9">
        <w:rPr>
          <w:rStyle w:val="Hyperlink"/>
          <w:rFonts w:ascii="Arial" w:hAnsi="Arial" w:cs="Arial"/>
          <w:noProof/>
          <w:color w:val="auto"/>
          <w:u w:val="none"/>
        </w:rPr>
        <w:t>24</w:t>
      </w:r>
      <w:r w:rsidRPr="007C2CF9">
        <w:rPr>
          <w:rStyle w:val="Hyperlink"/>
          <w:rFonts w:ascii="Arial" w:hAnsi="Arial" w:cs="Arial"/>
          <w:noProof/>
          <w:color w:val="auto"/>
          <w:u w:val="none"/>
          <w:vertAlign w:val="superscript"/>
        </w:rPr>
        <w:t>th</w:t>
      </w:r>
      <w:r w:rsidRPr="007C2CF9">
        <w:rPr>
          <w:rStyle w:val="Hyperlink"/>
          <w:rFonts w:ascii="Arial" w:hAnsi="Arial" w:cs="Arial"/>
          <w:noProof/>
          <w:color w:val="auto"/>
          <w:u w:val="none"/>
        </w:rPr>
        <w:t xml:space="preserve"> – National Chili Day</w:t>
      </w:r>
    </w:p>
    <w:p w14:paraId="3ADB038C" w14:textId="7F23F330" w:rsidR="005C0CB3" w:rsidRPr="007C2CF9" w:rsidRDefault="005C0CB3" w:rsidP="00D832BA">
      <w:pPr>
        <w:pStyle w:val="NoSpacing"/>
        <w:rPr>
          <w:rStyle w:val="Hyperlink"/>
          <w:rFonts w:ascii="Arial" w:hAnsi="Arial" w:cs="Arial"/>
          <w:noProof/>
          <w:color w:val="auto"/>
          <w:u w:val="none"/>
        </w:rPr>
      </w:pPr>
    </w:p>
    <w:p w14:paraId="213576C5" w14:textId="6389E121" w:rsidR="005C0CB3" w:rsidRPr="007C2CF9" w:rsidRDefault="005C0CB3" w:rsidP="00D832BA">
      <w:pPr>
        <w:pStyle w:val="NoSpacing"/>
        <w:rPr>
          <w:rStyle w:val="Hyperlink"/>
          <w:rFonts w:ascii="Arial" w:hAnsi="Arial" w:cs="Arial"/>
          <w:b/>
          <w:bCs/>
          <w:noProof/>
          <w:color w:val="FF0000"/>
          <w:sz w:val="32"/>
          <w:szCs w:val="32"/>
        </w:rPr>
      </w:pPr>
      <w:r w:rsidRPr="007C2CF9">
        <w:rPr>
          <w:rStyle w:val="Hyperlink"/>
          <w:rFonts w:ascii="Arial" w:hAnsi="Arial" w:cs="Arial"/>
          <w:b/>
          <w:bCs/>
          <w:noProof/>
          <w:color w:val="FF0000"/>
          <w:sz w:val="32"/>
          <w:szCs w:val="32"/>
        </w:rPr>
        <w:t xml:space="preserve">Important reminder:  </w:t>
      </w:r>
    </w:p>
    <w:p w14:paraId="3B8E9976" w14:textId="0C6BC071" w:rsidR="005C0CB3" w:rsidRPr="007C2CF9" w:rsidRDefault="005C0CB3" w:rsidP="00D832BA">
      <w:pPr>
        <w:pStyle w:val="NoSpacing"/>
        <w:rPr>
          <w:rStyle w:val="Hyperlink"/>
          <w:rFonts w:ascii="Arial" w:hAnsi="Arial" w:cs="Arial"/>
          <w:noProof/>
          <w:color w:val="auto"/>
          <w:u w:val="none"/>
        </w:rPr>
      </w:pPr>
      <w:r w:rsidRPr="007C2CF9">
        <w:rPr>
          <w:rStyle w:val="Hyperlink"/>
          <w:rFonts w:ascii="Arial" w:hAnsi="Arial" w:cs="Arial"/>
          <w:noProof/>
          <w:color w:val="auto"/>
          <w:u w:val="none"/>
        </w:rPr>
        <w:t xml:space="preserve">Please let Patti or Susan know if you have Covid or are sick or closed.  We are showing up to homes unnecessarily lately because we weren’t notified.  </w:t>
      </w:r>
    </w:p>
    <w:p w14:paraId="0DB2CE57" w14:textId="77777777" w:rsidR="007B033D" w:rsidRPr="007C2CF9" w:rsidRDefault="007B033D" w:rsidP="00D832BA">
      <w:pPr>
        <w:pStyle w:val="NoSpacing"/>
        <w:rPr>
          <w:rStyle w:val="Hyperlink"/>
          <w:rFonts w:ascii="Arial" w:hAnsi="Arial" w:cs="Arial"/>
          <w:color w:val="auto"/>
          <w:sz w:val="24"/>
          <w:szCs w:val="24"/>
          <w:u w:val="none"/>
        </w:rPr>
      </w:pPr>
    </w:p>
    <w:p w14:paraId="24D1F749" w14:textId="5A15B295" w:rsidR="00D832BA" w:rsidRPr="009831E7" w:rsidRDefault="00D832BA" w:rsidP="00D832BA">
      <w:pPr>
        <w:pStyle w:val="NoSpacing"/>
        <w:rPr>
          <w:rStyle w:val="Hyperlink"/>
          <w:rFonts w:ascii="Arial" w:hAnsi="Arial" w:cs="Arial"/>
          <w:b/>
          <w:bCs/>
          <w:color w:val="FFC000"/>
          <w:sz w:val="32"/>
          <w:szCs w:val="32"/>
        </w:rPr>
      </w:pPr>
      <w:r w:rsidRPr="009831E7">
        <w:rPr>
          <w:rStyle w:val="Hyperlink"/>
          <w:rFonts w:ascii="Arial" w:hAnsi="Arial" w:cs="Arial"/>
          <w:b/>
          <w:bCs/>
          <w:color w:val="FFC000"/>
          <w:sz w:val="32"/>
          <w:szCs w:val="32"/>
        </w:rPr>
        <w:t>Important Dates:</w:t>
      </w:r>
    </w:p>
    <w:p w14:paraId="0E3AFC7E" w14:textId="34531D85" w:rsidR="00D832BA" w:rsidRPr="007C2CF9" w:rsidRDefault="00D832BA" w:rsidP="00E52BC1">
      <w:pPr>
        <w:pStyle w:val="NoSpacing"/>
        <w:rPr>
          <w:rStyle w:val="Hyperlink"/>
          <w:rFonts w:ascii="Arial" w:hAnsi="Arial" w:cs="Arial"/>
          <w:color w:val="auto"/>
          <w:u w:val="none"/>
        </w:rPr>
      </w:pPr>
      <w:r w:rsidRPr="007C2CF9">
        <w:rPr>
          <w:rStyle w:val="Hyperlink"/>
          <w:rFonts w:ascii="Arial" w:hAnsi="Arial" w:cs="Arial"/>
          <w:color w:val="auto"/>
          <w:u w:val="none"/>
        </w:rPr>
        <w:t>5</w:t>
      </w:r>
      <w:r w:rsidRPr="007C2CF9">
        <w:rPr>
          <w:rStyle w:val="Hyperlink"/>
          <w:rFonts w:ascii="Arial" w:hAnsi="Arial" w:cs="Arial"/>
          <w:color w:val="auto"/>
          <w:u w:val="none"/>
          <w:vertAlign w:val="superscript"/>
        </w:rPr>
        <w:t>th</w:t>
      </w:r>
      <w:r w:rsidRPr="007C2CF9">
        <w:rPr>
          <w:rStyle w:val="Hyperlink"/>
          <w:rFonts w:ascii="Arial" w:hAnsi="Arial" w:cs="Arial"/>
          <w:color w:val="auto"/>
          <w:u w:val="none"/>
        </w:rPr>
        <w:t xml:space="preserve"> – Claim Due </w:t>
      </w:r>
    </w:p>
    <w:p w14:paraId="20157AA1" w14:textId="7745B18B" w:rsidR="003F397C" w:rsidRPr="007C2CF9" w:rsidRDefault="00E0170A" w:rsidP="00E52BC1">
      <w:pPr>
        <w:pStyle w:val="NoSpacing"/>
        <w:rPr>
          <w:rStyle w:val="Hyperlink"/>
          <w:rFonts w:ascii="Arial" w:hAnsi="Arial" w:cs="Arial"/>
          <w:color w:val="auto"/>
          <w:u w:val="none"/>
        </w:rPr>
      </w:pPr>
      <w:r w:rsidRPr="007C2CF9">
        <w:rPr>
          <w:rStyle w:val="Hyperlink"/>
          <w:rFonts w:ascii="Arial" w:hAnsi="Arial" w:cs="Arial"/>
          <w:color w:val="auto"/>
          <w:u w:val="none"/>
        </w:rPr>
        <w:t>2</w:t>
      </w:r>
      <w:r w:rsidR="0072465B" w:rsidRPr="007C2CF9">
        <w:rPr>
          <w:rStyle w:val="Hyperlink"/>
          <w:rFonts w:ascii="Arial" w:hAnsi="Arial" w:cs="Arial"/>
          <w:color w:val="auto"/>
          <w:u w:val="none"/>
        </w:rPr>
        <w:t>5</w:t>
      </w:r>
      <w:r w:rsidRPr="007C2CF9">
        <w:rPr>
          <w:rStyle w:val="Hyperlink"/>
          <w:rFonts w:ascii="Arial" w:hAnsi="Arial" w:cs="Arial"/>
          <w:color w:val="auto"/>
          <w:u w:val="none"/>
          <w:vertAlign w:val="superscript"/>
        </w:rPr>
        <w:t>th</w:t>
      </w:r>
      <w:r w:rsidRPr="007C2CF9">
        <w:rPr>
          <w:rStyle w:val="Hyperlink"/>
          <w:rFonts w:ascii="Arial" w:hAnsi="Arial" w:cs="Arial"/>
          <w:color w:val="auto"/>
          <w:u w:val="none"/>
        </w:rPr>
        <w:t xml:space="preserve"> </w:t>
      </w:r>
      <w:r w:rsidR="003F397C" w:rsidRPr="007C2CF9">
        <w:rPr>
          <w:rStyle w:val="Hyperlink"/>
          <w:rFonts w:ascii="Arial" w:hAnsi="Arial" w:cs="Arial"/>
          <w:color w:val="auto"/>
          <w:u w:val="none"/>
        </w:rPr>
        <w:t>– Checks and Direct Deposits go out</w:t>
      </w:r>
    </w:p>
    <w:p w14:paraId="47B9224C" w14:textId="4D29FE06" w:rsidR="003477FB" w:rsidRPr="007C2CF9" w:rsidRDefault="003477FB" w:rsidP="00E52BC1">
      <w:pPr>
        <w:pStyle w:val="NoSpacing"/>
        <w:rPr>
          <w:rStyle w:val="Hyperlink"/>
          <w:rFonts w:ascii="Arial" w:hAnsi="Arial" w:cs="Arial"/>
          <w:color w:val="auto"/>
          <w:u w:val="none"/>
        </w:rPr>
      </w:pPr>
      <w:r w:rsidRPr="004B06ED">
        <w:rPr>
          <w:rStyle w:val="Hyperlink"/>
          <w:rFonts w:ascii="Arial" w:hAnsi="Arial" w:cs="Arial"/>
          <w:color w:val="auto"/>
        </w:rPr>
        <w:t>March 3</w:t>
      </w:r>
      <w:r w:rsidRPr="004B06ED">
        <w:rPr>
          <w:rStyle w:val="Hyperlink"/>
          <w:rFonts w:ascii="Arial" w:hAnsi="Arial" w:cs="Arial"/>
          <w:color w:val="auto"/>
          <w:vertAlign w:val="superscript"/>
        </w:rPr>
        <w:t>rd</w:t>
      </w:r>
      <w:r w:rsidRPr="004B06ED">
        <w:rPr>
          <w:rStyle w:val="Hyperlink"/>
          <w:rFonts w:ascii="Arial" w:hAnsi="Arial" w:cs="Arial"/>
          <w:color w:val="auto"/>
        </w:rPr>
        <w:t xml:space="preserve"> – Topeka Library – “Mealtime with Toddlers”</w:t>
      </w:r>
      <w:r w:rsidR="004B06ED" w:rsidRPr="004B06ED">
        <w:rPr>
          <w:rStyle w:val="Hyperlink"/>
          <w:rFonts w:ascii="Arial" w:hAnsi="Arial" w:cs="Arial"/>
          <w:color w:val="auto"/>
        </w:rPr>
        <w:t xml:space="preserve"> </w:t>
      </w:r>
      <w:r w:rsidR="004B06ED">
        <w:rPr>
          <w:rStyle w:val="Hyperlink"/>
          <w:rFonts w:ascii="Arial" w:hAnsi="Arial" w:cs="Arial"/>
          <w:color w:val="auto"/>
          <w:u w:val="none"/>
        </w:rPr>
        <w:t xml:space="preserve"> (Winfield area will be scheduled asap, scheduler at our venue has covid and was not in her office at time of newsletter.  Will email asap.)</w:t>
      </w:r>
    </w:p>
    <w:p w14:paraId="7D5A4242" w14:textId="6934F384" w:rsidR="00E0170A" w:rsidRPr="007C2CF9" w:rsidRDefault="00E0170A" w:rsidP="00E52BC1">
      <w:pPr>
        <w:pStyle w:val="NoSpacing"/>
        <w:rPr>
          <w:rStyle w:val="Hyperlink"/>
          <w:rFonts w:ascii="Arial" w:hAnsi="Arial" w:cs="Arial"/>
          <w:color w:val="auto"/>
          <w:sz w:val="24"/>
          <w:szCs w:val="24"/>
          <w:u w:val="none"/>
        </w:rPr>
      </w:pPr>
    </w:p>
    <w:p w14:paraId="2F6EF2E9" w14:textId="03199046" w:rsidR="00A754D4" w:rsidRPr="007C2CF9" w:rsidRDefault="003477FB" w:rsidP="00E52BC1">
      <w:pPr>
        <w:pStyle w:val="NoSpacing"/>
        <w:rPr>
          <w:rStyle w:val="Hyperlink"/>
          <w:rFonts w:ascii="Arial" w:hAnsi="Arial" w:cs="Arial"/>
          <w:b/>
          <w:bCs/>
          <w:color w:val="00B050"/>
          <w:sz w:val="32"/>
          <w:szCs w:val="32"/>
        </w:rPr>
      </w:pPr>
      <w:r w:rsidRPr="007C2CF9">
        <w:rPr>
          <w:rStyle w:val="Hyperlink"/>
          <w:rFonts w:ascii="Arial" w:hAnsi="Arial" w:cs="Arial"/>
          <w:b/>
          <w:bCs/>
          <w:color w:val="00B050"/>
          <w:sz w:val="32"/>
          <w:szCs w:val="32"/>
        </w:rPr>
        <w:t>Childhood Brain Development</w:t>
      </w:r>
    </w:p>
    <w:p w14:paraId="541EFE46" w14:textId="7E18AF4F" w:rsidR="00EF2C35" w:rsidRPr="007C2CF9" w:rsidRDefault="00272A62" w:rsidP="00E52BC1">
      <w:pPr>
        <w:pStyle w:val="NoSpacing"/>
        <w:rPr>
          <w:rStyle w:val="Hyperlink"/>
          <w:rFonts w:ascii="Arial" w:hAnsi="Arial" w:cs="Arial"/>
          <w:color w:val="auto"/>
          <w:u w:val="none"/>
        </w:rPr>
      </w:pPr>
      <w:r w:rsidRPr="007C2CF9">
        <w:rPr>
          <w:rStyle w:val="Hyperlink"/>
          <w:rFonts w:ascii="Arial" w:hAnsi="Arial" w:cs="Arial"/>
          <w:color w:val="auto"/>
          <w:u w:val="none"/>
        </w:rPr>
        <w:t xml:space="preserve">Healthy brain growth depends on the right care and nutrition from early on.  </w:t>
      </w:r>
      <w:r w:rsidR="002253CB" w:rsidRPr="007C2CF9">
        <w:rPr>
          <w:rStyle w:val="Hyperlink"/>
          <w:rFonts w:ascii="Arial" w:hAnsi="Arial" w:cs="Arial"/>
          <w:color w:val="auto"/>
          <w:u w:val="none"/>
        </w:rPr>
        <w:t xml:space="preserve">A child’s relationships with the adults in their life are the most important influences on their brain development. </w:t>
      </w:r>
      <w:r w:rsidR="00F43F4A" w:rsidRPr="007C2CF9">
        <w:rPr>
          <w:rStyle w:val="Hyperlink"/>
          <w:rFonts w:ascii="Arial" w:hAnsi="Arial" w:cs="Arial"/>
          <w:color w:val="auto"/>
          <w:u w:val="none"/>
        </w:rPr>
        <w:t>They</w:t>
      </w:r>
      <w:r w:rsidR="00F7750C" w:rsidRPr="007C2CF9">
        <w:rPr>
          <w:rStyle w:val="Hyperlink"/>
          <w:rFonts w:ascii="Arial" w:hAnsi="Arial" w:cs="Arial"/>
          <w:color w:val="auto"/>
          <w:u w:val="none"/>
        </w:rPr>
        <w:t xml:space="preserve"> grow and learn best </w:t>
      </w:r>
      <w:r w:rsidR="00F7750C" w:rsidRPr="007C2CF9">
        <w:rPr>
          <w:rStyle w:val="Hyperlink"/>
          <w:rFonts w:ascii="Arial" w:hAnsi="Arial" w:cs="Arial"/>
          <w:color w:val="auto"/>
          <w:u w:val="none"/>
        </w:rPr>
        <w:t xml:space="preserve">when </w:t>
      </w:r>
      <w:r w:rsidR="00F7750C" w:rsidRPr="007C2CF9">
        <w:rPr>
          <w:rStyle w:val="Hyperlink"/>
          <w:rFonts w:ascii="Arial" w:hAnsi="Arial" w:cs="Arial"/>
          <w:color w:val="auto"/>
          <w:u w:val="none"/>
        </w:rPr>
        <w:t xml:space="preserve">protected from neglect and </w:t>
      </w:r>
      <w:r w:rsidR="007C2CF9" w:rsidRPr="007C2CF9">
        <w:rPr>
          <w:rStyle w:val="Hyperlink"/>
          <w:rFonts w:ascii="Arial" w:hAnsi="Arial" w:cs="Arial"/>
          <w:color w:val="auto"/>
          <w:u w:val="none"/>
        </w:rPr>
        <w:t>stress and</w:t>
      </w:r>
      <w:r w:rsidR="00F7750C" w:rsidRPr="007C2CF9">
        <w:rPr>
          <w:rStyle w:val="Hyperlink"/>
          <w:rFonts w:ascii="Arial" w:hAnsi="Arial" w:cs="Arial"/>
          <w:color w:val="auto"/>
          <w:u w:val="none"/>
        </w:rPr>
        <w:t xml:space="preserve"> are given</w:t>
      </w:r>
      <w:r w:rsidR="00F7750C" w:rsidRPr="007C2CF9">
        <w:rPr>
          <w:rStyle w:val="Hyperlink"/>
          <w:rFonts w:ascii="Arial" w:hAnsi="Arial" w:cs="Arial"/>
          <w:color w:val="auto"/>
          <w:u w:val="none"/>
        </w:rPr>
        <w:t xml:space="preserve"> plenty of opportunities to play and explore.</w:t>
      </w:r>
      <w:r w:rsidR="00F43F4A" w:rsidRPr="007C2CF9">
        <w:rPr>
          <w:rStyle w:val="Hyperlink"/>
          <w:rFonts w:ascii="Arial" w:hAnsi="Arial" w:cs="Arial"/>
          <w:color w:val="auto"/>
          <w:u w:val="none"/>
        </w:rPr>
        <w:t xml:space="preserve"> </w:t>
      </w:r>
      <w:r w:rsidR="00175943" w:rsidRPr="007C2CF9">
        <w:rPr>
          <w:rStyle w:val="Hyperlink"/>
          <w:rFonts w:ascii="Arial" w:hAnsi="Arial" w:cs="Arial"/>
          <w:color w:val="auto"/>
          <w:u w:val="none"/>
        </w:rPr>
        <w:t>T</w:t>
      </w:r>
      <w:r w:rsidR="00175943" w:rsidRPr="007C2CF9">
        <w:rPr>
          <w:rStyle w:val="Hyperlink"/>
          <w:rFonts w:ascii="Arial" w:hAnsi="Arial" w:cs="Arial"/>
          <w:color w:val="auto"/>
          <w:u w:val="none"/>
        </w:rPr>
        <w:t xml:space="preserve">alking, reading, and playing can </w:t>
      </w:r>
      <w:r w:rsidR="00175943" w:rsidRPr="007C2CF9">
        <w:rPr>
          <w:rStyle w:val="Hyperlink"/>
          <w:rFonts w:ascii="Arial" w:hAnsi="Arial" w:cs="Arial"/>
          <w:color w:val="auto"/>
          <w:u w:val="none"/>
        </w:rPr>
        <w:t xml:space="preserve">actually </w:t>
      </w:r>
      <w:r w:rsidR="00175943" w:rsidRPr="007C2CF9">
        <w:rPr>
          <w:rStyle w:val="Hyperlink"/>
          <w:rFonts w:ascii="Arial" w:hAnsi="Arial" w:cs="Arial"/>
          <w:color w:val="auto"/>
          <w:u w:val="none"/>
        </w:rPr>
        <w:t>stimulate brain growth</w:t>
      </w:r>
      <w:r w:rsidR="00175943" w:rsidRPr="007C2CF9">
        <w:rPr>
          <w:rStyle w:val="Hyperlink"/>
          <w:rFonts w:ascii="Arial" w:hAnsi="Arial" w:cs="Arial"/>
          <w:color w:val="auto"/>
          <w:u w:val="none"/>
        </w:rPr>
        <w:t>! Nurture</w:t>
      </w:r>
      <w:r w:rsidR="00F43F4A" w:rsidRPr="007C2CF9">
        <w:rPr>
          <w:rStyle w:val="Hyperlink"/>
          <w:rFonts w:ascii="Arial" w:hAnsi="Arial" w:cs="Arial"/>
          <w:color w:val="auto"/>
          <w:u w:val="none"/>
        </w:rPr>
        <w:t xml:space="preserve"> their minds by </w:t>
      </w:r>
      <w:r w:rsidR="00F43F4A" w:rsidRPr="007C2CF9">
        <w:rPr>
          <w:rStyle w:val="Hyperlink"/>
          <w:rFonts w:ascii="Arial" w:hAnsi="Arial" w:cs="Arial"/>
          <w:color w:val="auto"/>
          <w:u w:val="none"/>
        </w:rPr>
        <w:t>exposing them to books, stories, and songs</w:t>
      </w:r>
      <w:r w:rsidR="00F43F4A" w:rsidRPr="007C2CF9">
        <w:rPr>
          <w:rStyle w:val="Hyperlink"/>
          <w:rFonts w:ascii="Arial" w:hAnsi="Arial" w:cs="Arial"/>
          <w:color w:val="auto"/>
          <w:u w:val="none"/>
        </w:rPr>
        <w:t xml:space="preserve">.  This </w:t>
      </w:r>
      <w:r w:rsidR="00175943" w:rsidRPr="007C2CF9">
        <w:rPr>
          <w:rStyle w:val="Hyperlink"/>
          <w:rFonts w:ascii="Arial" w:hAnsi="Arial" w:cs="Arial"/>
          <w:color w:val="auto"/>
          <w:u w:val="none"/>
        </w:rPr>
        <w:t xml:space="preserve">isn’t just fun for them but also </w:t>
      </w:r>
      <w:r w:rsidR="00F43F4A" w:rsidRPr="007C2CF9">
        <w:rPr>
          <w:rStyle w:val="Hyperlink"/>
          <w:rFonts w:ascii="Arial" w:hAnsi="Arial" w:cs="Arial"/>
          <w:color w:val="auto"/>
          <w:u w:val="none"/>
        </w:rPr>
        <w:t xml:space="preserve">helps strengthen </w:t>
      </w:r>
      <w:r w:rsidR="00175943" w:rsidRPr="007C2CF9">
        <w:rPr>
          <w:rStyle w:val="Hyperlink"/>
          <w:rFonts w:ascii="Arial" w:hAnsi="Arial" w:cs="Arial"/>
          <w:color w:val="auto"/>
          <w:u w:val="none"/>
        </w:rPr>
        <w:t>their</w:t>
      </w:r>
      <w:r w:rsidR="00F43F4A" w:rsidRPr="007C2CF9">
        <w:rPr>
          <w:rStyle w:val="Hyperlink"/>
          <w:rFonts w:ascii="Arial" w:hAnsi="Arial" w:cs="Arial"/>
          <w:color w:val="auto"/>
          <w:u w:val="none"/>
        </w:rPr>
        <w:t xml:space="preserve"> language and communication</w:t>
      </w:r>
      <w:r w:rsidR="00F43F4A" w:rsidRPr="007C2CF9">
        <w:rPr>
          <w:rStyle w:val="Hyperlink"/>
          <w:rFonts w:ascii="Arial" w:hAnsi="Arial" w:cs="Arial"/>
          <w:color w:val="auto"/>
          <w:u w:val="none"/>
        </w:rPr>
        <w:t xml:space="preserve"> skills.</w:t>
      </w:r>
      <w:r w:rsidR="00EF2C35" w:rsidRPr="007C2CF9">
        <w:rPr>
          <w:rStyle w:val="Hyperlink"/>
          <w:rFonts w:ascii="Arial" w:hAnsi="Arial" w:cs="Arial"/>
          <w:color w:val="auto"/>
          <w:u w:val="none"/>
        </w:rPr>
        <w:t xml:space="preserve">  These tips will help you help them develop the tools to become successful adults.</w:t>
      </w:r>
    </w:p>
    <w:p w14:paraId="0AD3D855" w14:textId="556551A4" w:rsidR="00751A8A" w:rsidRDefault="00EF2C35" w:rsidP="00E52BC1">
      <w:pPr>
        <w:pStyle w:val="NoSpacing"/>
        <w:rPr>
          <w:b/>
          <w:bCs/>
          <w:noProof/>
          <w:color w:val="7030A0"/>
          <w:sz w:val="52"/>
          <w:szCs w:val="52"/>
        </w:rPr>
      </w:pPr>
      <w:r>
        <w:rPr>
          <w:b/>
          <w:bCs/>
          <w:noProof/>
          <w:color w:val="7030A0"/>
          <w:sz w:val="52"/>
          <w:szCs w:val="52"/>
        </w:rPr>
        <w:t xml:space="preserve">       </w:t>
      </w:r>
      <w:r>
        <w:rPr>
          <w:b/>
          <w:bCs/>
          <w:noProof/>
          <w:color w:val="7030A0"/>
          <w:sz w:val="52"/>
          <w:szCs w:val="52"/>
        </w:rPr>
        <w:drawing>
          <wp:inline distT="0" distB="0" distL="0" distR="0" wp14:anchorId="46809BD7" wp14:editId="0B59F78B">
            <wp:extent cx="2457450" cy="1557428"/>
            <wp:effectExtent l="0" t="0" r="0" b="5080"/>
            <wp:docPr id="8" name="Picture 8"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 vector graphic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9821" cy="1565268"/>
                    </a:xfrm>
                    <a:prstGeom prst="rect">
                      <a:avLst/>
                    </a:prstGeom>
                    <a:noFill/>
                    <a:ln>
                      <a:noFill/>
                    </a:ln>
                  </pic:spPr>
                </pic:pic>
              </a:graphicData>
            </a:graphic>
          </wp:inline>
        </w:drawing>
      </w:r>
    </w:p>
    <w:p w14:paraId="58CA5813" w14:textId="77777777" w:rsidR="00EF2C35" w:rsidRPr="00EF2C35" w:rsidRDefault="00EF2C35" w:rsidP="00E52BC1">
      <w:pPr>
        <w:pStyle w:val="NoSpacing"/>
        <w:rPr>
          <w:rStyle w:val="Hyperlink"/>
          <w:rFonts w:ascii="Arial" w:hAnsi="Arial" w:cs="Arial"/>
          <w:color w:val="auto"/>
          <w:u w:val="none"/>
        </w:rPr>
      </w:pPr>
    </w:p>
    <w:p w14:paraId="3751B8FE" w14:textId="50C5DD65" w:rsidR="001167BD" w:rsidRDefault="00EF2C35" w:rsidP="00E52BC1">
      <w:pPr>
        <w:pStyle w:val="NoSpacing"/>
        <w:rPr>
          <w:rStyle w:val="Hyperlink"/>
          <w:rFonts w:ascii="Arial" w:hAnsi="Arial" w:cs="Arial"/>
          <w:color w:val="FF71A0"/>
          <w:sz w:val="72"/>
          <w:szCs w:val="72"/>
          <w:u w:val="none"/>
        </w:rPr>
      </w:pPr>
      <w:r>
        <w:rPr>
          <w:rStyle w:val="Hyperlink"/>
          <w:rFonts w:ascii="Arial" w:hAnsi="Arial" w:cs="Arial"/>
          <w:color w:val="auto"/>
          <w:sz w:val="72"/>
          <w:szCs w:val="72"/>
          <w:u w:val="none"/>
        </w:rPr>
        <w:t xml:space="preserve">         </w:t>
      </w:r>
      <w:r w:rsidRPr="00EF2C35">
        <w:rPr>
          <w:rStyle w:val="Hyperlink"/>
          <w:rFonts w:ascii="Arial" w:hAnsi="Arial" w:cs="Arial"/>
          <w:color w:val="FF71A0"/>
          <w:sz w:val="72"/>
          <w:szCs w:val="72"/>
          <w:u w:val="none"/>
        </w:rPr>
        <w:t>2022</w:t>
      </w:r>
    </w:p>
    <w:p w14:paraId="51CB3F3C" w14:textId="7D45CEF0" w:rsidR="00673B08" w:rsidRDefault="00673B08" w:rsidP="00E52BC1">
      <w:pPr>
        <w:pStyle w:val="NoSpacing"/>
        <w:rPr>
          <w:rStyle w:val="Hyperlink"/>
          <w:rFonts w:ascii="Arial" w:hAnsi="Arial" w:cs="Arial"/>
          <w:color w:val="FF71A0"/>
          <w:u w:val="none"/>
        </w:rPr>
      </w:pPr>
    </w:p>
    <w:p w14:paraId="7A20CDD6" w14:textId="623946A1" w:rsidR="00673B08" w:rsidRDefault="00673B08" w:rsidP="00E52BC1">
      <w:pPr>
        <w:pStyle w:val="NoSpacing"/>
        <w:rPr>
          <w:rStyle w:val="Hyperlink"/>
          <w:rFonts w:ascii="Arial" w:hAnsi="Arial" w:cs="Arial"/>
          <w:color w:val="auto"/>
          <w:u w:val="none"/>
        </w:rPr>
      </w:pPr>
      <w:r w:rsidRPr="005C0CB3">
        <w:rPr>
          <w:rStyle w:val="Hyperlink"/>
          <w:rFonts w:ascii="Arial" w:hAnsi="Arial" w:cs="Arial"/>
          <w:b/>
          <w:bCs/>
          <w:color w:val="auto"/>
        </w:rPr>
        <w:t>Sleep is key:</w:t>
      </w:r>
      <w:r>
        <w:rPr>
          <w:rStyle w:val="Hyperlink"/>
          <w:rFonts w:ascii="Arial" w:hAnsi="Arial" w:cs="Arial"/>
          <w:color w:val="auto"/>
          <w:u w:val="none"/>
        </w:rPr>
        <w:t xml:space="preserve">  Quality sleep is essential to boosting brain power.  Nap time is your time to get a few things done or power down for a bit.  For the daycare kiddos, </w:t>
      </w:r>
      <w:r w:rsidR="001F0C7A">
        <w:rPr>
          <w:rStyle w:val="Hyperlink"/>
          <w:rFonts w:ascii="Arial" w:hAnsi="Arial" w:cs="Arial"/>
          <w:color w:val="auto"/>
          <w:u w:val="none"/>
        </w:rPr>
        <w:t xml:space="preserve">this time allows them to process information, organize thoughts, improve moods.  </w:t>
      </w:r>
    </w:p>
    <w:p w14:paraId="4A5779C9" w14:textId="77777777" w:rsidR="001F0C7A" w:rsidRDefault="001F0C7A" w:rsidP="00E52BC1">
      <w:pPr>
        <w:pStyle w:val="NoSpacing"/>
        <w:rPr>
          <w:rStyle w:val="Hyperlink"/>
          <w:rFonts w:ascii="Arial" w:hAnsi="Arial" w:cs="Arial"/>
          <w:color w:val="auto"/>
          <w:u w:val="none"/>
        </w:rPr>
      </w:pPr>
    </w:p>
    <w:p w14:paraId="74300EEA" w14:textId="1A4A8191" w:rsidR="00673B08" w:rsidRDefault="00673B08" w:rsidP="00E52BC1">
      <w:pPr>
        <w:pStyle w:val="NoSpacing"/>
        <w:rPr>
          <w:rStyle w:val="Hyperlink"/>
          <w:rFonts w:ascii="Arial" w:hAnsi="Arial" w:cs="Arial"/>
          <w:color w:val="auto"/>
          <w:u w:val="none"/>
        </w:rPr>
      </w:pPr>
      <w:r w:rsidRPr="005C0CB3">
        <w:rPr>
          <w:rStyle w:val="Hyperlink"/>
          <w:rFonts w:ascii="Arial" w:hAnsi="Arial" w:cs="Arial"/>
          <w:b/>
          <w:bCs/>
          <w:color w:val="auto"/>
        </w:rPr>
        <w:t>Get Physical:</w:t>
      </w:r>
      <w:r w:rsidR="001F0C7A">
        <w:rPr>
          <w:rStyle w:val="Hyperlink"/>
          <w:rFonts w:ascii="Arial" w:hAnsi="Arial" w:cs="Arial"/>
          <w:color w:val="auto"/>
          <w:u w:val="none"/>
        </w:rPr>
        <w:t xml:space="preserve">  Getting 20 minutes to an hour of activity daily, not only builds muscle and improves cardiac health, it also boost brain power!  Build an obstacle course, play “Simon Says”, have a dance party.  </w:t>
      </w:r>
      <w:r w:rsidR="005F1F6E">
        <w:rPr>
          <w:rStyle w:val="Hyperlink"/>
          <w:rFonts w:ascii="Arial" w:hAnsi="Arial" w:cs="Arial"/>
          <w:color w:val="auto"/>
          <w:u w:val="none"/>
        </w:rPr>
        <w:t>Just get them moving, sweating and giggling!</w:t>
      </w:r>
    </w:p>
    <w:p w14:paraId="7AC6E4C1" w14:textId="77777777" w:rsidR="005F1F6E" w:rsidRDefault="005F1F6E" w:rsidP="00E52BC1">
      <w:pPr>
        <w:pStyle w:val="NoSpacing"/>
        <w:rPr>
          <w:rStyle w:val="Hyperlink"/>
          <w:rFonts w:ascii="Arial" w:hAnsi="Arial" w:cs="Arial"/>
          <w:color w:val="auto"/>
          <w:u w:val="none"/>
        </w:rPr>
      </w:pPr>
    </w:p>
    <w:p w14:paraId="6B452F7C" w14:textId="0D70AC14" w:rsidR="00673B08" w:rsidRDefault="00673B08" w:rsidP="00E52BC1">
      <w:pPr>
        <w:pStyle w:val="NoSpacing"/>
        <w:rPr>
          <w:rStyle w:val="Hyperlink"/>
          <w:rFonts w:ascii="Arial" w:hAnsi="Arial" w:cs="Arial"/>
          <w:color w:val="auto"/>
          <w:u w:val="none"/>
        </w:rPr>
      </w:pPr>
      <w:r w:rsidRPr="005C0CB3">
        <w:rPr>
          <w:rStyle w:val="Hyperlink"/>
          <w:rFonts w:ascii="Arial" w:hAnsi="Arial" w:cs="Arial"/>
          <w:b/>
          <w:bCs/>
          <w:color w:val="auto"/>
        </w:rPr>
        <w:t>Music:</w:t>
      </w:r>
      <w:r w:rsidR="005F1F6E">
        <w:rPr>
          <w:rStyle w:val="Hyperlink"/>
          <w:rFonts w:ascii="Arial" w:hAnsi="Arial" w:cs="Arial"/>
          <w:color w:val="auto"/>
          <w:u w:val="none"/>
        </w:rPr>
        <w:t xml:space="preserve">  Listening to music activates different parts of the brain.  It can stimulate them to move, sway, and dance, building rhythm and coordination.  </w:t>
      </w:r>
      <w:r w:rsidR="00E61AC6">
        <w:rPr>
          <w:rStyle w:val="Hyperlink"/>
          <w:rFonts w:ascii="Arial" w:hAnsi="Arial" w:cs="Arial"/>
          <w:color w:val="auto"/>
          <w:u w:val="none"/>
        </w:rPr>
        <w:t>Listening to the same music on different days, evokes memory, stimulating another part of the brain.  Help build brain power by exposing them to different kinds of music, like rock, folk, classical, opera, hip-hop, even jazz!</w:t>
      </w:r>
    </w:p>
    <w:p w14:paraId="54828348" w14:textId="77777777" w:rsidR="00E61AC6" w:rsidRDefault="00E61AC6" w:rsidP="00E52BC1">
      <w:pPr>
        <w:pStyle w:val="NoSpacing"/>
        <w:rPr>
          <w:rStyle w:val="Hyperlink"/>
          <w:rFonts w:ascii="Arial" w:hAnsi="Arial" w:cs="Arial"/>
          <w:color w:val="auto"/>
          <w:u w:val="none"/>
        </w:rPr>
      </w:pPr>
    </w:p>
    <w:p w14:paraId="5DB2FCCF" w14:textId="70AB5B2A" w:rsidR="00673B08" w:rsidRDefault="00673B08" w:rsidP="00E52BC1">
      <w:pPr>
        <w:pStyle w:val="NoSpacing"/>
        <w:rPr>
          <w:rStyle w:val="Hyperlink"/>
          <w:rFonts w:ascii="Arial" w:hAnsi="Arial" w:cs="Arial"/>
          <w:color w:val="auto"/>
          <w:u w:val="none"/>
        </w:rPr>
      </w:pPr>
      <w:r w:rsidRPr="005C0CB3">
        <w:rPr>
          <w:rStyle w:val="Hyperlink"/>
          <w:rFonts w:ascii="Arial" w:hAnsi="Arial" w:cs="Arial"/>
          <w:b/>
          <w:bCs/>
          <w:color w:val="auto"/>
        </w:rPr>
        <w:t>Keep it short:</w:t>
      </w:r>
      <w:r w:rsidR="00E61AC6">
        <w:rPr>
          <w:rStyle w:val="Hyperlink"/>
          <w:rFonts w:ascii="Arial" w:hAnsi="Arial" w:cs="Arial"/>
          <w:color w:val="auto"/>
          <w:u w:val="none"/>
        </w:rPr>
        <w:t xml:space="preserve">  Studies show that learning in short burst</w:t>
      </w:r>
      <w:r w:rsidR="005B460C">
        <w:rPr>
          <w:rStyle w:val="Hyperlink"/>
          <w:rFonts w:ascii="Arial" w:hAnsi="Arial" w:cs="Arial"/>
          <w:color w:val="auto"/>
          <w:u w:val="none"/>
        </w:rPr>
        <w:t>s</w:t>
      </w:r>
      <w:r w:rsidR="00E61AC6">
        <w:rPr>
          <w:rStyle w:val="Hyperlink"/>
          <w:rFonts w:ascii="Arial" w:hAnsi="Arial" w:cs="Arial"/>
          <w:color w:val="auto"/>
          <w:u w:val="none"/>
        </w:rPr>
        <w:t xml:space="preserve"> </w:t>
      </w:r>
      <w:r w:rsidR="00E61AC6" w:rsidRPr="00E61AC6">
        <w:rPr>
          <w:rStyle w:val="Hyperlink"/>
          <w:rFonts w:ascii="Arial" w:hAnsi="Arial" w:cs="Arial"/>
          <w:color w:val="auto"/>
          <w:u w:val="none"/>
        </w:rPr>
        <w:t>make it easier for children to pay attention and focus</w:t>
      </w:r>
      <w:r w:rsidR="005B460C">
        <w:rPr>
          <w:rStyle w:val="Hyperlink"/>
          <w:rFonts w:ascii="Arial" w:hAnsi="Arial" w:cs="Arial"/>
          <w:color w:val="auto"/>
          <w:u w:val="none"/>
        </w:rPr>
        <w:t xml:space="preserve">. </w:t>
      </w:r>
      <w:r w:rsidR="00E61AC6">
        <w:rPr>
          <w:rStyle w:val="Hyperlink"/>
          <w:rFonts w:ascii="Arial" w:hAnsi="Arial" w:cs="Arial"/>
          <w:color w:val="auto"/>
          <w:u w:val="none"/>
        </w:rPr>
        <w:t xml:space="preserve"> A</w:t>
      </w:r>
      <w:r w:rsidR="00E61AC6" w:rsidRPr="00E61AC6">
        <w:rPr>
          <w:rStyle w:val="Hyperlink"/>
          <w:rFonts w:ascii="Arial" w:hAnsi="Arial" w:cs="Arial"/>
          <w:color w:val="auto"/>
          <w:u w:val="none"/>
        </w:rPr>
        <w:t xml:space="preserve"> child’s brain more easily processes new information in smaller doses. </w:t>
      </w:r>
      <w:r w:rsidR="00E61AC6">
        <w:rPr>
          <w:rStyle w:val="Hyperlink"/>
          <w:rFonts w:ascii="Arial" w:hAnsi="Arial" w:cs="Arial"/>
          <w:color w:val="auto"/>
          <w:u w:val="none"/>
        </w:rPr>
        <w:t xml:space="preserve">They </w:t>
      </w:r>
      <w:r w:rsidR="00E61AC6" w:rsidRPr="00E61AC6">
        <w:rPr>
          <w:rStyle w:val="Hyperlink"/>
          <w:rFonts w:ascii="Arial" w:hAnsi="Arial" w:cs="Arial"/>
          <w:color w:val="auto"/>
          <w:u w:val="none"/>
        </w:rPr>
        <w:t>retain more of what they learned and for longer time periods</w:t>
      </w:r>
      <w:r w:rsidR="005B460C">
        <w:rPr>
          <w:rStyle w:val="Hyperlink"/>
          <w:rFonts w:ascii="Arial" w:hAnsi="Arial" w:cs="Arial"/>
          <w:color w:val="auto"/>
          <w:u w:val="none"/>
        </w:rPr>
        <w:t>, when short lessons are utilized</w:t>
      </w:r>
      <w:r w:rsidR="00E61AC6" w:rsidRPr="00E61AC6">
        <w:rPr>
          <w:rStyle w:val="Hyperlink"/>
          <w:rFonts w:ascii="Arial" w:hAnsi="Arial" w:cs="Arial"/>
          <w:color w:val="auto"/>
          <w:u w:val="none"/>
        </w:rPr>
        <w:t>.</w:t>
      </w:r>
    </w:p>
    <w:p w14:paraId="2A52C5C1" w14:textId="77777777" w:rsidR="005B460C" w:rsidRDefault="005B460C" w:rsidP="00E52BC1">
      <w:pPr>
        <w:pStyle w:val="NoSpacing"/>
        <w:rPr>
          <w:rStyle w:val="Hyperlink"/>
          <w:rFonts w:ascii="Arial" w:hAnsi="Arial" w:cs="Arial"/>
          <w:color w:val="auto"/>
          <w:u w:val="none"/>
        </w:rPr>
      </w:pPr>
    </w:p>
    <w:p w14:paraId="452EA43D" w14:textId="5C2076E3" w:rsidR="00673B08" w:rsidRDefault="00673B08" w:rsidP="00E52BC1">
      <w:pPr>
        <w:pStyle w:val="NoSpacing"/>
        <w:rPr>
          <w:rStyle w:val="Hyperlink"/>
          <w:rFonts w:ascii="Arial" w:hAnsi="Arial" w:cs="Arial"/>
          <w:color w:val="auto"/>
          <w:u w:val="none"/>
        </w:rPr>
      </w:pPr>
      <w:r w:rsidRPr="005C0CB3">
        <w:rPr>
          <w:rStyle w:val="Hyperlink"/>
          <w:rFonts w:ascii="Arial" w:hAnsi="Arial" w:cs="Arial"/>
          <w:b/>
          <w:bCs/>
          <w:color w:val="auto"/>
        </w:rPr>
        <w:t>Games:</w:t>
      </w:r>
      <w:r w:rsidR="005B460C">
        <w:rPr>
          <w:rStyle w:val="Hyperlink"/>
          <w:rFonts w:ascii="Arial" w:hAnsi="Arial" w:cs="Arial"/>
          <w:color w:val="auto"/>
          <w:u w:val="none"/>
        </w:rPr>
        <w:t xml:space="preserve">  Playing games and solving puzzles is an easy way to engage children in critical thinking, planning ahead, problem solving, pattern recognition, and decision making.</w:t>
      </w:r>
    </w:p>
    <w:p w14:paraId="463AE2ED" w14:textId="77777777" w:rsidR="005B460C" w:rsidRDefault="005B460C" w:rsidP="00E52BC1">
      <w:pPr>
        <w:pStyle w:val="NoSpacing"/>
        <w:rPr>
          <w:rStyle w:val="Hyperlink"/>
          <w:rFonts w:ascii="Arial" w:hAnsi="Arial" w:cs="Arial"/>
          <w:color w:val="auto"/>
          <w:u w:val="none"/>
        </w:rPr>
      </w:pPr>
    </w:p>
    <w:p w14:paraId="7D1132CA" w14:textId="2A0553F9" w:rsidR="00E535CB" w:rsidRDefault="00673B08" w:rsidP="005C0CB3">
      <w:pPr>
        <w:pStyle w:val="NoSpacing"/>
        <w:rPr>
          <w:rFonts w:ascii="Arial" w:hAnsi="Arial" w:cs="Arial"/>
          <w:noProof/>
        </w:rPr>
      </w:pPr>
      <w:r w:rsidRPr="005C0CB3">
        <w:rPr>
          <w:rStyle w:val="Hyperlink"/>
          <w:rFonts w:ascii="Arial" w:hAnsi="Arial" w:cs="Arial"/>
          <w:b/>
          <w:bCs/>
          <w:color w:val="auto"/>
        </w:rPr>
        <w:t>Limit electronics:</w:t>
      </w:r>
      <w:r w:rsidR="005B460C">
        <w:rPr>
          <w:rStyle w:val="Hyperlink"/>
          <w:rFonts w:ascii="Arial" w:hAnsi="Arial" w:cs="Arial"/>
          <w:color w:val="auto"/>
          <w:u w:val="none"/>
        </w:rPr>
        <w:t xml:space="preserve">  We’ve talked about this before, but as a reminder:  Electronics aren’t always a bad thing.  There are things children can learn from using them</w:t>
      </w:r>
      <w:r w:rsidR="005C0CB3">
        <w:rPr>
          <w:rStyle w:val="Hyperlink"/>
          <w:rFonts w:ascii="Arial" w:hAnsi="Arial" w:cs="Arial"/>
          <w:color w:val="auto"/>
          <w:u w:val="none"/>
        </w:rPr>
        <w:t xml:space="preserve">, in moderation.  </w:t>
      </w:r>
      <w:r w:rsidR="005B460C">
        <w:rPr>
          <w:rStyle w:val="Hyperlink"/>
          <w:rFonts w:ascii="Arial" w:hAnsi="Arial" w:cs="Arial"/>
          <w:color w:val="auto"/>
          <w:u w:val="none"/>
        </w:rPr>
        <w:t xml:space="preserve">It is important however, that we limit them and do </w:t>
      </w:r>
      <w:r w:rsidR="005C0CB3">
        <w:rPr>
          <w:rStyle w:val="Hyperlink"/>
          <w:rFonts w:ascii="Arial" w:hAnsi="Arial" w:cs="Arial"/>
          <w:color w:val="auto"/>
          <w:u w:val="none"/>
        </w:rPr>
        <w:t>physical activities in order to build healthy brains.</w:t>
      </w:r>
    </w:p>
    <w:p w14:paraId="3588699E" w14:textId="77777777" w:rsidR="005C0CB3" w:rsidRDefault="005C0CB3" w:rsidP="005C0CB3">
      <w:pPr>
        <w:pStyle w:val="NoSpacing"/>
        <w:rPr>
          <w:rFonts w:ascii="Arial" w:hAnsi="Arial" w:cs="Arial"/>
          <w:noProof/>
        </w:rPr>
      </w:pPr>
    </w:p>
    <w:p w14:paraId="21B27AC9" w14:textId="5D3911C4" w:rsidR="00E535CB" w:rsidRPr="00E535CB" w:rsidRDefault="005C0CB3" w:rsidP="005C0CB3">
      <w:pPr>
        <w:pStyle w:val="NoSpacing"/>
        <w:rPr>
          <w:rFonts w:ascii="Arial" w:hAnsi="Arial" w:cs="Arial"/>
          <w:b/>
          <w:bCs/>
          <w:noProof/>
          <w:sz w:val="44"/>
          <w:szCs w:val="44"/>
        </w:rPr>
      </w:pPr>
      <w:r>
        <w:rPr>
          <w:rFonts w:ascii="Arial" w:hAnsi="Arial" w:cs="Arial"/>
          <w:noProof/>
        </w:rPr>
        <w:lastRenderedPageBreak/>
        <w:t xml:space="preserve">             </w:t>
      </w:r>
      <w:r w:rsidR="00E535CB" w:rsidRPr="00230015">
        <w:rPr>
          <w:rFonts w:ascii="Arial" w:hAnsi="Arial" w:cs="Arial"/>
          <w:b/>
          <w:bCs/>
          <w:noProof/>
          <w:sz w:val="40"/>
          <w:szCs w:val="40"/>
        </w:rPr>
        <w:t>Grow a Rainbow</w:t>
      </w:r>
    </w:p>
    <w:p w14:paraId="059DE3BA" w14:textId="7CE45E7B" w:rsidR="00E535CB" w:rsidRDefault="00E535CB" w:rsidP="00071520">
      <w:pPr>
        <w:pStyle w:val="NoSpacing"/>
        <w:ind w:left="360"/>
        <w:rPr>
          <w:rFonts w:ascii="Arial" w:hAnsi="Arial" w:cs="Arial"/>
          <w:noProof/>
        </w:rPr>
      </w:pPr>
      <w:r>
        <w:rPr>
          <w:noProof/>
        </w:rPr>
        <w:drawing>
          <wp:inline distT="0" distB="0" distL="0" distR="0" wp14:anchorId="60099063" wp14:editId="0258E510">
            <wp:extent cx="2700670" cy="1562735"/>
            <wp:effectExtent l="0" t="0" r="4445" b="0"/>
            <wp:docPr id="2" name="Picture 2" descr="Rainbow Paper Towel Fini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bow Paper Towel Finish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18048" cy="1572791"/>
                    </a:xfrm>
                    <a:prstGeom prst="rect">
                      <a:avLst/>
                    </a:prstGeom>
                    <a:noFill/>
                    <a:ln>
                      <a:noFill/>
                    </a:ln>
                  </pic:spPr>
                </pic:pic>
              </a:graphicData>
            </a:graphic>
          </wp:inline>
        </w:drawing>
      </w:r>
    </w:p>
    <w:p w14:paraId="15E2E484" w14:textId="32BBDC45" w:rsidR="00E535CB" w:rsidRPr="00E535CB" w:rsidRDefault="00E535CB" w:rsidP="00230015">
      <w:pPr>
        <w:pStyle w:val="NoSpacing"/>
        <w:rPr>
          <w:rFonts w:ascii="Arial" w:hAnsi="Arial" w:cs="Arial"/>
          <w:b/>
          <w:bCs/>
          <w:i/>
          <w:iCs/>
          <w:noProof/>
          <w:u w:val="single"/>
        </w:rPr>
      </w:pPr>
      <w:r w:rsidRPr="00E535CB">
        <w:rPr>
          <w:rFonts w:ascii="Arial" w:hAnsi="Arial" w:cs="Arial"/>
          <w:b/>
          <w:bCs/>
          <w:i/>
          <w:iCs/>
          <w:noProof/>
          <w:u w:val="single"/>
        </w:rPr>
        <w:t>You will need:</w:t>
      </w:r>
    </w:p>
    <w:p w14:paraId="260F08B0" w14:textId="321A07E6" w:rsidR="00E535CB" w:rsidRDefault="00E535CB" w:rsidP="00230015">
      <w:pPr>
        <w:pStyle w:val="NoSpacing"/>
        <w:rPr>
          <w:rFonts w:ascii="Arial" w:hAnsi="Arial" w:cs="Arial"/>
          <w:noProof/>
        </w:rPr>
      </w:pPr>
      <w:r>
        <w:rPr>
          <w:rFonts w:ascii="Arial" w:hAnsi="Arial" w:cs="Arial"/>
          <w:noProof/>
        </w:rPr>
        <w:t>Paper Towel</w:t>
      </w:r>
    </w:p>
    <w:p w14:paraId="2BADD61A" w14:textId="73F930EC" w:rsidR="00334DAE" w:rsidRDefault="00334DAE" w:rsidP="00230015">
      <w:pPr>
        <w:pStyle w:val="NoSpacing"/>
        <w:rPr>
          <w:rFonts w:ascii="Arial" w:hAnsi="Arial" w:cs="Arial"/>
          <w:noProof/>
        </w:rPr>
      </w:pPr>
      <w:r w:rsidRPr="00334DAE">
        <w:rPr>
          <w:rFonts w:ascii="Arial" w:hAnsi="Arial" w:cs="Arial"/>
          <w:noProof/>
        </w:rPr>
        <w:t>Washable Markers</w:t>
      </w:r>
    </w:p>
    <w:p w14:paraId="00C2428E" w14:textId="70F64EF0" w:rsidR="00E535CB" w:rsidRDefault="00E535CB" w:rsidP="00230015">
      <w:pPr>
        <w:pStyle w:val="NoSpacing"/>
        <w:rPr>
          <w:rFonts w:ascii="Arial" w:hAnsi="Arial" w:cs="Arial"/>
          <w:noProof/>
        </w:rPr>
      </w:pPr>
      <w:r>
        <w:rPr>
          <w:rFonts w:ascii="Arial" w:hAnsi="Arial" w:cs="Arial"/>
          <w:noProof/>
        </w:rPr>
        <w:t>Water</w:t>
      </w:r>
    </w:p>
    <w:p w14:paraId="343F4D77" w14:textId="3EB657CB" w:rsidR="00E535CB" w:rsidRDefault="00E535CB" w:rsidP="00230015">
      <w:pPr>
        <w:pStyle w:val="NoSpacing"/>
        <w:rPr>
          <w:rFonts w:ascii="Arial" w:hAnsi="Arial" w:cs="Arial"/>
          <w:noProof/>
        </w:rPr>
      </w:pPr>
      <w:r>
        <w:rPr>
          <w:rFonts w:ascii="Arial" w:hAnsi="Arial" w:cs="Arial"/>
          <w:noProof/>
        </w:rPr>
        <w:t>2 Identical Glasses</w:t>
      </w:r>
    </w:p>
    <w:p w14:paraId="199E92DB" w14:textId="7452D4E5" w:rsidR="00E535CB" w:rsidRDefault="00E535CB" w:rsidP="00071520">
      <w:pPr>
        <w:pStyle w:val="NoSpacing"/>
        <w:ind w:left="360"/>
        <w:rPr>
          <w:rFonts w:ascii="Arial" w:hAnsi="Arial" w:cs="Arial"/>
          <w:noProof/>
        </w:rPr>
      </w:pPr>
    </w:p>
    <w:p w14:paraId="28BE4057" w14:textId="4505C192" w:rsidR="00E535CB" w:rsidRDefault="00E535CB" w:rsidP="00230015">
      <w:pPr>
        <w:pStyle w:val="NoSpacing"/>
        <w:rPr>
          <w:rFonts w:ascii="Arial" w:hAnsi="Arial" w:cs="Arial"/>
          <w:b/>
          <w:bCs/>
          <w:i/>
          <w:iCs/>
          <w:noProof/>
          <w:u w:val="single"/>
        </w:rPr>
      </w:pPr>
      <w:r w:rsidRPr="00E535CB">
        <w:rPr>
          <w:rFonts w:ascii="Arial" w:hAnsi="Arial" w:cs="Arial"/>
          <w:b/>
          <w:bCs/>
          <w:i/>
          <w:iCs/>
          <w:noProof/>
          <w:u w:val="single"/>
        </w:rPr>
        <w:t>Directions:</w:t>
      </w:r>
    </w:p>
    <w:p w14:paraId="08DFE631" w14:textId="773DE108" w:rsidR="00E535CB" w:rsidRDefault="00E535CB" w:rsidP="00230015">
      <w:pPr>
        <w:pStyle w:val="NoSpacing"/>
        <w:rPr>
          <w:rFonts w:ascii="Arial" w:hAnsi="Arial" w:cs="Arial"/>
          <w:noProof/>
        </w:rPr>
      </w:pPr>
      <w:r>
        <w:rPr>
          <w:rFonts w:ascii="Arial" w:hAnsi="Arial" w:cs="Arial"/>
          <w:noProof/>
        </w:rPr>
        <w:t>First, fold paper towel in half length-wise.  Then cut off the bottom third and put to the side.</w:t>
      </w:r>
    </w:p>
    <w:p w14:paraId="1BEEF31C" w14:textId="4124139A" w:rsidR="00E535CB" w:rsidRDefault="00E535CB" w:rsidP="00071520">
      <w:pPr>
        <w:pStyle w:val="NoSpacing"/>
        <w:ind w:left="360"/>
        <w:rPr>
          <w:rFonts w:ascii="Arial" w:hAnsi="Arial" w:cs="Arial"/>
          <w:noProof/>
        </w:rPr>
      </w:pPr>
      <w:r>
        <w:rPr>
          <w:noProof/>
        </w:rPr>
        <w:drawing>
          <wp:inline distT="0" distB="0" distL="0" distR="0" wp14:anchorId="3361D950" wp14:editId="6F1AA33D">
            <wp:extent cx="2254103" cy="924560"/>
            <wp:effectExtent l="0" t="0" r="0" b="8890"/>
            <wp:docPr id="3" name="Picture 3" descr="Rainbow Paper Towel Cut 1/3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nbow Paper Towel Cut 1/3 Sec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3966" cy="936809"/>
                    </a:xfrm>
                    <a:prstGeom prst="rect">
                      <a:avLst/>
                    </a:prstGeom>
                    <a:noFill/>
                    <a:ln>
                      <a:noFill/>
                    </a:ln>
                  </pic:spPr>
                </pic:pic>
              </a:graphicData>
            </a:graphic>
          </wp:inline>
        </w:drawing>
      </w:r>
    </w:p>
    <w:p w14:paraId="2010DBE8" w14:textId="411324D5" w:rsidR="00E535CB" w:rsidRDefault="00E535CB" w:rsidP="00230015">
      <w:pPr>
        <w:pStyle w:val="NoSpacing"/>
        <w:rPr>
          <w:rFonts w:ascii="Arial" w:hAnsi="Arial" w:cs="Arial"/>
          <w:noProof/>
        </w:rPr>
      </w:pPr>
      <w:r>
        <w:rPr>
          <w:rFonts w:ascii="Arial" w:hAnsi="Arial" w:cs="Arial"/>
          <w:noProof/>
        </w:rPr>
        <w:t>Next, d</w:t>
      </w:r>
      <w:r w:rsidRPr="00E535CB">
        <w:rPr>
          <w:rFonts w:ascii="Arial" w:hAnsi="Arial" w:cs="Arial"/>
          <w:noProof/>
        </w:rPr>
        <w:t xml:space="preserve">raw the rainbow colors on </w:t>
      </w:r>
      <w:r w:rsidR="00334DAE">
        <w:rPr>
          <w:rFonts w:ascii="Arial" w:hAnsi="Arial" w:cs="Arial"/>
          <w:noProof/>
        </w:rPr>
        <w:t>each end</w:t>
      </w:r>
      <w:r w:rsidRPr="00E535CB">
        <w:rPr>
          <w:rFonts w:ascii="Arial" w:hAnsi="Arial" w:cs="Arial"/>
          <w:noProof/>
        </w:rPr>
        <w:t xml:space="preserve"> of the paper towel in rectangular blocks. Make sure to go</w:t>
      </w:r>
      <w:r w:rsidR="00230015">
        <w:rPr>
          <w:rFonts w:ascii="Arial" w:hAnsi="Arial" w:cs="Arial"/>
          <w:noProof/>
        </w:rPr>
        <w:t xml:space="preserve"> </w:t>
      </w:r>
      <w:r w:rsidRPr="00E535CB">
        <w:rPr>
          <w:rFonts w:ascii="Arial" w:hAnsi="Arial" w:cs="Arial"/>
          <w:noProof/>
        </w:rPr>
        <w:t>over the colors a few times with the markers so</w:t>
      </w:r>
      <w:r w:rsidR="00230015">
        <w:rPr>
          <w:rFonts w:ascii="Arial" w:hAnsi="Arial" w:cs="Arial"/>
          <w:noProof/>
        </w:rPr>
        <w:t xml:space="preserve"> </w:t>
      </w:r>
      <w:r w:rsidRPr="00E535CB">
        <w:rPr>
          <w:rFonts w:ascii="Arial" w:hAnsi="Arial" w:cs="Arial"/>
          <w:noProof/>
        </w:rPr>
        <w:t>there is enough dye to travel up the paper towel</w:t>
      </w:r>
      <w:r w:rsidR="00230015">
        <w:rPr>
          <w:rFonts w:ascii="Arial" w:hAnsi="Arial" w:cs="Arial"/>
          <w:noProof/>
        </w:rPr>
        <w:t xml:space="preserve">.  </w:t>
      </w:r>
      <w:r w:rsidRPr="00E535CB">
        <w:rPr>
          <w:rFonts w:ascii="Arial" w:hAnsi="Arial" w:cs="Arial"/>
          <w:noProof/>
        </w:rPr>
        <w:t>Make sure the colors line up on both ends.</w:t>
      </w:r>
    </w:p>
    <w:p w14:paraId="558E830B" w14:textId="46CA9670" w:rsidR="00230015" w:rsidRDefault="00230015" w:rsidP="00230015">
      <w:pPr>
        <w:pStyle w:val="NoSpacing"/>
        <w:ind w:left="360"/>
        <w:rPr>
          <w:rFonts w:ascii="Arial" w:hAnsi="Arial" w:cs="Arial"/>
          <w:noProof/>
        </w:rPr>
      </w:pPr>
      <w:r>
        <w:rPr>
          <w:noProof/>
        </w:rPr>
        <w:drawing>
          <wp:inline distT="0" distB="0" distL="0" distR="0" wp14:anchorId="64FA2E3D" wp14:editId="54E10A08">
            <wp:extent cx="2371061" cy="1254125"/>
            <wp:effectExtent l="0" t="0" r="0" b="3175"/>
            <wp:docPr id="5" name="Picture 5" descr="Rainbow Paper Towel Color Both 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bow Paper Towel Color Both En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5811" cy="1267216"/>
                    </a:xfrm>
                    <a:prstGeom prst="rect">
                      <a:avLst/>
                    </a:prstGeom>
                    <a:noFill/>
                    <a:ln>
                      <a:noFill/>
                    </a:ln>
                  </pic:spPr>
                </pic:pic>
              </a:graphicData>
            </a:graphic>
          </wp:inline>
        </w:drawing>
      </w:r>
    </w:p>
    <w:p w14:paraId="1D20DBAF" w14:textId="1696EE7C" w:rsidR="00230015" w:rsidRPr="00230015" w:rsidRDefault="00334DAE" w:rsidP="00230015">
      <w:pPr>
        <w:pStyle w:val="NoSpacing"/>
        <w:rPr>
          <w:rFonts w:ascii="Arial" w:hAnsi="Arial" w:cs="Arial"/>
          <w:noProof/>
        </w:rPr>
      </w:pPr>
      <w:r>
        <w:rPr>
          <w:rFonts w:ascii="Arial" w:hAnsi="Arial" w:cs="Arial"/>
          <w:noProof/>
        </w:rPr>
        <w:t>Finally, p</w:t>
      </w:r>
      <w:r w:rsidR="00230015" w:rsidRPr="00230015">
        <w:rPr>
          <w:rFonts w:ascii="Arial" w:hAnsi="Arial" w:cs="Arial"/>
          <w:noProof/>
        </w:rPr>
        <w:t>our water into the two glasses until they are about 3/4 full.</w:t>
      </w:r>
      <w:r w:rsidR="00230015">
        <w:rPr>
          <w:rFonts w:ascii="Arial" w:hAnsi="Arial" w:cs="Arial"/>
          <w:noProof/>
        </w:rPr>
        <w:t xml:space="preserve"> </w:t>
      </w:r>
      <w:r w:rsidR="00230015" w:rsidRPr="00230015">
        <w:rPr>
          <w:rFonts w:ascii="Arial" w:hAnsi="Arial" w:cs="Arial"/>
          <w:noProof/>
        </w:rPr>
        <w:t xml:space="preserve">Place the two ends of the paper towels into the cups. 1/2 of the rainbow blocks should be in the water. </w:t>
      </w:r>
      <w:r w:rsidR="00230015" w:rsidRPr="00334DAE">
        <w:rPr>
          <w:rFonts w:ascii="Arial" w:hAnsi="Arial" w:cs="Arial"/>
          <w:noProof/>
          <w:u w:val="single"/>
        </w:rPr>
        <w:t>Do not</w:t>
      </w:r>
      <w:r w:rsidR="00230015" w:rsidRPr="00230015">
        <w:rPr>
          <w:rFonts w:ascii="Arial" w:hAnsi="Arial" w:cs="Arial"/>
          <w:noProof/>
        </w:rPr>
        <w:t xml:space="preserve"> fully submerge the entire colored portion of the paper towel in the water.</w:t>
      </w:r>
    </w:p>
    <w:p w14:paraId="1098845F" w14:textId="77777777" w:rsidR="00230015" w:rsidRPr="00230015" w:rsidRDefault="00230015" w:rsidP="00230015">
      <w:pPr>
        <w:pStyle w:val="NoSpacing"/>
        <w:rPr>
          <w:rFonts w:ascii="Arial" w:hAnsi="Arial" w:cs="Arial"/>
          <w:noProof/>
        </w:rPr>
      </w:pPr>
    </w:p>
    <w:p w14:paraId="36BEA62C" w14:textId="5AEFDA97" w:rsidR="00E535CB" w:rsidRDefault="00230015" w:rsidP="00230015">
      <w:pPr>
        <w:pStyle w:val="NoSpacing"/>
        <w:rPr>
          <w:rFonts w:ascii="Arial" w:hAnsi="Arial" w:cs="Arial"/>
          <w:noProof/>
        </w:rPr>
      </w:pPr>
      <w:r w:rsidRPr="00230015">
        <w:rPr>
          <w:rFonts w:ascii="Arial" w:hAnsi="Arial" w:cs="Arial"/>
          <w:noProof/>
        </w:rPr>
        <w:t>Watch the colors travel up the paper towel!</w:t>
      </w:r>
    </w:p>
    <w:p w14:paraId="3EA1BE3A" w14:textId="3747D3E1" w:rsidR="00230015" w:rsidRDefault="00230015" w:rsidP="00230015">
      <w:pPr>
        <w:pStyle w:val="NoSpacing"/>
        <w:rPr>
          <w:rFonts w:ascii="Arial" w:hAnsi="Arial" w:cs="Arial"/>
          <w:noProof/>
        </w:rPr>
      </w:pPr>
      <w:r>
        <w:rPr>
          <w:rFonts w:ascii="Arial" w:hAnsi="Arial" w:cs="Arial"/>
          <w:noProof/>
        </w:rPr>
        <w:t xml:space="preserve">    </w:t>
      </w:r>
      <w:r>
        <w:rPr>
          <w:noProof/>
        </w:rPr>
        <w:drawing>
          <wp:inline distT="0" distB="0" distL="0" distR="0" wp14:anchorId="65CD22A7" wp14:editId="69F52A4F">
            <wp:extent cx="2423795" cy="1212112"/>
            <wp:effectExtent l="0" t="0" r="0" b="7620"/>
            <wp:docPr id="6" name="Picture 6" descr="Rainbow Paper Towel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inbow Paper Towel Color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1716" cy="1221074"/>
                    </a:xfrm>
                    <a:prstGeom prst="rect">
                      <a:avLst/>
                    </a:prstGeom>
                    <a:noFill/>
                    <a:ln>
                      <a:noFill/>
                    </a:ln>
                  </pic:spPr>
                </pic:pic>
              </a:graphicData>
            </a:graphic>
          </wp:inline>
        </w:drawing>
      </w:r>
    </w:p>
    <w:p w14:paraId="6B535702" w14:textId="07AA02AE" w:rsidR="00E535CB" w:rsidRPr="00E535CB" w:rsidRDefault="00230015" w:rsidP="00230015">
      <w:pPr>
        <w:pStyle w:val="NoSpacing"/>
        <w:rPr>
          <w:rFonts w:ascii="Arial" w:hAnsi="Arial" w:cs="Arial"/>
          <w:noProof/>
        </w:rPr>
      </w:pPr>
      <w:r>
        <w:rPr>
          <w:rFonts w:ascii="Arial" w:hAnsi="Arial" w:cs="Arial"/>
          <w:noProof/>
        </w:rPr>
        <w:t>It should take about 5-10 minutes to finish!</w:t>
      </w:r>
    </w:p>
    <w:p w14:paraId="0CC38D05" w14:textId="5C967049" w:rsidR="00E535CB" w:rsidRDefault="00E535CB" w:rsidP="00334DAE">
      <w:pPr>
        <w:pStyle w:val="NoSpacing"/>
        <w:rPr>
          <w:rFonts w:ascii="Arial" w:hAnsi="Arial" w:cs="Arial"/>
          <w:noProof/>
        </w:rPr>
      </w:pPr>
    </w:p>
    <w:p w14:paraId="5762F9B5" w14:textId="2C276446" w:rsidR="00071520" w:rsidRPr="00334DAE" w:rsidRDefault="00334DAE" w:rsidP="00334DAE">
      <w:pPr>
        <w:pStyle w:val="NoSpacing"/>
        <w:rPr>
          <w:rFonts w:ascii="Arial" w:hAnsi="Arial" w:cs="Arial"/>
          <w:b/>
          <w:bCs/>
          <w:noProof/>
        </w:rPr>
      </w:pPr>
      <w:r>
        <w:rPr>
          <w:rFonts w:ascii="Arial" w:hAnsi="Arial" w:cs="Arial"/>
          <w:noProof/>
        </w:rPr>
        <w:t xml:space="preserve">         </w:t>
      </w:r>
      <w:r w:rsidR="00751A8A" w:rsidRPr="00334DAE">
        <w:rPr>
          <w:rFonts w:ascii="Arial" w:hAnsi="Arial" w:cs="Arial"/>
          <w:b/>
          <w:bCs/>
          <w:noProof/>
          <w:sz w:val="40"/>
          <w:szCs w:val="40"/>
        </w:rPr>
        <w:t>Meatballs &amp; Marinara</w:t>
      </w:r>
    </w:p>
    <w:p w14:paraId="56BEE703" w14:textId="6ABA32EC" w:rsidR="00022F85" w:rsidRPr="00EF13D5" w:rsidRDefault="00751A8A" w:rsidP="00071520">
      <w:pPr>
        <w:pStyle w:val="NoSpacing"/>
        <w:ind w:left="360"/>
        <w:rPr>
          <w:rFonts w:ascii="Arial" w:hAnsi="Arial" w:cs="Arial"/>
          <w:noProof/>
        </w:rPr>
      </w:pPr>
      <w:r>
        <w:rPr>
          <w:noProof/>
        </w:rPr>
        <w:drawing>
          <wp:inline distT="0" distB="0" distL="0" distR="0" wp14:anchorId="04407CB4" wp14:editId="13F90BB6">
            <wp:extent cx="2755075" cy="1983105"/>
            <wp:effectExtent l="0" t="0" r="7620" b="0"/>
            <wp:docPr id="4" name="Picture 4" descr="Turkey Meatballs Marinara Recipe | Land O'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ey Meatballs Marinara Recipe | Land O'Lak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0084" cy="1986710"/>
                    </a:xfrm>
                    <a:prstGeom prst="rect">
                      <a:avLst/>
                    </a:prstGeom>
                    <a:noFill/>
                    <a:ln>
                      <a:noFill/>
                    </a:ln>
                  </pic:spPr>
                </pic:pic>
              </a:graphicData>
            </a:graphic>
          </wp:inline>
        </w:drawing>
      </w:r>
    </w:p>
    <w:p w14:paraId="1424C162" w14:textId="4D587524" w:rsidR="00022F85" w:rsidRDefault="00022F85" w:rsidP="00983EBF">
      <w:pPr>
        <w:pStyle w:val="NoSpacing"/>
        <w:rPr>
          <w:rFonts w:ascii="Arial" w:hAnsi="Arial" w:cs="Arial"/>
          <w:b/>
          <w:bCs/>
          <w:noProof/>
          <w:u w:val="single"/>
        </w:rPr>
      </w:pPr>
      <w:r w:rsidRPr="00023F26">
        <w:rPr>
          <w:rFonts w:ascii="Arial" w:hAnsi="Arial" w:cs="Arial"/>
          <w:b/>
          <w:bCs/>
          <w:noProof/>
          <w:u w:val="single"/>
        </w:rPr>
        <w:t>Ingredients:</w:t>
      </w:r>
    </w:p>
    <w:p w14:paraId="069DA135" w14:textId="77777777" w:rsidR="00334DAE" w:rsidRPr="00334DAE" w:rsidRDefault="00334DAE" w:rsidP="00983EBF">
      <w:pPr>
        <w:pStyle w:val="NoSpacing"/>
        <w:rPr>
          <w:rFonts w:ascii="Arial" w:hAnsi="Arial" w:cs="Arial"/>
          <w:noProof/>
        </w:rPr>
      </w:pPr>
      <w:r w:rsidRPr="00334DAE">
        <w:rPr>
          <w:rFonts w:ascii="Arial" w:hAnsi="Arial" w:cs="Arial"/>
          <w:noProof/>
        </w:rPr>
        <w:t>3 Tbsp brown rice, instant, uncooked</w:t>
      </w:r>
    </w:p>
    <w:p w14:paraId="683E2D31" w14:textId="77777777" w:rsidR="00334DAE" w:rsidRPr="00334DAE" w:rsidRDefault="00334DAE" w:rsidP="00983EBF">
      <w:pPr>
        <w:pStyle w:val="NoSpacing"/>
        <w:rPr>
          <w:rFonts w:ascii="Arial" w:hAnsi="Arial" w:cs="Arial"/>
          <w:noProof/>
        </w:rPr>
      </w:pPr>
      <w:r w:rsidRPr="00334DAE">
        <w:rPr>
          <w:rFonts w:ascii="Arial" w:hAnsi="Arial" w:cs="Arial"/>
          <w:noProof/>
        </w:rPr>
        <w:t>3 Tbsp water</w:t>
      </w:r>
    </w:p>
    <w:p w14:paraId="3458A0D2" w14:textId="77777777" w:rsidR="00334DAE" w:rsidRPr="00334DAE" w:rsidRDefault="00334DAE" w:rsidP="00983EBF">
      <w:pPr>
        <w:pStyle w:val="NoSpacing"/>
        <w:rPr>
          <w:rFonts w:ascii="Arial" w:hAnsi="Arial" w:cs="Arial"/>
          <w:noProof/>
        </w:rPr>
      </w:pPr>
      <w:r w:rsidRPr="00334DAE">
        <w:rPr>
          <w:rFonts w:ascii="Arial" w:hAnsi="Arial" w:cs="Arial"/>
          <w:noProof/>
        </w:rPr>
        <w:t>1 egg, fresh, large</w:t>
      </w:r>
    </w:p>
    <w:p w14:paraId="471E60F8" w14:textId="77777777" w:rsidR="00334DAE" w:rsidRPr="00334DAE" w:rsidRDefault="00334DAE" w:rsidP="00983EBF">
      <w:pPr>
        <w:pStyle w:val="NoSpacing"/>
        <w:rPr>
          <w:rFonts w:ascii="Arial" w:hAnsi="Arial" w:cs="Arial"/>
          <w:noProof/>
        </w:rPr>
      </w:pPr>
      <w:r w:rsidRPr="00334DAE">
        <w:rPr>
          <w:rFonts w:ascii="Arial" w:hAnsi="Arial" w:cs="Arial"/>
          <w:noProof/>
        </w:rPr>
        <w:t>12 oz beef, ground, 90% lean, fresh or frozen,</w:t>
      </w:r>
    </w:p>
    <w:p w14:paraId="737AEB46" w14:textId="77777777" w:rsidR="00334DAE" w:rsidRPr="00334DAE" w:rsidRDefault="00334DAE" w:rsidP="00983EBF">
      <w:pPr>
        <w:pStyle w:val="NoSpacing"/>
        <w:rPr>
          <w:rFonts w:ascii="Arial" w:hAnsi="Arial" w:cs="Arial"/>
          <w:noProof/>
        </w:rPr>
      </w:pPr>
      <w:r w:rsidRPr="00334DAE">
        <w:rPr>
          <w:rFonts w:ascii="Arial" w:hAnsi="Arial" w:cs="Arial"/>
          <w:noProof/>
        </w:rPr>
        <w:t>thawed</w:t>
      </w:r>
    </w:p>
    <w:p w14:paraId="4DA0CCD2" w14:textId="77777777" w:rsidR="00334DAE" w:rsidRPr="00334DAE" w:rsidRDefault="00334DAE" w:rsidP="00983EBF">
      <w:pPr>
        <w:pStyle w:val="NoSpacing"/>
        <w:rPr>
          <w:rFonts w:ascii="Arial" w:hAnsi="Arial" w:cs="Arial"/>
          <w:noProof/>
        </w:rPr>
      </w:pPr>
      <w:r w:rsidRPr="00334DAE">
        <w:rPr>
          <w:rFonts w:ascii="Arial" w:hAnsi="Arial" w:cs="Arial"/>
          <w:noProof/>
        </w:rPr>
        <w:t>1 tsp onion powder</w:t>
      </w:r>
    </w:p>
    <w:p w14:paraId="2CDE7FD0" w14:textId="77777777" w:rsidR="00334DAE" w:rsidRPr="00334DAE" w:rsidRDefault="00334DAE" w:rsidP="00983EBF">
      <w:pPr>
        <w:pStyle w:val="NoSpacing"/>
        <w:rPr>
          <w:rFonts w:ascii="Arial" w:hAnsi="Arial" w:cs="Arial"/>
          <w:noProof/>
        </w:rPr>
      </w:pPr>
      <w:r w:rsidRPr="00334DAE">
        <w:rPr>
          <w:rFonts w:ascii="Arial" w:hAnsi="Arial" w:cs="Arial"/>
          <w:noProof/>
        </w:rPr>
        <w:t>½ tsp oregano, dried</w:t>
      </w:r>
    </w:p>
    <w:p w14:paraId="6EDA1B23" w14:textId="77777777" w:rsidR="00334DAE" w:rsidRPr="00334DAE" w:rsidRDefault="00334DAE" w:rsidP="00983EBF">
      <w:pPr>
        <w:pStyle w:val="NoSpacing"/>
        <w:rPr>
          <w:rFonts w:ascii="Arial" w:hAnsi="Arial" w:cs="Arial"/>
          <w:noProof/>
        </w:rPr>
      </w:pPr>
      <w:r w:rsidRPr="00334DAE">
        <w:rPr>
          <w:rFonts w:ascii="Arial" w:hAnsi="Arial" w:cs="Arial"/>
          <w:noProof/>
        </w:rPr>
        <w:t>½ tsp Worcestershire sauce</w:t>
      </w:r>
    </w:p>
    <w:p w14:paraId="404FFFFB" w14:textId="77777777" w:rsidR="00334DAE" w:rsidRPr="00334DAE" w:rsidRDefault="00334DAE" w:rsidP="00983EBF">
      <w:pPr>
        <w:pStyle w:val="NoSpacing"/>
        <w:rPr>
          <w:rFonts w:ascii="Arial" w:hAnsi="Arial" w:cs="Arial"/>
          <w:noProof/>
        </w:rPr>
      </w:pPr>
      <w:r w:rsidRPr="00334DAE">
        <w:rPr>
          <w:rFonts w:ascii="Arial" w:hAnsi="Arial" w:cs="Arial"/>
          <w:noProof/>
        </w:rPr>
        <w:t>⅛ tsp black pepper, ground</w:t>
      </w:r>
    </w:p>
    <w:p w14:paraId="5592B221" w14:textId="581C1A2C" w:rsidR="00334DAE" w:rsidRPr="00334DAE" w:rsidRDefault="00334DAE" w:rsidP="00983EBF">
      <w:pPr>
        <w:pStyle w:val="NoSpacing"/>
        <w:rPr>
          <w:rFonts w:ascii="Arial" w:hAnsi="Arial" w:cs="Arial"/>
          <w:noProof/>
        </w:rPr>
      </w:pPr>
      <w:r w:rsidRPr="00334DAE">
        <w:rPr>
          <w:rFonts w:ascii="Arial" w:hAnsi="Arial" w:cs="Arial"/>
          <w:noProof/>
        </w:rPr>
        <w:t>1½ cups marinara sauce</w:t>
      </w:r>
    </w:p>
    <w:p w14:paraId="0B95E87B" w14:textId="77777777" w:rsidR="00023F26" w:rsidRDefault="00023F26" w:rsidP="00022F85">
      <w:pPr>
        <w:pStyle w:val="NoSpacing"/>
        <w:ind w:left="360"/>
        <w:rPr>
          <w:rFonts w:ascii="Arial" w:hAnsi="Arial" w:cs="Arial"/>
          <w:noProof/>
        </w:rPr>
      </w:pPr>
    </w:p>
    <w:p w14:paraId="71082331" w14:textId="4063556E" w:rsidR="00022F85" w:rsidRPr="00023F26" w:rsidRDefault="00022F85" w:rsidP="00983EBF">
      <w:pPr>
        <w:pStyle w:val="NoSpacing"/>
        <w:rPr>
          <w:rFonts w:ascii="Arial" w:hAnsi="Arial" w:cs="Arial"/>
          <w:b/>
          <w:bCs/>
          <w:noProof/>
          <w:u w:val="single"/>
        </w:rPr>
      </w:pPr>
      <w:r w:rsidRPr="00023F26">
        <w:rPr>
          <w:rFonts w:ascii="Arial" w:hAnsi="Arial" w:cs="Arial"/>
          <w:b/>
          <w:bCs/>
          <w:noProof/>
          <w:u w:val="single"/>
        </w:rPr>
        <w:t>What to do:</w:t>
      </w:r>
    </w:p>
    <w:p w14:paraId="30F4E1B5" w14:textId="14B36186" w:rsidR="00983EBF" w:rsidRPr="00983EBF" w:rsidRDefault="00983EBF" w:rsidP="00983EBF">
      <w:pPr>
        <w:pStyle w:val="NoSpacing"/>
        <w:rPr>
          <w:rFonts w:ascii="Arial" w:hAnsi="Arial" w:cs="Arial"/>
          <w:noProof/>
        </w:rPr>
      </w:pPr>
      <w:r>
        <w:rPr>
          <w:rFonts w:ascii="Arial" w:hAnsi="Arial" w:cs="Arial"/>
          <w:noProof/>
        </w:rPr>
        <w:t>1</w:t>
      </w:r>
      <w:r w:rsidRPr="00983EBF">
        <w:rPr>
          <w:rFonts w:ascii="Arial" w:hAnsi="Arial" w:cs="Arial"/>
          <w:noProof/>
        </w:rPr>
        <w:t>. Preheat oven to 400 °F.</w:t>
      </w:r>
    </w:p>
    <w:p w14:paraId="1B473BC1" w14:textId="64E92134" w:rsidR="00983EBF" w:rsidRPr="00983EBF" w:rsidRDefault="00983EBF" w:rsidP="00983EBF">
      <w:pPr>
        <w:pStyle w:val="NoSpacing"/>
        <w:rPr>
          <w:rFonts w:ascii="Arial" w:hAnsi="Arial" w:cs="Arial"/>
          <w:noProof/>
        </w:rPr>
      </w:pPr>
      <w:r>
        <w:rPr>
          <w:rFonts w:ascii="Arial" w:hAnsi="Arial" w:cs="Arial"/>
          <w:noProof/>
        </w:rPr>
        <w:t>2</w:t>
      </w:r>
      <w:r w:rsidRPr="00983EBF">
        <w:rPr>
          <w:rFonts w:ascii="Arial" w:hAnsi="Arial" w:cs="Arial"/>
          <w:noProof/>
        </w:rPr>
        <w:t>. In a medium microwave-safe bowl,</w:t>
      </w:r>
      <w:r w:rsidR="009E32C7">
        <w:rPr>
          <w:rFonts w:ascii="Arial" w:hAnsi="Arial" w:cs="Arial"/>
          <w:noProof/>
        </w:rPr>
        <w:t xml:space="preserve"> </w:t>
      </w:r>
      <w:r w:rsidRPr="00983EBF">
        <w:rPr>
          <w:rFonts w:ascii="Arial" w:hAnsi="Arial" w:cs="Arial"/>
          <w:noProof/>
        </w:rPr>
        <w:t>combine rice and water. Cover. Place in</w:t>
      </w:r>
      <w:r w:rsidR="009E32C7">
        <w:rPr>
          <w:rFonts w:ascii="Arial" w:hAnsi="Arial" w:cs="Arial"/>
          <w:noProof/>
        </w:rPr>
        <w:t xml:space="preserve"> </w:t>
      </w:r>
      <w:r w:rsidRPr="00983EBF">
        <w:rPr>
          <w:rFonts w:ascii="Arial" w:hAnsi="Arial" w:cs="Arial"/>
          <w:noProof/>
        </w:rPr>
        <w:t>the microwave for 3 minutes or until rice</w:t>
      </w:r>
      <w:r w:rsidR="009E32C7">
        <w:rPr>
          <w:rFonts w:ascii="Arial" w:hAnsi="Arial" w:cs="Arial"/>
          <w:noProof/>
        </w:rPr>
        <w:t xml:space="preserve"> </w:t>
      </w:r>
      <w:r w:rsidRPr="00983EBF">
        <w:rPr>
          <w:rFonts w:ascii="Arial" w:hAnsi="Arial" w:cs="Arial"/>
          <w:noProof/>
        </w:rPr>
        <w:t>is tender. Remove from the microwave.</w:t>
      </w:r>
      <w:r w:rsidR="009E32C7">
        <w:rPr>
          <w:rFonts w:ascii="Arial" w:hAnsi="Arial" w:cs="Arial"/>
          <w:noProof/>
        </w:rPr>
        <w:t xml:space="preserve"> </w:t>
      </w:r>
      <w:r w:rsidRPr="00983EBF">
        <w:rPr>
          <w:rFonts w:ascii="Arial" w:hAnsi="Arial" w:cs="Arial"/>
          <w:noProof/>
        </w:rPr>
        <w:t>Fluff with a fork. Allow rice to cool for</w:t>
      </w:r>
    </w:p>
    <w:p w14:paraId="16CC2BD0" w14:textId="77777777" w:rsidR="00983EBF" w:rsidRPr="00983EBF" w:rsidRDefault="00983EBF" w:rsidP="00983EBF">
      <w:pPr>
        <w:pStyle w:val="NoSpacing"/>
        <w:rPr>
          <w:rFonts w:ascii="Arial" w:hAnsi="Arial" w:cs="Arial"/>
          <w:noProof/>
        </w:rPr>
      </w:pPr>
      <w:r w:rsidRPr="00983EBF">
        <w:rPr>
          <w:rFonts w:ascii="Arial" w:hAnsi="Arial" w:cs="Arial"/>
          <w:noProof/>
        </w:rPr>
        <w:t>5 minutes.</w:t>
      </w:r>
    </w:p>
    <w:p w14:paraId="31B99617" w14:textId="6019B355" w:rsidR="00983EBF" w:rsidRPr="00983EBF" w:rsidRDefault="00983EBF" w:rsidP="00983EBF">
      <w:pPr>
        <w:pStyle w:val="NoSpacing"/>
        <w:rPr>
          <w:rFonts w:ascii="Arial" w:hAnsi="Arial" w:cs="Arial"/>
          <w:noProof/>
        </w:rPr>
      </w:pPr>
      <w:r>
        <w:rPr>
          <w:rFonts w:ascii="Arial" w:hAnsi="Arial" w:cs="Arial"/>
          <w:noProof/>
        </w:rPr>
        <w:t>3</w:t>
      </w:r>
      <w:r w:rsidRPr="00983EBF">
        <w:rPr>
          <w:rFonts w:ascii="Arial" w:hAnsi="Arial" w:cs="Arial"/>
          <w:noProof/>
        </w:rPr>
        <w:t>. In a small bowl, beat egg with a whisk or</w:t>
      </w:r>
    </w:p>
    <w:p w14:paraId="37BFCDCB" w14:textId="77777777" w:rsidR="00983EBF" w:rsidRPr="00983EBF" w:rsidRDefault="00983EBF" w:rsidP="00983EBF">
      <w:pPr>
        <w:pStyle w:val="NoSpacing"/>
        <w:rPr>
          <w:rFonts w:ascii="Arial" w:hAnsi="Arial" w:cs="Arial"/>
          <w:noProof/>
        </w:rPr>
      </w:pPr>
      <w:r w:rsidRPr="00983EBF">
        <w:rPr>
          <w:rFonts w:ascii="Arial" w:hAnsi="Arial" w:cs="Arial"/>
          <w:noProof/>
        </w:rPr>
        <w:t>fork.</w:t>
      </w:r>
    </w:p>
    <w:p w14:paraId="1BAAE13C" w14:textId="0A027697" w:rsidR="00983EBF" w:rsidRPr="00983EBF" w:rsidRDefault="00983EBF" w:rsidP="00983EBF">
      <w:pPr>
        <w:pStyle w:val="NoSpacing"/>
        <w:rPr>
          <w:rFonts w:ascii="Arial" w:hAnsi="Arial" w:cs="Arial"/>
          <w:noProof/>
        </w:rPr>
      </w:pPr>
      <w:r>
        <w:rPr>
          <w:rFonts w:ascii="Arial" w:hAnsi="Arial" w:cs="Arial"/>
          <w:noProof/>
        </w:rPr>
        <w:t>4</w:t>
      </w:r>
      <w:r w:rsidRPr="00983EBF">
        <w:rPr>
          <w:rFonts w:ascii="Arial" w:hAnsi="Arial" w:cs="Arial"/>
          <w:noProof/>
        </w:rPr>
        <w:t>. In a medium bowl, combine ground beef,</w:t>
      </w:r>
      <w:r w:rsidR="009E32C7">
        <w:rPr>
          <w:rFonts w:ascii="Arial" w:hAnsi="Arial" w:cs="Arial"/>
          <w:noProof/>
        </w:rPr>
        <w:t xml:space="preserve"> </w:t>
      </w:r>
      <w:r w:rsidRPr="00983EBF">
        <w:rPr>
          <w:rFonts w:ascii="Arial" w:hAnsi="Arial" w:cs="Arial"/>
          <w:noProof/>
        </w:rPr>
        <w:t>egg, cooked rice, onion powder, oregano,</w:t>
      </w:r>
      <w:r w:rsidR="009E32C7">
        <w:rPr>
          <w:rFonts w:ascii="Arial" w:hAnsi="Arial" w:cs="Arial"/>
          <w:noProof/>
        </w:rPr>
        <w:t xml:space="preserve"> </w:t>
      </w:r>
      <w:r w:rsidRPr="00983EBF">
        <w:rPr>
          <w:rFonts w:ascii="Arial" w:hAnsi="Arial" w:cs="Arial"/>
          <w:noProof/>
        </w:rPr>
        <w:t>Worcestershire sauce, and black pepper.</w:t>
      </w:r>
      <w:r w:rsidR="009E32C7">
        <w:rPr>
          <w:rFonts w:ascii="Arial" w:hAnsi="Arial" w:cs="Arial"/>
          <w:noProof/>
        </w:rPr>
        <w:t xml:space="preserve"> </w:t>
      </w:r>
      <w:r w:rsidRPr="00983EBF">
        <w:rPr>
          <w:rFonts w:ascii="Arial" w:hAnsi="Arial" w:cs="Arial"/>
          <w:noProof/>
        </w:rPr>
        <w:t>Mix.</w:t>
      </w:r>
    </w:p>
    <w:p w14:paraId="69B46E8A" w14:textId="6D17912D" w:rsidR="00983EBF" w:rsidRPr="00983EBF" w:rsidRDefault="00983EBF" w:rsidP="00983EBF">
      <w:pPr>
        <w:pStyle w:val="NoSpacing"/>
        <w:rPr>
          <w:rFonts w:ascii="Arial" w:hAnsi="Arial" w:cs="Arial"/>
          <w:noProof/>
        </w:rPr>
      </w:pPr>
      <w:r>
        <w:rPr>
          <w:rFonts w:ascii="Arial" w:hAnsi="Arial" w:cs="Arial"/>
          <w:noProof/>
        </w:rPr>
        <w:t>5</w:t>
      </w:r>
      <w:r w:rsidRPr="00983EBF">
        <w:rPr>
          <w:rFonts w:ascii="Arial" w:hAnsi="Arial" w:cs="Arial"/>
          <w:noProof/>
        </w:rPr>
        <w:t>. Divide meatball mixture into 12 even</w:t>
      </w:r>
      <w:r w:rsidR="009E32C7">
        <w:rPr>
          <w:rFonts w:ascii="Arial" w:hAnsi="Arial" w:cs="Arial"/>
          <w:noProof/>
        </w:rPr>
        <w:t xml:space="preserve"> </w:t>
      </w:r>
      <w:r w:rsidRPr="00983EBF">
        <w:rPr>
          <w:rFonts w:ascii="Arial" w:hAnsi="Arial" w:cs="Arial"/>
          <w:noProof/>
        </w:rPr>
        <w:t>portions (1 oz each). Roll into meatballs.</w:t>
      </w:r>
    </w:p>
    <w:p w14:paraId="034663B6" w14:textId="7484D58A" w:rsidR="00983EBF" w:rsidRPr="00983EBF" w:rsidRDefault="00983EBF" w:rsidP="00983EBF">
      <w:pPr>
        <w:pStyle w:val="NoSpacing"/>
        <w:rPr>
          <w:rFonts w:ascii="Arial" w:hAnsi="Arial" w:cs="Arial"/>
          <w:noProof/>
        </w:rPr>
      </w:pPr>
      <w:r>
        <w:rPr>
          <w:rFonts w:ascii="Arial" w:hAnsi="Arial" w:cs="Arial"/>
          <w:noProof/>
        </w:rPr>
        <w:t>6</w:t>
      </w:r>
      <w:r w:rsidRPr="00983EBF">
        <w:rPr>
          <w:rFonts w:ascii="Arial" w:hAnsi="Arial" w:cs="Arial"/>
          <w:noProof/>
        </w:rPr>
        <w:t>. Place meatballs on a baking sheet.</w:t>
      </w:r>
      <w:r w:rsidR="00FE1934">
        <w:rPr>
          <w:rFonts w:ascii="Arial" w:hAnsi="Arial" w:cs="Arial"/>
          <w:noProof/>
        </w:rPr>
        <w:t xml:space="preserve"> </w:t>
      </w:r>
      <w:r w:rsidRPr="00983EBF">
        <w:rPr>
          <w:rFonts w:ascii="Arial" w:hAnsi="Arial" w:cs="Arial"/>
          <w:noProof/>
        </w:rPr>
        <w:t>Bake for 10 minutes. Heat to an internal</w:t>
      </w:r>
      <w:r w:rsidR="00FE1934">
        <w:rPr>
          <w:rFonts w:ascii="Arial" w:hAnsi="Arial" w:cs="Arial"/>
          <w:noProof/>
        </w:rPr>
        <w:t xml:space="preserve"> </w:t>
      </w:r>
      <w:r w:rsidRPr="00983EBF">
        <w:rPr>
          <w:rFonts w:ascii="Arial" w:hAnsi="Arial" w:cs="Arial"/>
          <w:noProof/>
        </w:rPr>
        <w:t>temperature of 165 °F or higher for at least</w:t>
      </w:r>
      <w:r w:rsidR="003924F0">
        <w:rPr>
          <w:rFonts w:ascii="Arial" w:hAnsi="Arial" w:cs="Arial"/>
          <w:noProof/>
        </w:rPr>
        <w:t xml:space="preserve"> </w:t>
      </w:r>
      <w:r w:rsidRPr="00983EBF">
        <w:rPr>
          <w:rFonts w:ascii="Arial" w:hAnsi="Arial" w:cs="Arial"/>
          <w:noProof/>
        </w:rPr>
        <w:t>15 seconds. Remove from the oven. Wash</w:t>
      </w:r>
      <w:r w:rsidR="00FE1934">
        <w:rPr>
          <w:rFonts w:ascii="Arial" w:hAnsi="Arial" w:cs="Arial"/>
          <w:noProof/>
        </w:rPr>
        <w:t xml:space="preserve"> </w:t>
      </w:r>
      <w:r w:rsidRPr="00983EBF">
        <w:rPr>
          <w:rFonts w:ascii="Arial" w:hAnsi="Arial" w:cs="Arial"/>
          <w:noProof/>
        </w:rPr>
        <w:t>hands after touching uncooked ground</w:t>
      </w:r>
      <w:r w:rsidR="00FE1934">
        <w:rPr>
          <w:rFonts w:ascii="Arial" w:hAnsi="Arial" w:cs="Arial"/>
          <w:noProof/>
        </w:rPr>
        <w:t xml:space="preserve"> </w:t>
      </w:r>
      <w:r w:rsidRPr="00983EBF">
        <w:rPr>
          <w:rFonts w:ascii="Arial" w:hAnsi="Arial" w:cs="Arial"/>
          <w:noProof/>
        </w:rPr>
        <w:t>beef and eggs.</w:t>
      </w:r>
    </w:p>
    <w:p w14:paraId="02D61413" w14:textId="3161FD4E" w:rsidR="00983EBF" w:rsidRPr="00983EBF" w:rsidRDefault="00983EBF" w:rsidP="00983EBF">
      <w:pPr>
        <w:pStyle w:val="NoSpacing"/>
        <w:rPr>
          <w:rFonts w:ascii="Arial" w:hAnsi="Arial" w:cs="Arial"/>
          <w:noProof/>
        </w:rPr>
      </w:pPr>
      <w:r>
        <w:rPr>
          <w:rFonts w:ascii="Arial" w:hAnsi="Arial" w:cs="Arial"/>
          <w:noProof/>
        </w:rPr>
        <w:t>7</w:t>
      </w:r>
      <w:r w:rsidRPr="00983EBF">
        <w:rPr>
          <w:rFonts w:ascii="Arial" w:hAnsi="Arial" w:cs="Arial"/>
          <w:noProof/>
        </w:rPr>
        <w:t>. In a small microwave-safe bowl, add</w:t>
      </w:r>
      <w:r w:rsidR="00FE1934">
        <w:rPr>
          <w:rFonts w:ascii="Arial" w:hAnsi="Arial" w:cs="Arial"/>
          <w:noProof/>
        </w:rPr>
        <w:t xml:space="preserve"> </w:t>
      </w:r>
      <w:r w:rsidRPr="00983EBF">
        <w:rPr>
          <w:rFonts w:ascii="Arial" w:hAnsi="Arial" w:cs="Arial"/>
          <w:noProof/>
        </w:rPr>
        <w:t>marinara sauce. Cover. Heat marinara</w:t>
      </w:r>
      <w:r w:rsidR="00FE1934">
        <w:rPr>
          <w:rFonts w:ascii="Arial" w:hAnsi="Arial" w:cs="Arial"/>
          <w:noProof/>
        </w:rPr>
        <w:t xml:space="preserve"> </w:t>
      </w:r>
      <w:r w:rsidRPr="00983EBF">
        <w:rPr>
          <w:rFonts w:ascii="Arial" w:hAnsi="Arial" w:cs="Arial"/>
          <w:noProof/>
        </w:rPr>
        <w:t>sauce for 2 minutes. Heat to 140 °F or</w:t>
      </w:r>
      <w:r w:rsidR="00FE1934">
        <w:rPr>
          <w:rFonts w:ascii="Arial" w:hAnsi="Arial" w:cs="Arial"/>
          <w:noProof/>
        </w:rPr>
        <w:t xml:space="preserve"> </w:t>
      </w:r>
      <w:r w:rsidRPr="00983EBF">
        <w:rPr>
          <w:rFonts w:ascii="Arial" w:hAnsi="Arial" w:cs="Arial"/>
          <w:noProof/>
        </w:rPr>
        <w:t>higher for at least 15 seconds. Remove</w:t>
      </w:r>
      <w:r w:rsidR="00FE1934">
        <w:rPr>
          <w:rFonts w:ascii="Arial" w:hAnsi="Arial" w:cs="Arial"/>
          <w:noProof/>
        </w:rPr>
        <w:t xml:space="preserve"> </w:t>
      </w:r>
      <w:r w:rsidRPr="00983EBF">
        <w:rPr>
          <w:rFonts w:ascii="Arial" w:hAnsi="Arial" w:cs="Arial"/>
          <w:noProof/>
        </w:rPr>
        <w:t>from the microwave. Stir.</w:t>
      </w:r>
    </w:p>
    <w:p w14:paraId="69CCCE81" w14:textId="3DA7A5A5" w:rsidR="00983EBF" w:rsidRPr="00983EBF" w:rsidRDefault="00983EBF" w:rsidP="00983EBF">
      <w:pPr>
        <w:pStyle w:val="NoSpacing"/>
        <w:rPr>
          <w:rFonts w:ascii="Arial" w:hAnsi="Arial" w:cs="Arial"/>
          <w:noProof/>
        </w:rPr>
      </w:pPr>
      <w:r>
        <w:rPr>
          <w:rFonts w:ascii="Arial" w:hAnsi="Arial" w:cs="Arial"/>
          <w:noProof/>
        </w:rPr>
        <w:t>8</w:t>
      </w:r>
      <w:r w:rsidRPr="00983EBF">
        <w:rPr>
          <w:rFonts w:ascii="Arial" w:hAnsi="Arial" w:cs="Arial"/>
          <w:noProof/>
        </w:rPr>
        <w:t>. Serve 2 meatballs with ¼ cup sauce. Serve</w:t>
      </w:r>
    </w:p>
    <w:p w14:paraId="75A5E01D" w14:textId="3257D825" w:rsidR="008F2395" w:rsidRDefault="00983EBF" w:rsidP="00983EBF">
      <w:pPr>
        <w:pStyle w:val="NoSpacing"/>
        <w:rPr>
          <w:rFonts w:ascii="Arial" w:hAnsi="Arial" w:cs="Arial"/>
          <w:noProof/>
        </w:rPr>
      </w:pPr>
      <w:r w:rsidRPr="00983EBF">
        <w:rPr>
          <w:rFonts w:ascii="Arial" w:hAnsi="Arial" w:cs="Arial"/>
          <w:noProof/>
        </w:rPr>
        <w:t>immediately, or keep warm at 140 °F or</w:t>
      </w:r>
      <w:r w:rsidR="00FE1934">
        <w:rPr>
          <w:rFonts w:ascii="Arial" w:hAnsi="Arial" w:cs="Arial"/>
          <w:noProof/>
        </w:rPr>
        <w:t xml:space="preserve"> </w:t>
      </w:r>
      <w:r w:rsidRPr="00983EBF">
        <w:rPr>
          <w:rFonts w:ascii="Arial" w:hAnsi="Arial" w:cs="Arial"/>
          <w:noProof/>
        </w:rPr>
        <w:t>higher.</w:t>
      </w:r>
    </w:p>
    <w:p w14:paraId="6F0BCAEC" w14:textId="6ADBBB1E" w:rsidR="00FE1934" w:rsidRPr="007C2CF9" w:rsidRDefault="00FE1934" w:rsidP="00FE1934">
      <w:pPr>
        <w:pStyle w:val="NoSpacing"/>
        <w:rPr>
          <w:rFonts w:ascii="Arial" w:hAnsi="Arial" w:cs="Arial"/>
          <w:i/>
          <w:iCs/>
          <w:noProof/>
          <w:u w:val="single"/>
        </w:rPr>
      </w:pPr>
      <w:r w:rsidRPr="007C2CF9">
        <w:rPr>
          <w:rFonts w:ascii="Arial" w:hAnsi="Arial" w:cs="Arial"/>
          <w:i/>
          <w:iCs/>
          <w:noProof/>
          <w:u w:val="single"/>
        </w:rPr>
        <w:t xml:space="preserve">Creditable as </w:t>
      </w:r>
      <w:r w:rsidRPr="007C2CF9">
        <w:rPr>
          <w:rFonts w:ascii="Arial" w:hAnsi="Arial" w:cs="Arial"/>
          <w:i/>
          <w:iCs/>
          <w:noProof/>
          <w:u w:val="single"/>
        </w:rPr>
        <w:t>¼ cup vegetable</w:t>
      </w:r>
      <w:r w:rsidRPr="007C2CF9">
        <w:rPr>
          <w:rFonts w:ascii="Arial" w:hAnsi="Arial" w:cs="Arial"/>
          <w:i/>
          <w:iCs/>
          <w:noProof/>
          <w:u w:val="single"/>
        </w:rPr>
        <w:t xml:space="preserve"> </w:t>
      </w:r>
      <w:r w:rsidR="000922B3" w:rsidRPr="007C2CF9">
        <w:rPr>
          <w:rFonts w:ascii="Arial" w:hAnsi="Arial" w:cs="Arial"/>
          <w:i/>
          <w:iCs/>
          <w:noProof/>
          <w:u w:val="single"/>
        </w:rPr>
        <w:t>&amp;</w:t>
      </w:r>
      <w:r w:rsidRPr="007C2CF9">
        <w:rPr>
          <w:rFonts w:ascii="Arial" w:hAnsi="Arial" w:cs="Arial"/>
          <w:i/>
          <w:iCs/>
          <w:noProof/>
          <w:u w:val="single"/>
        </w:rPr>
        <w:t xml:space="preserve"> </w:t>
      </w:r>
      <w:r w:rsidRPr="007C2CF9">
        <w:rPr>
          <w:rFonts w:ascii="Arial" w:hAnsi="Arial" w:cs="Arial"/>
          <w:i/>
          <w:iCs/>
          <w:noProof/>
          <w:u w:val="single"/>
        </w:rPr>
        <w:t>1½ oz</w:t>
      </w:r>
      <w:r w:rsidR="000922B3" w:rsidRPr="007C2CF9">
        <w:rPr>
          <w:rFonts w:ascii="Arial" w:hAnsi="Arial" w:cs="Arial"/>
          <w:i/>
          <w:iCs/>
          <w:noProof/>
          <w:u w:val="single"/>
        </w:rPr>
        <w:t>.</w:t>
      </w:r>
      <w:r w:rsidRPr="007C2CF9">
        <w:rPr>
          <w:rFonts w:ascii="Arial" w:hAnsi="Arial" w:cs="Arial"/>
          <w:i/>
          <w:iCs/>
          <w:noProof/>
          <w:u w:val="single"/>
        </w:rPr>
        <w:t xml:space="preserve"> eq meat</w:t>
      </w:r>
    </w:p>
    <w:p w14:paraId="0845E014" w14:textId="47C7739A" w:rsidR="00FE1934" w:rsidRPr="000922B3" w:rsidRDefault="00FE1934" w:rsidP="00FE1934">
      <w:pPr>
        <w:pStyle w:val="NoSpacing"/>
        <w:rPr>
          <w:rFonts w:ascii="Arial" w:hAnsi="Arial" w:cs="Arial"/>
          <w:noProof/>
        </w:rPr>
      </w:pPr>
      <w:r w:rsidRPr="007C2CF9">
        <w:rPr>
          <w:rFonts w:ascii="Arial" w:hAnsi="Arial" w:cs="Arial"/>
          <w:b/>
          <w:bCs/>
          <w:noProof/>
        </w:rPr>
        <w:t xml:space="preserve">Double </w:t>
      </w:r>
      <w:r w:rsidR="00D15333" w:rsidRPr="007C2CF9">
        <w:rPr>
          <w:rFonts w:ascii="Arial" w:hAnsi="Arial" w:cs="Arial"/>
          <w:b/>
          <w:bCs/>
          <w:noProof/>
        </w:rPr>
        <w:t>the recipe</w:t>
      </w:r>
      <w:r w:rsidR="003924F0" w:rsidRPr="007C2CF9">
        <w:rPr>
          <w:rFonts w:ascii="Arial" w:hAnsi="Arial" w:cs="Arial"/>
          <w:b/>
          <w:bCs/>
          <w:noProof/>
        </w:rPr>
        <w:t xml:space="preserve"> for households of 12 children</w:t>
      </w:r>
      <w:r w:rsidR="003924F0" w:rsidRPr="000922B3">
        <w:rPr>
          <w:rFonts w:ascii="Arial" w:hAnsi="Arial" w:cs="Arial"/>
          <w:noProof/>
        </w:rPr>
        <w:t>.</w:t>
      </w:r>
    </w:p>
    <w:p w14:paraId="47A5944F" w14:textId="0AA668B6" w:rsidR="00D43867" w:rsidRDefault="00D43867" w:rsidP="000922B3">
      <w:pPr>
        <w:pStyle w:val="NoSpacing"/>
        <w:rPr>
          <w:rFonts w:ascii="Arial" w:hAnsi="Arial" w:cs="Arial"/>
          <w:color w:val="7030A0"/>
          <w:sz w:val="28"/>
          <w:szCs w:val="28"/>
        </w:rPr>
      </w:pPr>
    </w:p>
    <w:p w14:paraId="2D0BB681" w14:textId="5227E798" w:rsidR="000922B3" w:rsidRPr="00FE1934" w:rsidRDefault="000922B3" w:rsidP="000922B3">
      <w:pPr>
        <w:pStyle w:val="NoSpacing"/>
        <w:rPr>
          <w:rFonts w:ascii="Arial" w:hAnsi="Arial" w:cs="Arial"/>
          <w:color w:val="7030A0"/>
          <w:sz w:val="28"/>
          <w:szCs w:val="28"/>
        </w:rPr>
      </w:pPr>
      <w:r>
        <w:rPr>
          <w:rFonts w:ascii="Arial" w:hAnsi="Arial" w:cs="Arial"/>
          <w:color w:val="7030A0"/>
          <w:sz w:val="28"/>
          <w:szCs w:val="28"/>
        </w:rPr>
        <w:t>Keep up the great work!!</w:t>
      </w:r>
    </w:p>
    <w:sectPr w:rsidR="000922B3" w:rsidRPr="00FE1934" w:rsidSect="00EF717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830"/>
    <w:multiLevelType w:val="hybridMultilevel"/>
    <w:tmpl w:val="7AB63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F48DE"/>
    <w:multiLevelType w:val="hybridMultilevel"/>
    <w:tmpl w:val="D1542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52F90"/>
    <w:multiLevelType w:val="hybridMultilevel"/>
    <w:tmpl w:val="B52E1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81C91"/>
    <w:multiLevelType w:val="hybridMultilevel"/>
    <w:tmpl w:val="0408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94D87"/>
    <w:multiLevelType w:val="hybridMultilevel"/>
    <w:tmpl w:val="15E8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E6CB9"/>
    <w:multiLevelType w:val="hybridMultilevel"/>
    <w:tmpl w:val="4A368030"/>
    <w:lvl w:ilvl="0" w:tplc="2B84B684">
      <w:start w:val="1"/>
      <w:numFmt w:val="decimal"/>
      <w:lvlText w:val="%1."/>
      <w:lvlJc w:val="left"/>
      <w:pPr>
        <w:ind w:left="720" w:hanging="360"/>
      </w:pPr>
      <w:rPr>
        <w:rFonts w:asciiTheme="majorHAnsi" w:eastAsiaTheme="minorHAnsi" w:hAnsiTheme="majorHAnsi"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C6A13"/>
    <w:multiLevelType w:val="hybridMultilevel"/>
    <w:tmpl w:val="5296B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E4134"/>
    <w:multiLevelType w:val="hybridMultilevel"/>
    <w:tmpl w:val="1556E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6172B"/>
    <w:multiLevelType w:val="hybridMultilevel"/>
    <w:tmpl w:val="006A5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156E5"/>
    <w:multiLevelType w:val="hybridMultilevel"/>
    <w:tmpl w:val="D2441DBE"/>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27A22B7F"/>
    <w:multiLevelType w:val="hybridMultilevel"/>
    <w:tmpl w:val="E5C2C0AC"/>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15:restartNumberingAfterBreak="0">
    <w:nsid w:val="2F7F6512"/>
    <w:multiLevelType w:val="hybridMultilevel"/>
    <w:tmpl w:val="EBBE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5301A8"/>
    <w:multiLevelType w:val="hybridMultilevel"/>
    <w:tmpl w:val="14CA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622F1"/>
    <w:multiLevelType w:val="hybridMultilevel"/>
    <w:tmpl w:val="55B8E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44DC2"/>
    <w:multiLevelType w:val="hybridMultilevel"/>
    <w:tmpl w:val="E216E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962FFE"/>
    <w:multiLevelType w:val="hybridMultilevel"/>
    <w:tmpl w:val="CA58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87A00"/>
    <w:multiLevelType w:val="hybridMultilevel"/>
    <w:tmpl w:val="56BCE0BA"/>
    <w:lvl w:ilvl="0" w:tplc="FE467B84">
      <w:start w:val="1"/>
      <w:numFmt w:val="decimal"/>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D444C"/>
    <w:multiLevelType w:val="hybridMultilevel"/>
    <w:tmpl w:val="BD4C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A07C25"/>
    <w:multiLevelType w:val="hybridMultilevel"/>
    <w:tmpl w:val="EF648E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8D19D3"/>
    <w:multiLevelType w:val="hybridMultilevel"/>
    <w:tmpl w:val="D11EE3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92224"/>
    <w:multiLevelType w:val="hybridMultilevel"/>
    <w:tmpl w:val="35489468"/>
    <w:lvl w:ilvl="0" w:tplc="F1D04640">
      <w:start w:val="1"/>
      <w:numFmt w:val="decimal"/>
      <w:lvlText w:val="%1."/>
      <w:lvlJc w:val="left"/>
      <w:pPr>
        <w:ind w:left="720" w:hanging="360"/>
      </w:pPr>
      <w:rPr>
        <w:rFonts w:asciiTheme="majorHAnsi" w:eastAsiaTheme="minorHAnsi"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0267D5"/>
    <w:multiLevelType w:val="hybridMultilevel"/>
    <w:tmpl w:val="522A7B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13"/>
  </w:num>
  <w:num w:numId="5">
    <w:abstractNumId w:val="21"/>
  </w:num>
  <w:num w:numId="6">
    <w:abstractNumId w:val="6"/>
  </w:num>
  <w:num w:numId="7">
    <w:abstractNumId w:val="14"/>
  </w:num>
  <w:num w:numId="8">
    <w:abstractNumId w:val="8"/>
  </w:num>
  <w:num w:numId="9">
    <w:abstractNumId w:val="11"/>
  </w:num>
  <w:num w:numId="10">
    <w:abstractNumId w:val="20"/>
  </w:num>
  <w:num w:numId="11">
    <w:abstractNumId w:val="16"/>
  </w:num>
  <w:num w:numId="12">
    <w:abstractNumId w:val="19"/>
  </w:num>
  <w:num w:numId="13">
    <w:abstractNumId w:val="5"/>
  </w:num>
  <w:num w:numId="14">
    <w:abstractNumId w:val="18"/>
  </w:num>
  <w:num w:numId="15">
    <w:abstractNumId w:val="15"/>
  </w:num>
  <w:num w:numId="16">
    <w:abstractNumId w:val="0"/>
  </w:num>
  <w:num w:numId="17">
    <w:abstractNumId w:val="17"/>
  </w:num>
  <w:num w:numId="18">
    <w:abstractNumId w:val="12"/>
  </w:num>
  <w:num w:numId="19">
    <w:abstractNumId w:val="2"/>
  </w:num>
  <w:num w:numId="20">
    <w:abstractNumId w:val="7"/>
  </w:num>
  <w:num w:numId="21">
    <w:abstractNumId w:val="3"/>
  </w:num>
  <w:num w:numId="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70"/>
    <w:rsid w:val="00022F85"/>
    <w:rsid w:val="00023F26"/>
    <w:rsid w:val="000354DA"/>
    <w:rsid w:val="00070573"/>
    <w:rsid w:val="00071520"/>
    <w:rsid w:val="000734DE"/>
    <w:rsid w:val="00073B2E"/>
    <w:rsid w:val="000853CB"/>
    <w:rsid w:val="000922B3"/>
    <w:rsid w:val="000A1B76"/>
    <w:rsid w:val="000A1CA4"/>
    <w:rsid w:val="000C1B7A"/>
    <w:rsid w:val="000C62EC"/>
    <w:rsid w:val="000C718F"/>
    <w:rsid w:val="00113E91"/>
    <w:rsid w:val="001167BD"/>
    <w:rsid w:val="00116E19"/>
    <w:rsid w:val="00147BC6"/>
    <w:rsid w:val="00155739"/>
    <w:rsid w:val="001637D8"/>
    <w:rsid w:val="00175943"/>
    <w:rsid w:val="0018235D"/>
    <w:rsid w:val="00187F6A"/>
    <w:rsid w:val="00195458"/>
    <w:rsid w:val="001A2B95"/>
    <w:rsid w:val="001B1F5B"/>
    <w:rsid w:val="001B5B6E"/>
    <w:rsid w:val="001E7BD4"/>
    <w:rsid w:val="001F0C7A"/>
    <w:rsid w:val="002010CE"/>
    <w:rsid w:val="00201B23"/>
    <w:rsid w:val="0020418A"/>
    <w:rsid w:val="0020482A"/>
    <w:rsid w:val="0020604C"/>
    <w:rsid w:val="002201F9"/>
    <w:rsid w:val="002253CB"/>
    <w:rsid w:val="00230015"/>
    <w:rsid w:val="0024399C"/>
    <w:rsid w:val="00245496"/>
    <w:rsid w:val="00250C40"/>
    <w:rsid w:val="002538F3"/>
    <w:rsid w:val="002607C5"/>
    <w:rsid w:val="00261F2E"/>
    <w:rsid w:val="00262C27"/>
    <w:rsid w:val="00262DD8"/>
    <w:rsid w:val="00272A62"/>
    <w:rsid w:val="002D04A2"/>
    <w:rsid w:val="00322552"/>
    <w:rsid w:val="003232AA"/>
    <w:rsid w:val="003274CE"/>
    <w:rsid w:val="0032771D"/>
    <w:rsid w:val="00334DAE"/>
    <w:rsid w:val="00340AA3"/>
    <w:rsid w:val="0034297E"/>
    <w:rsid w:val="003477FB"/>
    <w:rsid w:val="003648FD"/>
    <w:rsid w:val="00382451"/>
    <w:rsid w:val="003924F0"/>
    <w:rsid w:val="003B147E"/>
    <w:rsid w:val="003B3060"/>
    <w:rsid w:val="003B6B7F"/>
    <w:rsid w:val="003C0627"/>
    <w:rsid w:val="003C45AB"/>
    <w:rsid w:val="003E25B4"/>
    <w:rsid w:val="003F02AF"/>
    <w:rsid w:val="003F397C"/>
    <w:rsid w:val="003F487B"/>
    <w:rsid w:val="003F5812"/>
    <w:rsid w:val="004035EF"/>
    <w:rsid w:val="0040481B"/>
    <w:rsid w:val="004310C4"/>
    <w:rsid w:val="00464618"/>
    <w:rsid w:val="00465BDE"/>
    <w:rsid w:val="00467590"/>
    <w:rsid w:val="00467843"/>
    <w:rsid w:val="00475D61"/>
    <w:rsid w:val="00485B23"/>
    <w:rsid w:val="004875D2"/>
    <w:rsid w:val="004A2898"/>
    <w:rsid w:val="004B06ED"/>
    <w:rsid w:val="004B0923"/>
    <w:rsid w:val="004B3D7C"/>
    <w:rsid w:val="004B63DF"/>
    <w:rsid w:val="004B7615"/>
    <w:rsid w:val="004D5A4D"/>
    <w:rsid w:val="004D7711"/>
    <w:rsid w:val="004E5639"/>
    <w:rsid w:val="0052596A"/>
    <w:rsid w:val="00531294"/>
    <w:rsid w:val="00535D62"/>
    <w:rsid w:val="00546320"/>
    <w:rsid w:val="005535DC"/>
    <w:rsid w:val="005612F9"/>
    <w:rsid w:val="00571A5E"/>
    <w:rsid w:val="00594F57"/>
    <w:rsid w:val="005A391E"/>
    <w:rsid w:val="005B460C"/>
    <w:rsid w:val="005C0CB3"/>
    <w:rsid w:val="005C57D1"/>
    <w:rsid w:val="005D51CB"/>
    <w:rsid w:val="005E4DE1"/>
    <w:rsid w:val="005E756E"/>
    <w:rsid w:val="005F0D43"/>
    <w:rsid w:val="005F1F6E"/>
    <w:rsid w:val="00600FF7"/>
    <w:rsid w:val="00634211"/>
    <w:rsid w:val="0064464B"/>
    <w:rsid w:val="00647B31"/>
    <w:rsid w:val="00656CFA"/>
    <w:rsid w:val="0066085E"/>
    <w:rsid w:val="00663F58"/>
    <w:rsid w:val="006656B2"/>
    <w:rsid w:val="00673B08"/>
    <w:rsid w:val="0068267E"/>
    <w:rsid w:val="006A263D"/>
    <w:rsid w:val="006C1988"/>
    <w:rsid w:val="006D5096"/>
    <w:rsid w:val="006E3A68"/>
    <w:rsid w:val="00703A7E"/>
    <w:rsid w:val="00716C42"/>
    <w:rsid w:val="007241B7"/>
    <w:rsid w:val="0072465B"/>
    <w:rsid w:val="00746376"/>
    <w:rsid w:val="00751A8A"/>
    <w:rsid w:val="00751BAB"/>
    <w:rsid w:val="007522ED"/>
    <w:rsid w:val="00757AD2"/>
    <w:rsid w:val="00761733"/>
    <w:rsid w:val="00761A22"/>
    <w:rsid w:val="007648AF"/>
    <w:rsid w:val="0077066D"/>
    <w:rsid w:val="007727A6"/>
    <w:rsid w:val="00780184"/>
    <w:rsid w:val="00782356"/>
    <w:rsid w:val="00794F17"/>
    <w:rsid w:val="00797B1E"/>
    <w:rsid w:val="007B033D"/>
    <w:rsid w:val="007C2292"/>
    <w:rsid w:val="007C2CF9"/>
    <w:rsid w:val="007C464A"/>
    <w:rsid w:val="007E2A3E"/>
    <w:rsid w:val="007F3A02"/>
    <w:rsid w:val="007F5C29"/>
    <w:rsid w:val="007F7404"/>
    <w:rsid w:val="008075F2"/>
    <w:rsid w:val="00812131"/>
    <w:rsid w:val="008308EA"/>
    <w:rsid w:val="00843B25"/>
    <w:rsid w:val="00845A9C"/>
    <w:rsid w:val="0085566E"/>
    <w:rsid w:val="008611A8"/>
    <w:rsid w:val="00867819"/>
    <w:rsid w:val="008715EE"/>
    <w:rsid w:val="00873174"/>
    <w:rsid w:val="008736C2"/>
    <w:rsid w:val="00877425"/>
    <w:rsid w:val="008B10E3"/>
    <w:rsid w:val="008B3ADD"/>
    <w:rsid w:val="008B41C0"/>
    <w:rsid w:val="008C14C5"/>
    <w:rsid w:val="008C1C04"/>
    <w:rsid w:val="008D5F0C"/>
    <w:rsid w:val="008D6E41"/>
    <w:rsid w:val="008D725A"/>
    <w:rsid w:val="008F2395"/>
    <w:rsid w:val="008F4200"/>
    <w:rsid w:val="008F539F"/>
    <w:rsid w:val="0090386F"/>
    <w:rsid w:val="00905985"/>
    <w:rsid w:val="00913A48"/>
    <w:rsid w:val="0091659C"/>
    <w:rsid w:val="00916690"/>
    <w:rsid w:val="009249CF"/>
    <w:rsid w:val="00925832"/>
    <w:rsid w:val="00931B8C"/>
    <w:rsid w:val="00936B35"/>
    <w:rsid w:val="00942BE4"/>
    <w:rsid w:val="009646C8"/>
    <w:rsid w:val="00971CDD"/>
    <w:rsid w:val="009735EC"/>
    <w:rsid w:val="00974A21"/>
    <w:rsid w:val="00982DFC"/>
    <w:rsid w:val="009831E7"/>
    <w:rsid w:val="00983EBF"/>
    <w:rsid w:val="009856F9"/>
    <w:rsid w:val="00994F14"/>
    <w:rsid w:val="009A10AE"/>
    <w:rsid w:val="009E32C7"/>
    <w:rsid w:val="009F0E2D"/>
    <w:rsid w:val="009F56E4"/>
    <w:rsid w:val="009F7FE6"/>
    <w:rsid w:val="00A15994"/>
    <w:rsid w:val="00A26D01"/>
    <w:rsid w:val="00A3033B"/>
    <w:rsid w:val="00A3283E"/>
    <w:rsid w:val="00A34295"/>
    <w:rsid w:val="00A37985"/>
    <w:rsid w:val="00A43916"/>
    <w:rsid w:val="00A4504F"/>
    <w:rsid w:val="00A45ABE"/>
    <w:rsid w:val="00A55683"/>
    <w:rsid w:val="00A62683"/>
    <w:rsid w:val="00A64F21"/>
    <w:rsid w:val="00A66C89"/>
    <w:rsid w:val="00A725F4"/>
    <w:rsid w:val="00A754D4"/>
    <w:rsid w:val="00A7738C"/>
    <w:rsid w:val="00A8191A"/>
    <w:rsid w:val="00A834ED"/>
    <w:rsid w:val="00A90677"/>
    <w:rsid w:val="00A96473"/>
    <w:rsid w:val="00AB3BD0"/>
    <w:rsid w:val="00AC1FEF"/>
    <w:rsid w:val="00AD4C59"/>
    <w:rsid w:val="00AD5C24"/>
    <w:rsid w:val="00AE4C80"/>
    <w:rsid w:val="00AE56B8"/>
    <w:rsid w:val="00AF5CA8"/>
    <w:rsid w:val="00B05FCC"/>
    <w:rsid w:val="00B2407E"/>
    <w:rsid w:val="00B36B8D"/>
    <w:rsid w:val="00B37D28"/>
    <w:rsid w:val="00B45124"/>
    <w:rsid w:val="00B4514E"/>
    <w:rsid w:val="00B46CA2"/>
    <w:rsid w:val="00B60BE7"/>
    <w:rsid w:val="00B91F1A"/>
    <w:rsid w:val="00B940FC"/>
    <w:rsid w:val="00BA36BD"/>
    <w:rsid w:val="00BB18F6"/>
    <w:rsid w:val="00BB559C"/>
    <w:rsid w:val="00BD1296"/>
    <w:rsid w:val="00BE76F5"/>
    <w:rsid w:val="00BF19B4"/>
    <w:rsid w:val="00BF537D"/>
    <w:rsid w:val="00C01ADE"/>
    <w:rsid w:val="00C206B4"/>
    <w:rsid w:val="00C414D7"/>
    <w:rsid w:val="00C44D84"/>
    <w:rsid w:val="00C516B5"/>
    <w:rsid w:val="00C52EAF"/>
    <w:rsid w:val="00C556CC"/>
    <w:rsid w:val="00C636C1"/>
    <w:rsid w:val="00C64F54"/>
    <w:rsid w:val="00C86199"/>
    <w:rsid w:val="00C95F9B"/>
    <w:rsid w:val="00C97979"/>
    <w:rsid w:val="00CA1FCD"/>
    <w:rsid w:val="00CB1302"/>
    <w:rsid w:val="00D01B83"/>
    <w:rsid w:val="00D04A2E"/>
    <w:rsid w:val="00D10B7D"/>
    <w:rsid w:val="00D11956"/>
    <w:rsid w:val="00D15333"/>
    <w:rsid w:val="00D30AC7"/>
    <w:rsid w:val="00D3555E"/>
    <w:rsid w:val="00D40E4D"/>
    <w:rsid w:val="00D43867"/>
    <w:rsid w:val="00D46417"/>
    <w:rsid w:val="00D832BA"/>
    <w:rsid w:val="00DA0477"/>
    <w:rsid w:val="00DA0B8A"/>
    <w:rsid w:val="00DA1CF4"/>
    <w:rsid w:val="00DA24CD"/>
    <w:rsid w:val="00DA2DAD"/>
    <w:rsid w:val="00DB2754"/>
    <w:rsid w:val="00DC3862"/>
    <w:rsid w:val="00DE13E9"/>
    <w:rsid w:val="00DE4F47"/>
    <w:rsid w:val="00DF0B35"/>
    <w:rsid w:val="00DF0F09"/>
    <w:rsid w:val="00E0170A"/>
    <w:rsid w:val="00E067B2"/>
    <w:rsid w:val="00E13D5F"/>
    <w:rsid w:val="00E2102E"/>
    <w:rsid w:val="00E231A7"/>
    <w:rsid w:val="00E34732"/>
    <w:rsid w:val="00E348E2"/>
    <w:rsid w:val="00E42F60"/>
    <w:rsid w:val="00E442C2"/>
    <w:rsid w:val="00E52BC1"/>
    <w:rsid w:val="00E535CB"/>
    <w:rsid w:val="00E61AC6"/>
    <w:rsid w:val="00E720F6"/>
    <w:rsid w:val="00E75851"/>
    <w:rsid w:val="00E96F7C"/>
    <w:rsid w:val="00EA28FD"/>
    <w:rsid w:val="00EB1EC0"/>
    <w:rsid w:val="00EB79F1"/>
    <w:rsid w:val="00EC58ED"/>
    <w:rsid w:val="00EF13D5"/>
    <w:rsid w:val="00EF2C35"/>
    <w:rsid w:val="00EF3B95"/>
    <w:rsid w:val="00EF7170"/>
    <w:rsid w:val="00F03D6B"/>
    <w:rsid w:val="00F33686"/>
    <w:rsid w:val="00F4169C"/>
    <w:rsid w:val="00F43F4A"/>
    <w:rsid w:val="00F67343"/>
    <w:rsid w:val="00F7750C"/>
    <w:rsid w:val="00F81A68"/>
    <w:rsid w:val="00F8588F"/>
    <w:rsid w:val="00F94E5C"/>
    <w:rsid w:val="00F974B3"/>
    <w:rsid w:val="00FB3A7C"/>
    <w:rsid w:val="00FB6DA4"/>
    <w:rsid w:val="00FC0297"/>
    <w:rsid w:val="00FC22B9"/>
    <w:rsid w:val="00FE1934"/>
    <w:rsid w:val="00FE7E95"/>
    <w:rsid w:val="00FF3744"/>
    <w:rsid w:val="00FF3870"/>
    <w:rsid w:val="00FF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716"/>
  <w15:chartTrackingRefBased/>
  <w15:docId w15:val="{1B22A0E5-AB6A-4FC4-BC3A-61529819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56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70"/>
    <w:rPr>
      <w:color w:val="0563C1" w:themeColor="hyperlink"/>
      <w:u w:val="single"/>
    </w:rPr>
  </w:style>
  <w:style w:type="character" w:styleId="UnresolvedMention">
    <w:name w:val="Unresolved Mention"/>
    <w:basedOn w:val="DefaultParagraphFont"/>
    <w:uiPriority w:val="99"/>
    <w:semiHidden/>
    <w:unhideWhenUsed/>
    <w:rsid w:val="00EF7170"/>
    <w:rPr>
      <w:color w:val="605E5C"/>
      <w:shd w:val="clear" w:color="auto" w:fill="E1DFDD"/>
    </w:rPr>
  </w:style>
  <w:style w:type="paragraph" w:styleId="ListParagraph">
    <w:name w:val="List Paragraph"/>
    <w:basedOn w:val="Normal"/>
    <w:uiPriority w:val="34"/>
    <w:qFormat/>
    <w:rsid w:val="00EF7170"/>
    <w:pPr>
      <w:ind w:left="720"/>
      <w:contextualSpacing/>
    </w:pPr>
  </w:style>
  <w:style w:type="paragraph" w:styleId="NoSpacing">
    <w:name w:val="No Spacing"/>
    <w:uiPriority w:val="1"/>
    <w:qFormat/>
    <w:rsid w:val="00A62683"/>
    <w:pPr>
      <w:spacing w:after="0" w:line="240" w:lineRule="auto"/>
    </w:pPr>
  </w:style>
  <w:style w:type="paragraph" w:customStyle="1" w:styleId="wprm-recipe-instruction">
    <w:name w:val="wprm-recipe-instruction"/>
    <w:basedOn w:val="Normal"/>
    <w:rsid w:val="005E4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856F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D5A4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94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
    <w:name w:val="step"/>
    <w:basedOn w:val="Normal"/>
    <w:rsid w:val="00FB6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directionslist--item">
    <w:name w:val="recipe-directions__list--item"/>
    <w:basedOn w:val="DefaultParagraphFont"/>
    <w:rsid w:val="00FB6DA4"/>
  </w:style>
  <w:style w:type="paragraph" w:styleId="BalloonText">
    <w:name w:val="Balloon Text"/>
    <w:basedOn w:val="Normal"/>
    <w:link w:val="BalloonTextChar"/>
    <w:uiPriority w:val="99"/>
    <w:semiHidden/>
    <w:unhideWhenUsed/>
    <w:rsid w:val="00AF5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CA8"/>
    <w:rPr>
      <w:rFonts w:ascii="Segoe UI" w:hAnsi="Segoe UI" w:cs="Segoe UI"/>
      <w:sz w:val="18"/>
      <w:szCs w:val="18"/>
    </w:rPr>
  </w:style>
  <w:style w:type="paragraph" w:customStyle="1" w:styleId="msonormal0">
    <w:name w:val="msonormal"/>
    <w:basedOn w:val="Normal"/>
    <w:rsid w:val="00F974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5915">
      <w:bodyDiv w:val="1"/>
      <w:marLeft w:val="0"/>
      <w:marRight w:val="0"/>
      <w:marTop w:val="0"/>
      <w:marBottom w:val="0"/>
      <w:divBdr>
        <w:top w:val="none" w:sz="0" w:space="0" w:color="auto"/>
        <w:left w:val="none" w:sz="0" w:space="0" w:color="auto"/>
        <w:bottom w:val="none" w:sz="0" w:space="0" w:color="auto"/>
        <w:right w:val="none" w:sz="0" w:space="0" w:color="auto"/>
      </w:divBdr>
    </w:div>
    <w:div w:id="422457612">
      <w:bodyDiv w:val="1"/>
      <w:marLeft w:val="0"/>
      <w:marRight w:val="0"/>
      <w:marTop w:val="0"/>
      <w:marBottom w:val="0"/>
      <w:divBdr>
        <w:top w:val="none" w:sz="0" w:space="0" w:color="auto"/>
        <w:left w:val="none" w:sz="0" w:space="0" w:color="auto"/>
        <w:bottom w:val="none" w:sz="0" w:space="0" w:color="auto"/>
        <w:right w:val="none" w:sz="0" w:space="0" w:color="auto"/>
      </w:divBdr>
    </w:div>
    <w:div w:id="443117052">
      <w:bodyDiv w:val="1"/>
      <w:marLeft w:val="0"/>
      <w:marRight w:val="0"/>
      <w:marTop w:val="0"/>
      <w:marBottom w:val="0"/>
      <w:divBdr>
        <w:top w:val="none" w:sz="0" w:space="0" w:color="auto"/>
        <w:left w:val="none" w:sz="0" w:space="0" w:color="auto"/>
        <w:bottom w:val="none" w:sz="0" w:space="0" w:color="auto"/>
        <w:right w:val="none" w:sz="0" w:space="0" w:color="auto"/>
      </w:divBdr>
    </w:div>
    <w:div w:id="593520006">
      <w:bodyDiv w:val="1"/>
      <w:marLeft w:val="0"/>
      <w:marRight w:val="0"/>
      <w:marTop w:val="0"/>
      <w:marBottom w:val="0"/>
      <w:divBdr>
        <w:top w:val="none" w:sz="0" w:space="0" w:color="auto"/>
        <w:left w:val="none" w:sz="0" w:space="0" w:color="auto"/>
        <w:bottom w:val="none" w:sz="0" w:space="0" w:color="auto"/>
        <w:right w:val="none" w:sz="0" w:space="0" w:color="auto"/>
      </w:divBdr>
    </w:div>
    <w:div w:id="614168001">
      <w:bodyDiv w:val="1"/>
      <w:marLeft w:val="0"/>
      <w:marRight w:val="0"/>
      <w:marTop w:val="0"/>
      <w:marBottom w:val="0"/>
      <w:divBdr>
        <w:top w:val="none" w:sz="0" w:space="0" w:color="auto"/>
        <w:left w:val="none" w:sz="0" w:space="0" w:color="auto"/>
        <w:bottom w:val="none" w:sz="0" w:space="0" w:color="auto"/>
        <w:right w:val="none" w:sz="0" w:space="0" w:color="auto"/>
      </w:divBdr>
    </w:div>
    <w:div w:id="654726117">
      <w:bodyDiv w:val="1"/>
      <w:marLeft w:val="0"/>
      <w:marRight w:val="0"/>
      <w:marTop w:val="0"/>
      <w:marBottom w:val="0"/>
      <w:divBdr>
        <w:top w:val="none" w:sz="0" w:space="0" w:color="auto"/>
        <w:left w:val="none" w:sz="0" w:space="0" w:color="auto"/>
        <w:bottom w:val="none" w:sz="0" w:space="0" w:color="auto"/>
        <w:right w:val="none" w:sz="0" w:space="0" w:color="auto"/>
      </w:divBdr>
    </w:div>
    <w:div w:id="934942188">
      <w:bodyDiv w:val="1"/>
      <w:marLeft w:val="0"/>
      <w:marRight w:val="0"/>
      <w:marTop w:val="0"/>
      <w:marBottom w:val="0"/>
      <w:divBdr>
        <w:top w:val="none" w:sz="0" w:space="0" w:color="auto"/>
        <w:left w:val="none" w:sz="0" w:space="0" w:color="auto"/>
        <w:bottom w:val="none" w:sz="0" w:space="0" w:color="auto"/>
        <w:right w:val="none" w:sz="0" w:space="0" w:color="auto"/>
      </w:divBdr>
    </w:div>
    <w:div w:id="938950445">
      <w:bodyDiv w:val="1"/>
      <w:marLeft w:val="0"/>
      <w:marRight w:val="0"/>
      <w:marTop w:val="0"/>
      <w:marBottom w:val="0"/>
      <w:divBdr>
        <w:top w:val="none" w:sz="0" w:space="0" w:color="auto"/>
        <w:left w:val="none" w:sz="0" w:space="0" w:color="auto"/>
        <w:bottom w:val="none" w:sz="0" w:space="0" w:color="auto"/>
        <w:right w:val="none" w:sz="0" w:space="0" w:color="auto"/>
      </w:divBdr>
    </w:div>
    <w:div w:id="990602306">
      <w:bodyDiv w:val="1"/>
      <w:marLeft w:val="0"/>
      <w:marRight w:val="0"/>
      <w:marTop w:val="0"/>
      <w:marBottom w:val="0"/>
      <w:divBdr>
        <w:top w:val="none" w:sz="0" w:space="0" w:color="auto"/>
        <w:left w:val="none" w:sz="0" w:space="0" w:color="auto"/>
        <w:bottom w:val="none" w:sz="0" w:space="0" w:color="auto"/>
        <w:right w:val="none" w:sz="0" w:space="0" w:color="auto"/>
      </w:divBdr>
    </w:div>
    <w:div w:id="1087993412">
      <w:bodyDiv w:val="1"/>
      <w:marLeft w:val="0"/>
      <w:marRight w:val="0"/>
      <w:marTop w:val="0"/>
      <w:marBottom w:val="0"/>
      <w:divBdr>
        <w:top w:val="none" w:sz="0" w:space="0" w:color="auto"/>
        <w:left w:val="none" w:sz="0" w:space="0" w:color="auto"/>
        <w:bottom w:val="none" w:sz="0" w:space="0" w:color="auto"/>
        <w:right w:val="none" w:sz="0" w:space="0" w:color="auto"/>
      </w:divBdr>
    </w:div>
    <w:div w:id="1159811938">
      <w:bodyDiv w:val="1"/>
      <w:marLeft w:val="0"/>
      <w:marRight w:val="0"/>
      <w:marTop w:val="0"/>
      <w:marBottom w:val="0"/>
      <w:divBdr>
        <w:top w:val="none" w:sz="0" w:space="0" w:color="auto"/>
        <w:left w:val="none" w:sz="0" w:space="0" w:color="auto"/>
        <w:bottom w:val="none" w:sz="0" w:space="0" w:color="auto"/>
        <w:right w:val="none" w:sz="0" w:space="0" w:color="auto"/>
      </w:divBdr>
      <w:divsChild>
        <w:div w:id="1418818759">
          <w:marLeft w:val="0"/>
          <w:marRight w:val="0"/>
          <w:marTop w:val="0"/>
          <w:marBottom w:val="0"/>
          <w:divBdr>
            <w:top w:val="none" w:sz="0" w:space="0" w:color="auto"/>
            <w:left w:val="none" w:sz="0" w:space="0" w:color="auto"/>
            <w:bottom w:val="none" w:sz="0" w:space="0" w:color="auto"/>
            <w:right w:val="none" w:sz="0" w:space="0" w:color="auto"/>
          </w:divBdr>
        </w:div>
        <w:div w:id="840857735">
          <w:marLeft w:val="0"/>
          <w:marRight w:val="0"/>
          <w:marTop w:val="0"/>
          <w:marBottom w:val="0"/>
          <w:divBdr>
            <w:top w:val="none" w:sz="0" w:space="0" w:color="auto"/>
            <w:left w:val="none" w:sz="0" w:space="0" w:color="auto"/>
            <w:bottom w:val="none" w:sz="0" w:space="0" w:color="auto"/>
            <w:right w:val="none" w:sz="0" w:space="0" w:color="auto"/>
          </w:divBdr>
        </w:div>
        <w:div w:id="35276444">
          <w:marLeft w:val="0"/>
          <w:marRight w:val="0"/>
          <w:marTop w:val="0"/>
          <w:marBottom w:val="0"/>
          <w:divBdr>
            <w:top w:val="none" w:sz="0" w:space="0" w:color="auto"/>
            <w:left w:val="none" w:sz="0" w:space="0" w:color="auto"/>
            <w:bottom w:val="none" w:sz="0" w:space="0" w:color="auto"/>
            <w:right w:val="none" w:sz="0" w:space="0" w:color="auto"/>
          </w:divBdr>
        </w:div>
        <w:div w:id="1545555801">
          <w:marLeft w:val="0"/>
          <w:marRight w:val="0"/>
          <w:marTop w:val="0"/>
          <w:marBottom w:val="0"/>
          <w:divBdr>
            <w:top w:val="none" w:sz="0" w:space="0" w:color="auto"/>
            <w:left w:val="none" w:sz="0" w:space="0" w:color="auto"/>
            <w:bottom w:val="none" w:sz="0" w:space="0" w:color="auto"/>
            <w:right w:val="none" w:sz="0" w:space="0" w:color="auto"/>
          </w:divBdr>
        </w:div>
        <w:div w:id="396175278">
          <w:marLeft w:val="0"/>
          <w:marRight w:val="0"/>
          <w:marTop w:val="0"/>
          <w:marBottom w:val="0"/>
          <w:divBdr>
            <w:top w:val="none" w:sz="0" w:space="0" w:color="auto"/>
            <w:left w:val="none" w:sz="0" w:space="0" w:color="auto"/>
            <w:bottom w:val="none" w:sz="0" w:space="0" w:color="auto"/>
            <w:right w:val="none" w:sz="0" w:space="0" w:color="auto"/>
          </w:divBdr>
        </w:div>
      </w:divsChild>
    </w:div>
    <w:div w:id="1184436434">
      <w:bodyDiv w:val="1"/>
      <w:marLeft w:val="0"/>
      <w:marRight w:val="0"/>
      <w:marTop w:val="0"/>
      <w:marBottom w:val="0"/>
      <w:divBdr>
        <w:top w:val="none" w:sz="0" w:space="0" w:color="auto"/>
        <w:left w:val="none" w:sz="0" w:space="0" w:color="auto"/>
        <w:bottom w:val="none" w:sz="0" w:space="0" w:color="auto"/>
        <w:right w:val="none" w:sz="0" w:space="0" w:color="auto"/>
      </w:divBdr>
      <w:divsChild>
        <w:div w:id="742877497">
          <w:marLeft w:val="0"/>
          <w:marRight w:val="0"/>
          <w:marTop w:val="0"/>
          <w:marBottom w:val="420"/>
          <w:divBdr>
            <w:top w:val="none" w:sz="0" w:space="0" w:color="auto"/>
            <w:left w:val="none" w:sz="0" w:space="0" w:color="auto"/>
            <w:bottom w:val="none" w:sz="0" w:space="0" w:color="auto"/>
            <w:right w:val="none" w:sz="0" w:space="0" w:color="auto"/>
          </w:divBdr>
        </w:div>
      </w:divsChild>
    </w:div>
    <w:div w:id="1193348851">
      <w:bodyDiv w:val="1"/>
      <w:marLeft w:val="0"/>
      <w:marRight w:val="0"/>
      <w:marTop w:val="0"/>
      <w:marBottom w:val="0"/>
      <w:divBdr>
        <w:top w:val="none" w:sz="0" w:space="0" w:color="auto"/>
        <w:left w:val="none" w:sz="0" w:space="0" w:color="auto"/>
        <w:bottom w:val="none" w:sz="0" w:space="0" w:color="auto"/>
        <w:right w:val="none" w:sz="0" w:space="0" w:color="auto"/>
      </w:divBdr>
    </w:div>
    <w:div w:id="1240628181">
      <w:bodyDiv w:val="1"/>
      <w:marLeft w:val="0"/>
      <w:marRight w:val="0"/>
      <w:marTop w:val="0"/>
      <w:marBottom w:val="0"/>
      <w:divBdr>
        <w:top w:val="none" w:sz="0" w:space="0" w:color="auto"/>
        <w:left w:val="none" w:sz="0" w:space="0" w:color="auto"/>
        <w:bottom w:val="none" w:sz="0" w:space="0" w:color="auto"/>
        <w:right w:val="none" w:sz="0" w:space="0" w:color="auto"/>
      </w:divBdr>
    </w:div>
    <w:div w:id="1380468867">
      <w:bodyDiv w:val="1"/>
      <w:marLeft w:val="0"/>
      <w:marRight w:val="0"/>
      <w:marTop w:val="0"/>
      <w:marBottom w:val="0"/>
      <w:divBdr>
        <w:top w:val="none" w:sz="0" w:space="0" w:color="auto"/>
        <w:left w:val="none" w:sz="0" w:space="0" w:color="auto"/>
        <w:bottom w:val="none" w:sz="0" w:space="0" w:color="auto"/>
        <w:right w:val="none" w:sz="0" w:space="0" w:color="auto"/>
      </w:divBdr>
      <w:divsChild>
        <w:div w:id="1405446486">
          <w:marLeft w:val="0"/>
          <w:marRight w:val="0"/>
          <w:marTop w:val="0"/>
          <w:marBottom w:val="0"/>
          <w:divBdr>
            <w:top w:val="none" w:sz="0" w:space="0" w:color="auto"/>
            <w:left w:val="none" w:sz="0" w:space="0" w:color="auto"/>
            <w:bottom w:val="none" w:sz="0" w:space="0" w:color="auto"/>
            <w:right w:val="none" w:sz="0" w:space="0" w:color="auto"/>
          </w:divBdr>
          <w:divsChild>
            <w:div w:id="1588222694">
              <w:marLeft w:val="0"/>
              <w:marRight w:val="0"/>
              <w:marTop w:val="0"/>
              <w:marBottom w:val="0"/>
              <w:divBdr>
                <w:top w:val="none" w:sz="0" w:space="0" w:color="auto"/>
                <w:left w:val="none" w:sz="0" w:space="0" w:color="auto"/>
                <w:bottom w:val="none" w:sz="0" w:space="0" w:color="auto"/>
                <w:right w:val="none" w:sz="0" w:space="0" w:color="auto"/>
              </w:divBdr>
            </w:div>
          </w:divsChild>
        </w:div>
        <w:div w:id="2058553720">
          <w:marLeft w:val="0"/>
          <w:marRight w:val="0"/>
          <w:marTop w:val="0"/>
          <w:marBottom w:val="0"/>
          <w:divBdr>
            <w:top w:val="none" w:sz="0" w:space="0" w:color="auto"/>
            <w:left w:val="none" w:sz="0" w:space="0" w:color="auto"/>
            <w:bottom w:val="none" w:sz="0" w:space="0" w:color="auto"/>
            <w:right w:val="none" w:sz="0" w:space="0" w:color="auto"/>
          </w:divBdr>
          <w:divsChild>
            <w:div w:id="1988780973">
              <w:marLeft w:val="0"/>
              <w:marRight w:val="0"/>
              <w:marTop w:val="0"/>
              <w:marBottom w:val="0"/>
              <w:divBdr>
                <w:top w:val="none" w:sz="0" w:space="0" w:color="auto"/>
                <w:left w:val="none" w:sz="0" w:space="0" w:color="auto"/>
                <w:bottom w:val="none" w:sz="0" w:space="0" w:color="auto"/>
                <w:right w:val="none" w:sz="0" w:space="0" w:color="auto"/>
              </w:divBdr>
              <w:divsChild>
                <w:div w:id="1520050331">
                  <w:marLeft w:val="0"/>
                  <w:marRight w:val="0"/>
                  <w:marTop w:val="0"/>
                  <w:marBottom w:val="0"/>
                  <w:divBdr>
                    <w:top w:val="none" w:sz="0" w:space="0" w:color="auto"/>
                    <w:left w:val="none" w:sz="0" w:space="0" w:color="auto"/>
                    <w:bottom w:val="none" w:sz="0" w:space="0" w:color="auto"/>
                    <w:right w:val="none" w:sz="0" w:space="0" w:color="auto"/>
                  </w:divBdr>
                  <w:divsChild>
                    <w:div w:id="854000718">
                      <w:marLeft w:val="0"/>
                      <w:marRight w:val="0"/>
                      <w:marTop w:val="0"/>
                      <w:marBottom w:val="0"/>
                      <w:divBdr>
                        <w:top w:val="none" w:sz="0" w:space="0" w:color="auto"/>
                        <w:left w:val="none" w:sz="0" w:space="0" w:color="auto"/>
                        <w:bottom w:val="none" w:sz="0" w:space="0" w:color="auto"/>
                        <w:right w:val="none" w:sz="0" w:space="0" w:color="auto"/>
                      </w:divBdr>
                    </w:div>
                    <w:div w:id="684283059">
                      <w:marLeft w:val="0"/>
                      <w:marRight w:val="0"/>
                      <w:marTop w:val="0"/>
                      <w:marBottom w:val="0"/>
                      <w:divBdr>
                        <w:top w:val="none" w:sz="0" w:space="0" w:color="auto"/>
                        <w:left w:val="none" w:sz="0" w:space="0" w:color="auto"/>
                        <w:bottom w:val="none" w:sz="0" w:space="0" w:color="auto"/>
                        <w:right w:val="none" w:sz="0" w:space="0" w:color="auto"/>
                      </w:divBdr>
                    </w:div>
                    <w:div w:id="93716970">
                      <w:marLeft w:val="0"/>
                      <w:marRight w:val="0"/>
                      <w:marTop w:val="0"/>
                      <w:marBottom w:val="0"/>
                      <w:divBdr>
                        <w:top w:val="none" w:sz="0" w:space="0" w:color="auto"/>
                        <w:left w:val="none" w:sz="0" w:space="0" w:color="auto"/>
                        <w:bottom w:val="none" w:sz="0" w:space="0" w:color="auto"/>
                        <w:right w:val="none" w:sz="0" w:space="0" w:color="auto"/>
                      </w:divBdr>
                    </w:div>
                    <w:div w:id="2065056711">
                      <w:marLeft w:val="0"/>
                      <w:marRight w:val="0"/>
                      <w:marTop w:val="0"/>
                      <w:marBottom w:val="0"/>
                      <w:divBdr>
                        <w:top w:val="none" w:sz="0" w:space="0" w:color="auto"/>
                        <w:left w:val="none" w:sz="0" w:space="0" w:color="auto"/>
                        <w:bottom w:val="none" w:sz="0" w:space="0" w:color="auto"/>
                        <w:right w:val="none" w:sz="0" w:space="0" w:color="auto"/>
                      </w:divBdr>
                    </w:div>
                    <w:div w:id="1188718960">
                      <w:marLeft w:val="0"/>
                      <w:marRight w:val="0"/>
                      <w:marTop w:val="0"/>
                      <w:marBottom w:val="0"/>
                      <w:divBdr>
                        <w:top w:val="none" w:sz="0" w:space="0" w:color="auto"/>
                        <w:left w:val="none" w:sz="0" w:space="0" w:color="auto"/>
                        <w:bottom w:val="none" w:sz="0" w:space="0" w:color="auto"/>
                        <w:right w:val="none" w:sz="0" w:space="0" w:color="auto"/>
                      </w:divBdr>
                    </w:div>
                    <w:div w:id="23076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382716">
      <w:bodyDiv w:val="1"/>
      <w:marLeft w:val="0"/>
      <w:marRight w:val="0"/>
      <w:marTop w:val="0"/>
      <w:marBottom w:val="0"/>
      <w:divBdr>
        <w:top w:val="none" w:sz="0" w:space="0" w:color="auto"/>
        <w:left w:val="none" w:sz="0" w:space="0" w:color="auto"/>
        <w:bottom w:val="none" w:sz="0" w:space="0" w:color="auto"/>
        <w:right w:val="none" w:sz="0" w:space="0" w:color="auto"/>
      </w:divBdr>
    </w:div>
    <w:div w:id="2006011696">
      <w:bodyDiv w:val="1"/>
      <w:marLeft w:val="0"/>
      <w:marRight w:val="0"/>
      <w:marTop w:val="0"/>
      <w:marBottom w:val="0"/>
      <w:divBdr>
        <w:top w:val="none" w:sz="0" w:space="0" w:color="auto"/>
        <w:left w:val="none" w:sz="0" w:space="0" w:color="auto"/>
        <w:bottom w:val="none" w:sz="0" w:space="0" w:color="auto"/>
        <w:right w:val="none" w:sz="0" w:space="0" w:color="auto"/>
      </w:divBdr>
    </w:div>
    <w:div w:id="2112696998">
      <w:bodyDiv w:val="1"/>
      <w:marLeft w:val="0"/>
      <w:marRight w:val="0"/>
      <w:marTop w:val="0"/>
      <w:marBottom w:val="0"/>
      <w:divBdr>
        <w:top w:val="none" w:sz="0" w:space="0" w:color="auto"/>
        <w:left w:val="none" w:sz="0" w:space="0" w:color="auto"/>
        <w:bottom w:val="none" w:sz="0" w:space="0" w:color="auto"/>
        <w:right w:val="none" w:sz="0" w:space="0" w:color="auto"/>
      </w:divBdr>
      <w:divsChild>
        <w:div w:id="1758790431">
          <w:marLeft w:val="0"/>
          <w:marRight w:val="0"/>
          <w:marTop w:val="0"/>
          <w:marBottom w:val="0"/>
          <w:divBdr>
            <w:top w:val="none" w:sz="0" w:space="0" w:color="auto"/>
            <w:left w:val="none" w:sz="0" w:space="0" w:color="auto"/>
            <w:bottom w:val="none" w:sz="0" w:space="0" w:color="auto"/>
            <w:right w:val="none" w:sz="0" w:space="0" w:color="auto"/>
          </w:divBdr>
        </w:div>
        <w:div w:id="120606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ibrenn@cox.net"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oark2@cox.net"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hyperlink" Target="http://www.nutritionplusinc.com"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jacque.nutritionplus@gmail.com" TargetMode="External"/><Relationship Id="rId4" Type="http://schemas.openxmlformats.org/officeDocument/2006/relationships/settings" Target="settings.xml"/><Relationship Id="rId9" Type="http://schemas.openxmlformats.org/officeDocument/2006/relationships/hyperlink" Target="mailto:smorrell12@g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86C2F-C4A7-457E-A84B-54591733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Roark</dc:creator>
  <cp:keywords/>
  <dc:description/>
  <cp:lastModifiedBy>Emily Roark</cp:lastModifiedBy>
  <cp:revision>3</cp:revision>
  <cp:lastPrinted>2021-12-22T15:35:00Z</cp:lastPrinted>
  <dcterms:created xsi:type="dcterms:W3CDTF">2022-01-25T16:00:00Z</dcterms:created>
  <dcterms:modified xsi:type="dcterms:W3CDTF">2022-01-25T19:54:00Z</dcterms:modified>
</cp:coreProperties>
</file>