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53150223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</w:t>
      </w:r>
      <w:r w:rsidR="00FF2012">
        <w:rPr>
          <w:rFonts w:cs="Arial"/>
          <w:szCs w:val="22"/>
        </w:rPr>
        <w:t>ung child has his/her own bag</w:t>
      </w:r>
      <w:r w:rsidRPr="00085A01">
        <w:rPr>
          <w:rFonts w:cs="Arial"/>
          <w:szCs w:val="22"/>
        </w:rPr>
        <w:t xml:space="preserve"> to hand with their nappies/pull ups and changing wipes.</w:t>
      </w:r>
      <w:r w:rsidR="00FF2012">
        <w:rPr>
          <w:rFonts w:cs="Arial"/>
          <w:szCs w:val="22"/>
        </w:rPr>
        <w:t xml:space="preserve"> Wet/soiled nappies are sent home for disposal.</w:t>
      </w:r>
      <w:bookmarkStart w:id="0" w:name="_GoBack"/>
      <w:bookmarkEnd w:id="0"/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procedure for dealing with sore bottoms is the same as that for babies.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81D1" w14:textId="77777777" w:rsidR="00C34E92" w:rsidRDefault="00C34E92" w:rsidP="003C7A9F">
      <w:r>
        <w:separator/>
      </w:r>
    </w:p>
  </w:endnote>
  <w:endnote w:type="continuationSeparator" w:id="0">
    <w:p w14:paraId="5B539D96" w14:textId="77777777" w:rsidR="00C34E92" w:rsidRDefault="00C34E9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DE69A" w14:textId="77777777" w:rsidR="00C34E92" w:rsidRDefault="00C34E92" w:rsidP="003C7A9F">
      <w:r>
        <w:separator/>
      </w:r>
    </w:p>
  </w:footnote>
  <w:footnote w:type="continuationSeparator" w:id="0">
    <w:p w14:paraId="3A2E30F3" w14:textId="77777777" w:rsidR="00C34E92" w:rsidRDefault="00C34E92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4272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9D4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4E92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2012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A79FFA-61C3-4E53-ABE0-E5FB37FF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4</cp:revision>
  <cp:lastPrinted>2018-05-03T18:57:00Z</cp:lastPrinted>
  <dcterms:created xsi:type="dcterms:W3CDTF">2021-09-15T12:16:00Z</dcterms:created>
  <dcterms:modified xsi:type="dcterms:W3CDTF">2022-01-17T15:02:00Z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