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03" w:rsidRPr="0088403F" w:rsidRDefault="00AB4B03" w:rsidP="00AB4B03">
      <w:pPr>
        <w:rPr>
          <w:b/>
          <w:sz w:val="40"/>
          <w:szCs w:val="40"/>
        </w:rPr>
      </w:pPr>
      <w:r w:rsidRPr="0088403F">
        <w:rPr>
          <w:b/>
          <w:sz w:val="40"/>
          <w:szCs w:val="40"/>
        </w:rPr>
        <w:t xml:space="preserve">APWH   </w:t>
      </w:r>
      <w:proofErr w:type="gramStart"/>
      <w:r w:rsidRPr="0088403F">
        <w:rPr>
          <w:b/>
          <w:sz w:val="40"/>
          <w:szCs w:val="40"/>
        </w:rPr>
        <w:t xml:space="preserve">Chapter  </w:t>
      </w:r>
      <w:r w:rsidR="00E37DB8" w:rsidRPr="0088403F">
        <w:rPr>
          <w:b/>
          <w:sz w:val="40"/>
          <w:szCs w:val="40"/>
        </w:rPr>
        <w:t>2</w:t>
      </w:r>
      <w:r w:rsidRPr="0088403F">
        <w:rPr>
          <w:b/>
          <w:sz w:val="40"/>
          <w:szCs w:val="40"/>
        </w:rPr>
        <w:t>1</w:t>
      </w:r>
      <w:proofErr w:type="gramEnd"/>
      <w:r w:rsidRPr="0088403F">
        <w:rPr>
          <w:b/>
          <w:sz w:val="40"/>
          <w:szCs w:val="40"/>
        </w:rPr>
        <w:t xml:space="preserve">             </w:t>
      </w:r>
    </w:p>
    <w:p w:rsidR="00AB4B03" w:rsidRPr="0088403F" w:rsidRDefault="00AB4B03" w:rsidP="00AB4B03">
      <w:pPr>
        <w:rPr>
          <w:b/>
          <w:color w:val="C00000"/>
          <w:sz w:val="48"/>
          <w:szCs w:val="48"/>
        </w:rPr>
      </w:pPr>
      <w:r w:rsidRPr="0088403F">
        <w:rPr>
          <w:b/>
          <w:color w:val="C00000"/>
          <w:sz w:val="48"/>
          <w:szCs w:val="48"/>
        </w:rPr>
        <w:t>Learning Objectives &amp; Essential Questions</w:t>
      </w:r>
    </w:p>
    <w:p w:rsidR="00AB4B03" w:rsidRDefault="00AB4B03" w:rsidP="00AB4B03">
      <w:pPr>
        <w:rPr>
          <w:b/>
          <w:sz w:val="28"/>
          <w:szCs w:val="28"/>
        </w:rPr>
      </w:pPr>
      <w:r w:rsidRPr="00050029">
        <w:rPr>
          <w:b/>
          <w:sz w:val="28"/>
          <w:szCs w:val="28"/>
        </w:rPr>
        <w:t>The student will be able to identify, explain/discuss/answer the following items:</w:t>
      </w:r>
    </w:p>
    <w:p w:rsidR="00E37DB8" w:rsidRDefault="00E37DB8" w:rsidP="00E37DB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were the changes and continuities from the now extinct classical empires to the post-classical empires?</w:t>
      </w:r>
    </w:p>
    <w:p w:rsidR="00E37DB8" w:rsidRDefault="00E37DB8" w:rsidP="00E37DB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How did the empires of Mongols change the dynamics of the eastern hemisphere political and economic systems?</w:t>
      </w:r>
    </w:p>
    <w:p w:rsidR="00E37DB8" w:rsidRDefault="00E37DB8" w:rsidP="00E37DB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state policies, mercantile practices, and innovations in transportation contributed to the intensification of cross-cultural exchanges?</w:t>
      </w:r>
    </w:p>
    <w:p w:rsidR="00E37DB8" w:rsidRDefault="00E37DB8" w:rsidP="00E37DB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Why could “the Indian Ocean Basin” be a more useful unit of analysis than the separate states of South and Southeas</w:t>
      </w:r>
      <w:r w:rsidR="0088403F">
        <w:rPr>
          <w:b/>
          <w:sz w:val="28"/>
          <w:szCs w:val="28"/>
        </w:rPr>
        <w:t xml:space="preserve">t </w:t>
      </w:r>
      <w:r>
        <w:rPr>
          <w:b/>
          <w:sz w:val="28"/>
          <w:szCs w:val="28"/>
        </w:rPr>
        <w:t>Asia and the Swahili states?</w:t>
      </w:r>
    </w:p>
    <w:p w:rsidR="00E37DB8" w:rsidRDefault="00E37DB8" w:rsidP="00E37DB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Should the histories of peoples in the Americas and Oceania be separated from the histories of the peoples and societies of the eastern hemisphere, or can they be incorporated?</w:t>
      </w:r>
    </w:p>
    <w:p w:rsidR="0088403F" w:rsidRDefault="0088403F" w:rsidP="0088403F">
      <w:pPr>
        <w:pStyle w:val="ListParagraph"/>
        <w:rPr>
          <w:b/>
          <w:sz w:val="28"/>
          <w:szCs w:val="28"/>
        </w:rPr>
      </w:pPr>
    </w:p>
    <w:p w:rsidR="00E37DB8" w:rsidRPr="0088403F" w:rsidRDefault="00E37DB8" w:rsidP="00E37DB8">
      <w:pPr>
        <w:rPr>
          <w:b/>
          <w:color w:val="C00000"/>
          <w:sz w:val="48"/>
          <w:szCs w:val="48"/>
        </w:rPr>
      </w:pPr>
      <w:r w:rsidRPr="0088403F">
        <w:rPr>
          <w:b/>
          <w:color w:val="C00000"/>
          <w:sz w:val="48"/>
          <w:szCs w:val="48"/>
        </w:rPr>
        <w:t>Vocabulary / Important Terms</w:t>
      </w:r>
    </w:p>
    <w:p w:rsidR="00E37DB8" w:rsidRDefault="00E37DB8" w:rsidP="00E37DB8">
      <w:pPr>
        <w:rPr>
          <w:b/>
          <w:sz w:val="32"/>
          <w:szCs w:val="32"/>
        </w:rPr>
      </w:pPr>
      <w:r>
        <w:rPr>
          <w:b/>
          <w:sz w:val="32"/>
          <w:szCs w:val="32"/>
        </w:rPr>
        <w:t>Characteristics of a Mongol artillery unit</w:t>
      </w:r>
    </w:p>
    <w:p w:rsidR="00E37DB8" w:rsidRDefault="00E37DB8" w:rsidP="00E37DB8">
      <w:pPr>
        <w:rPr>
          <w:b/>
          <w:sz w:val="32"/>
          <w:szCs w:val="32"/>
        </w:rPr>
      </w:pPr>
      <w:r>
        <w:rPr>
          <w:b/>
          <w:sz w:val="32"/>
          <w:szCs w:val="32"/>
        </w:rPr>
        <w:t>Marco Polo</w:t>
      </w:r>
    </w:p>
    <w:p w:rsidR="00E37DB8" w:rsidRDefault="00E37DB8" w:rsidP="00E37DB8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Rabban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Sauma</w:t>
      </w:r>
      <w:proofErr w:type="spellEnd"/>
      <w:r>
        <w:rPr>
          <w:b/>
          <w:sz w:val="32"/>
          <w:szCs w:val="32"/>
        </w:rPr>
        <w:t xml:space="preserve"> and his embassy to Europe</w:t>
      </w:r>
    </w:p>
    <w:p w:rsidR="00E37DB8" w:rsidRDefault="00E37DB8" w:rsidP="00E37DB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John of </w:t>
      </w:r>
      <w:proofErr w:type="spellStart"/>
      <w:r>
        <w:rPr>
          <w:b/>
          <w:sz w:val="32"/>
          <w:szCs w:val="32"/>
        </w:rPr>
        <w:t>Montecorvino’s</w:t>
      </w:r>
      <w:proofErr w:type="spellEnd"/>
      <w:r>
        <w:rPr>
          <w:b/>
          <w:sz w:val="32"/>
          <w:szCs w:val="32"/>
        </w:rPr>
        <w:t xml:space="preserve"> mission to China</w:t>
      </w:r>
    </w:p>
    <w:p w:rsidR="00E37DB8" w:rsidRDefault="00E37DB8" w:rsidP="00E37DB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Life of </w:t>
      </w:r>
      <w:proofErr w:type="spellStart"/>
      <w:r>
        <w:rPr>
          <w:b/>
          <w:sz w:val="32"/>
          <w:szCs w:val="32"/>
        </w:rPr>
        <w:t>Ibn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Battuta</w:t>
      </w:r>
      <w:proofErr w:type="spellEnd"/>
    </w:p>
    <w:p w:rsidR="00E37DB8" w:rsidRDefault="00E37DB8" w:rsidP="00E37DB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Life of Francesco </w:t>
      </w:r>
      <w:proofErr w:type="spellStart"/>
      <w:r>
        <w:rPr>
          <w:b/>
          <w:sz w:val="32"/>
          <w:szCs w:val="32"/>
        </w:rPr>
        <w:t>Petrarca</w:t>
      </w:r>
      <w:proofErr w:type="spellEnd"/>
    </w:p>
    <w:p w:rsidR="00E37DB8" w:rsidRDefault="00E37DB8" w:rsidP="00E37DB8">
      <w:pPr>
        <w:rPr>
          <w:b/>
          <w:sz w:val="32"/>
          <w:szCs w:val="32"/>
        </w:rPr>
      </w:pPr>
      <w:r>
        <w:rPr>
          <w:b/>
          <w:sz w:val="32"/>
          <w:szCs w:val="32"/>
        </w:rPr>
        <w:t>Bubonic Plague in China</w:t>
      </w:r>
    </w:p>
    <w:p w:rsidR="00E37DB8" w:rsidRDefault="00E37DB8" w:rsidP="00E37DB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Hundred Years’ War</w:t>
      </w:r>
    </w:p>
    <w:p w:rsidR="00E37DB8" w:rsidRDefault="00E37DB8" w:rsidP="00E37DB8">
      <w:pPr>
        <w:rPr>
          <w:b/>
          <w:sz w:val="32"/>
          <w:szCs w:val="32"/>
        </w:rPr>
      </w:pPr>
      <w:r>
        <w:rPr>
          <w:b/>
          <w:sz w:val="32"/>
          <w:szCs w:val="32"/>
        </w:rPr>
        <w:t>Bubonic Plague in Mediterranean Basin</w:t>
      </w:r>
    </w:p>
    <w:p w:rsidR="00E37DB8" w:rsidRDefault="00E37DB8" w:rsidP="00E37DB8">
      <w:pPr>
        <w:rPr>
          <w:b/>
          <w:sz w:val="32"/>
          <w:szCs w:val="32"/>
        </w:rPr>
      </w:pPr>
      <w:r>
        <w:rPr>
          <w:b/>
          <w:sz w:val="32"/>
          <w:szCs w:val="32"/>
        </w:rPr>
        <w:t>Ming Dynasty</w:t>
      </w:r>
    </w:p>
    <w:p w:rsidR="00E37DB8" w:rsidRDefault="00E37DB8" w:rsidP="00E37DB8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Zheng</w:t>
      </w:r>
      <w:proofErr w:type="spellEnd"/>
      <w:r>
        <w:rPr>
          <w:b/>
          <w:sz w:val="32"/>
          <w:szCs w:val="32"/>
        </w:rPr>
        <w:t xml:space="preserve"> He’s expeditions into the Indian Ocean</w:t>
      </w:r>
    </w:p>
    <w:p w:rsidR="00E37DB8" w:rsidRDefault="00E37DB8" w:rsidP="00E37DB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Life of </w:t>
      </w:r>
      <w:proofErr w:type="spellStart"/>
      <w:r>
        <w:rPr>
          <w:b/>
          <w:sz w:val="32"/>
          <w:szCs w:val="32"/>
        </w:rPr>
        <w:t>Desiderius</w:t>
      </w:r>
      <w:proofErr w:type="spellEnd"/>
      <w:r>
        <w:rPr>
          <w:b/>
          <w:sz w:val="32"/>
          <w:szCs w:val="32"/>
        </w:rPr>
        <w:t xml:space="preserve"> Erasmus of Rotterdam</w:t>
      </w:r>
    </w:p>
    <w:p w:rsidR="00E37DB8" w:rsidRDefault="00E37DB8" w:rsidP="00E37DB8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Bartolomue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Dias’s</w:t>
      </w:r>
      <w:proofErr w:type="spellEnd"/>
      <w:r>
        <w:rPr>
          <w:b/>
          <w:sz w:val="32"/>
          <w:szCs w:val="32"/>
        </w:rPr>
        <w:t xml:space="preserve"> voyage around Africa</w:t>
      </w:r>
    </w:p>
    <w:p w:rsidR="00E37DB8" w:rsidRDefault="00E37DB8" w:rsidP="00E37DB8">
      <w:pPr>
        <w:rPr>
          <w:b/>
          <w:sz w:val="32"/>
          <w:szCs w:val="32"/>
        </w:rPr>
      </w:pPr>
      <w:r>
        <w:rPr>
          <w:b/>
          <w:sz w:val="32"/>
          <w:szCs w:val="32"/>
        </w:rPr>
        <w:t>Christopher Columbus’s first voyage to the Western Hemisphere</w:t>
      </w:r>
    </w:p>
    <w:p w:rsidR="00E37DB8" w:rsidRDefault="00E37DB8" w:rsidP="00E37DB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Vasco </w:t>
      </w:r>
      <w:proofErr w:type="spellStart"/>
      <w:r>
        <w:rPr>
          <w:b/>
          <w:sz w:val="32"/>
          <w:szCs w:val="32"/>
        </w:rPr>
        <w:t>da</w:t>
      </w:r>
      <w:proofErr w:type="spellEnd"/>
      <w:r>
        <w:rPr>
          <w:b/>
          <w:sz w:val="32"/>
          <w:szCs w:val="32"/>
        </w:rPr>
        <w:t xml:space="preserve"> Gama’s voyage to India</w:t>
      </w:r>
    </w:p>
    <w:p w:rsidR="00E37DB8" w:rsidRPr="00E37DB8" w:rsidRDefault="00E37DB8" w:rsidP="00E37DB8">
      <w:pPr>
        <w:rPr>
          <w:b/>
          <w:sz w:val="32"/>
          <w:szCs w:val="32"/>
        </w:rPr>
      </w:pPr>
    </w:p>
    <w:sectPr w:rsidR="00E37DB8" w:rsidRPr="00E37DB8" w:rsidSect="00AB4B0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443FA"/>
    <w:multiLevelType w:val="hybridMultilevel"/>
    <w:tmpl w:val="001CB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38A8"/>
    <w:rsid w:val="003E38A8"/>
    <w:rsid w:val="004C0920"/>
    <w:rsid w:val="00684414"/>
    <w:rsid w:val="0088403F"/>
    <w:rsid w:val="009C2D7C"/>
    <w:rsid w:val="00AB4B03"/>
    <w:rsid w:val="00B23621"/>
    <w:rsid w:val="00B60ACF"/>
    <w:rsid w:val="00E3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B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RONNE LYNN HOLLEY</dc:creator>
  <cp:lastModifiedBy>RONNE LYNN HOLLEY</cp:lastModifiedBy>
  <cp:revision>2</cp:revision>
  <dcterms:created xsi:type="dcterms:W3CDTF">2019-10-05T02:52:00Z</dcterms:created>
  <dcterms:modified xsi:type="dcterms:W3CDTF">2019-10-05T02:52:00Z</dcterms:modified>
</cp:coreProperties>
</file>