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86BDD" w:rsidRDefault="00AA43DD" w:rsidP="00AA43DD">
      <w:pPr>
        <w:jc w:val="center"/>
        <w:rPr>
          <w:rFonts w:ascii="Comic Sans MS" w:hAnsi="Comic Sans MS"/>
          <w:b/>
          <w:sz w:val="28"/>
          <w:szCs w:val="28"/>
          <w:u w:val="single"/>
        </w:rPr>
      </w:pPr>
      <w:r>
        <w:rPr>
          <w:rFonts w:ascii="Comic Sans MS" w:hAnsi="Comic Sans MS"/>
          <w:b/>
          <w:sz w:val="28"/>
          <w:szCs w:val="28"/>
          <w:u w:val="single"/>
        </w:rPr>
        <w:t xml:space="preserve">Bramble Bears – Admissions policy </w:t>
      </w:r>
    </w:p>
    <w:p w:rsidR="00AA43DD" w:rsidRDefault="00AA43DD" w:rsidP="00AA43DD">
      <w:pPr>
        <w:jc w:val="both"/>
        <w:rPr>
          <w:rFonts w:ascii="Comic Sans MS" w:hAnsi="Comic Sans MS"/>
          <w:b/>
          <w:sz w:val="24"/>
          <w:szCs w:val="24"/>
        </w:rPr>
      </w:pPr>
    </w:p>
    <w:p w:rsidR="00AA43DD" w:rsidRDefault="00AA43DD" w:rsidP="00AA43DD">
      <w:pPr>
        <w:jc w:val="both"/>
        <w:rPr>
          <w:rFonts w:ascii="Comic Sans MS" w:hAnsi="Comic Sans MS"/>
          <w:b/>
          <w:sz w:val="24"/>
          <w:szCs w:val="24"/>
        </w:rPr>
      </w:pPr>
      <w:r>
        <w:rPr>
          <w:rFonts w:ascii="Comic Sans MS" w:hAnsi="Comic Sans MS"/>
          <w:b/>
          <w:sz w:val="24"/>
          <w:szCs w:val="24"/>
        </w:rPr>
        <w:t xml:space="preserve">Policy Statement </w:t>
      </w:r>
    </w:p>
    <w:p w:rsidR="003D12B7" w:rsidRPr="006E3711" w:rsidRDefault="00AA43DD" w:rsidP="006E3711">
      <w:pPr>
        <w:tabs>
          <w:tab w:val="left" w:pos="8070"/>
        </w:tabs>
        <w:spacing w:line="240" w:lineRule="auto"/>
        <w:rPr>
          <w:b/>
          <w:sz w:val="24"/>
          <w:szCs w:val="24"/>
        </w:rPr>
      </w:pPr>
      <w:r>
        <w:rPr>
          <w:rFonts w:ascii="Comic Sans MS" w:hAnsi="Comic Sans MS"/>
          <w:sz w:val="24"/>
          <w:szCs w:val="24"/>
        </w:rPr>
        <w:t>It is our intention to make Bramble Bears accessible to children and families from all sections of the local community. We aim to ensure that all sections of our community have access to the setting through open, fair and clearly communicated procedures.</w:t>
      </w:r>
      <w:r w:rsidR="003D12B7" w:rsidRPr="003D12B7">
        <w:rPr>
          <w:b/>
          <w:sz w:val="24"/>
          <w:szCs w:val="24"/>
        </w:rPr>
        <w:t xml:space="preserve"> </w:t>
      </w:r>
    </w:p>
    <w:p w:rsidR="006E3711" w:rsidRDefault="006E3711" w:rsidP="003D12B7">
      <w:pPr>
        <w:spacing w:line="276" w:lineRule="auto"/>
        <w:jc w:val="both"/>
        <w:rPr>
          <w:rFonts w:ascii="Comic Sans MS" w:hAnsi="Comic Sans MS"/>
          <w:b/>
          <w:sz w:val="24"/>
          <w:szCs w:val="24"/>
        </w:rPr>
      </w:pPr>
    </w:p>
    <w:p w:rsidR="003D12B7" w:rsidRPr="003D12B7" w:rsidRDefault="003D12B7" w:rsidP="003D12B7">
      <w:pPr>
        <w:spacing w:line="276" w:lineRule="auto"/>
        <w:jc w:val="both"/>
        <w:rPr>
          <w:rFonts w:ascii="Comic Sans MS" w:hAnsi="Comic Sans MS"/>
          <w:b/>
          <w:sz w:val="24"/>
          <w:szCs w:val="24"/>
        </w:rPr>
      </w:pPr>
      <w:r>
        <w:rPr>
          <w:rFonts w:ascii="Comic Sans MS" w:hAnsi="Comic Sans MS"/>
          <w:b/>
          <w:sz w:val="24"/>
          <w:szCs w:val="24"/>
        </w:rPr>
        <w:t>Procedures</w:t>
      </w:r>
    </w:p>
    <w:p w:rsidR="003D12B7" w:rsidRPr="003D12B7" w:rsidRDefault="003D12B7" w:rsidP="003D12B7">
      <w:pPr>
        <w:tabs>
          <w:tab w:val="left" w:pos="8070"/>
        </w:tabs>
        <w:spacing w:line="240" w:lineRule="auto"/>
        <w:rPr>
          <w:rFonts w:ascii="Comic Sans MS" w:hAnsi="Comic Sans MS"/>
          <w:b/>
          <w:sz w:val="24"/>
          <w:szCs w:val="24"/>
        </w:rPr>
      </w:pPr>
      <w:r w:rsidRPr="003D12B7">
        <w:rPr>
          <w:rFonts w:ascii="Comic Sans MS" w:hAnsi="Comic Sans MS"/>
          <w:b/>
          <w:sz w:val="24"/>
          <w:szCs w:val="24"/>
        </w:rPr>
        <w:t>Childcare Provision</w:t>
      </w:r>
    </w:p>
    <w:p w:rsidR="00AA43DD" w:rsidRPr="003D12B7" w:rsidRDefault="003D12B7" w:rsidP="003D12B7">
      <w:pPr>
        <w:tabs>
          <w:tab w:val="left" w:pos="8070"/>
        </w:tabs>
        <w:spacing w:line="240" w:lineRule="auto"/>
        <w:rPr>
          <w:rFonts w:ascii="Comic Sans MS" w:hAnsi="Comic Sans MS"/>
          <w:sz w:val="24"/>
          <w:szCs w:val="24"/>
        </w:rPr>
      </w:pPr>
      <w:r>
        <w:rPr>
          <w:rFonts w:ascii="Comic Sans MS" w:hAnsi="Comic Sans MS"/>
          <w:sz w:val="24"/>
          <w:szCs w:val="24"/>
        </w:rPr>
        <w:t xml:space="preserve">Bramble Bears Playgroup-Preschool </w:t>
      </w:r>
      <w:r w:rsidRPr="003D12B7">
        <w:rPr>
          <w:rFonts w:ascii="Comic Sans MS" w:hAnsi="Comic Sans MS"/>
          <w:sz w:val="24"/>
          <w:szCs w:val="24"/>
        </w:rPr>
        <w:t>provides care for up to</w:t>
      </w:r>
      <w:r>
        <w:rPr>
          <w:rFonts w:ascii="Comic Sans MS" w:hAnsi="Comic Sans MS"/>
          <w:sz w:val="24"/>
          <w:szCs w:val="24"/>
        </w:rPr>
        <w:t xml:space="preserve"> a maximum of 24 children per session, of which, a maximum of</w:t>
      </w:r>
      <w:r w:rsidRPr="003D12B7">
        <w:rPr>
          <w:rFonts w:ascii="Comic Sans MS" w:hAnsi="Comic Sans MS"/>
          <w:sz w:val="24"/>
          <w:szCs w:val="24"/>
        </w:rPr>
        <w:t xml:space="preserve"> </w:t>
      </w:r>
      <w:r>
        <w:rPr>
          <w:rFonts w:ascii="Comic Sans MS" w:hAnsi="Comic Sans MS"/>
          <w:sz w:val="24"/>
          <w:szCs w:val="24"/>
        </w:rPr>
        <w:t xml:space="preserve">6 </w:t>
      </w:r>
      <w:r w:rsidRPr="003D12B7">
        <w:rPr>
          <w:rFonts w:ascii="Comic Sans MS" w:hAnsi="Comic Sans MS"/>
          <w:sz w:val="24"/>
          <w:szCs w:val="24"/>
        </w:rPr>
        <w:t xml:space="preserve">children </w:t>
      </w:r>
      <w:r>
        <w:rPr>
          <w:rFonts w:ascii="Comic Sans MS" w:hAnsi="Comic Sans MS"/>
          <w:sz w:val="24"/>
          <w:szCs w:val="24"/>
        </w:rPr>
        <w:t xml:space="preserve">will be </w:t>
      </w:r>
      <w:r w:rsidRPr="003D12B7">
        <w:rPr>
          <w:rFonts w:ascii="Comic Sans MS" w:hAnsi="Comic Sans MS"/>
          <w:sz w:val="24"/>
          <w:szCs w:val="24"/>
        </w:rPr>
        <w:t>aged</w:t>
      </w:r>
      <w:r>
        <w:rPr>
          <w:rFonts w:ascii="Comic Sans MS" w:hAnsi="Comic Sans MS"/>
          <w:sz w:val="24"/>
          <w:szCs w:val="24"/>
        </w:rPr>
        <w:t xml:space="preserve"> 2 between the hours of 9am and 3pm term time only.</w:t>
      </w:r>
    </w:p>
    <w:p w:rsidR="00AA43DD" w:rsidRDefault="00A911AB" w:rsidP="00AA43DD">
      <w:pPr>
        <w:spacing w:line="276" w:lineRule="auto"/>
        <w:jc w:val="both"/>
        <w:rPr>
          <w:rFonts w:ascii="Comic Sans MS" w:hAnsi="Comic Sans MS"/>
          <w:b/>
          <w:sz w:val="24"/>
          <w:szCs w:val="24"/>
        </w:rPr>
      </w:pPr>
      <w:r>
        <w:rPr>
          <w:rFonts w:ascii="Comic Sans MS" w:hAnsi="Comic Sans MS"/>
          <w:b/>
          <w:sz w:val="24"/>
          <w:szCs w:val="24"/>
        </w:rPr>
        <w:t xml:space="preserve">Enquiries </w:t>
      </w:r>
    </w:p>
    <w:p w:rsidR="00A911AB" w:rsidRPr="006C6C05" w:rsidRDefault="00AA43DD" w:rsidP="00A911AB">
      <w:pPr>
        <w:spacing w:line="276" w:lineRule="auto"/>
        <w:jc w:val="both"/>
        <w:rPr>
          <w:b/>
          <w:sz w:val="24"/>
          <w:szCs w:val="24"/>
        </w:rPr>
      </w:pPr>
      <w:r>
        <w:rPr>
          <w:rFonts w:ascii="Comic Sans MS" w:hAnsi="Comic Sans MS"/>
          <w:sz w:val="24"/>
          <w:szCs w:val="24"/>
        </w:rPr>
        <w:t xml:space="preserve">We ensure that the existence of Bramble Bears is widely advertised in places accessible to all sections of the community. </w:t>
      </w:r>
    </w:p>
    <w:p w:rsidR="00AA43DD" w:rsidRDefault="00A911AB" w:rsidP="003D12B7">
      <w:pPr>
        <w:tabs>
          <w:tab w:val="left" w:pos="8070"/>
        </w:tabs>
        <w:spacing w:line="240" w:lineRule="auto"/>
        <w:rPr>
          <w:rFonts w:ascii="Comic Sans MS" w:hAnsi="Comic Sans MS"/>
          <w:sz w:val="24"/>
          <w:szCs w:val="24"/>
        </w:rPr>
      </w:pPr>
      <w:r w:rsidRPr="00A911AB">
        <w:rPr>
          <w:rFonts w:ascii="Comic Sans MS" w:hAnsi="Comic Sans MS"/>
          <w:sz w:val="24"/>
          <w:szCs w:val="24"/>
        </w:rPr>
        <w:t>Parents and carers can find out m</w:t>
      </w:r>
      <w:r>
        <w:rPr>
          <w:rFonts w:ascii="Comic Sans MS" w:hAnsi="Comic Sans MS"/>
          <w:sz w:val="24"/>
          <w:szCs w:val="24"/>
        </w:rPr>
        <w:t>ore about their child attending Bramble Bears by contacting the setting on 07</w:t>
      </w:r>
      <w:r w:rsidR="008B27AE">
        <w:rPr>
          <w:rFonts w:ascii="Comic Sans MS" w:hAnsi="Comic Sans MS"/>
          <w:sz w:val="24"/>
          <w:szCs w:val="24"/>
        </w:rPr>
        <w:t>789055</w:t>
      </w:r>
      <w:r w:rsidR="00602BC3">
        <w:rPr>
          <w:rFonts w:ascii="Comic Sans MS" w:hAnsi="Comic Sans MS"/>
          <w:sz w:val="24"/>
          <w:szCs w:val="24"/>
        </w:rPr>
        <w:t>211</w:t>
      </w:r>
      <w:r w:rsidR="003D12B7">
        <w:rPr>
          <w:rFonts w:ascii="Comic Sans MS" w:hAnsi="Comic Sans MS"/>
          <w:sz w:val="24"/>
          <w:szCs w:val="24"/>
        </w:rPr>
        <w:t xml:space="preserve"> or emailing </w:t>
      </w:r>
      <w:hyperlink r:id="rId5" w:history="1">
        <w:r w:rsidR="003D12B7" w:rsidRPr="00B64E7E">
          <w:rPr>
            <w:rStyle w:val="Hyperlink"/>
            <w:rFonts w:ascii="Comic Sans MS" w:hAnsi="Comic Sans MS"/>
            <w:sz w:val="24"/>
            <w:szCs w:val="24"/>
          </w:rPr>
          <w:t>bbsupervisor01@gmail.com</w:t>
        </w:r>
      </w:hyperlink>
      <w:r w:rsidR="003D12B7">
        <w:rPr>
          <w:rFonts w:ascii="Comic Sans MS" w:hAnsi="Comic Sans MS"/>
          <w:sz w:val="24"/>
          <w:szCs w:val="24"/>
        </w:rPr>
        <w:t xml:space="preserve"> or visiting our website. We provide information that is accessible</w:t>
      </w:r>
      <w:r w:rsidR="00AA43DD">
        <w:rPr>
          <w:rFonts w:ascii="Comic Sans MS" w:hAnsi="Comic Sans MS"/>
          <w:sz w:val="24"/>
          <w:szCs w:val="24"/>
        </w:rPr>
        <w:t xml:space="preserve"> in written and verbal form.</w:t>
      </w:r>
    </w:p>
    <w:p w:rsidR="00AA43DD" w:rsidRDefault="00AA43DD" w:rsidP="00AA43DD">
      <w:pPr>
        <w:spacing w:line="276" w:lineRule="auto"/>
        <w:jc w:val="both"/>
        <w:rPr>
          <w:rFonts w:ascii="Comic Sans MS" w:hAnsi="Comic Sans MS"/>
          <w:sz w:val="24"/>
          <w:szCs w:val="24"/>
        </w:rPr>
      </w:pPr>
      <w:r>
        <w:rPr>
          <w:rFonts w:ascii="Comic Sans MS" w:hAnsi="Comic Sans MS"/>
          <w:sz w:val="24"/>
          <w:szCs w:val="24"/>
        </w:rPr>
        <w:t>We will provide translated written materials where language needs of the families suggest this is required, as well as access to an interpreter. Where possible we will provide information in Braille, or through British Sign Language. One of our staff is trained to intermediate level of British Sign Language.</w:t>
      </w:r>
    </w:p>
    <w:p w:rsidR="00080EBE" w:rsidRDefault="00080EBE" w:rsidP="00080EBE">
      <w:pPr>
        <w:spacing w:line="276" w:lineRule="auto"/>
        <w:jc w:val="both"/>
        <w:rPr>
          <w:rFonts w:ascii="Comic Sans MS" w:hAnsi="Comic Sans MS"/>
          <w:sz w:val="24"/>
          <w:szCs w:val="24"/>
        </w:rPr>
      </w:pPr>
      <w:r>
        <w:rPr>
          <w:rFonts w:ascii="Comic Sans MS" w:hAnsi="Comic Sans MS"/>
          <w:sz w:val="24"/>
          <w:szCs w:val="24"/>
        </w:rPr>
        <w:t>We describe Bramble Bears and its practices in terms that make it clear that it welcomes fathers, mothers, other relations, carers and childminders.</w:t>
      </w:r>
    </w:p>
    <w:p w:rsidR="006E3711" w:rsidRDefault="00080EBE" w:rsidP="006E3711">
      <w:pPr>
        <w:tabs>
          <w:tab w:val="left" w:pos="8070"/>
        </w:tabs>
        <w:spacing w:line="276" w:lineRule="auto"/>
        <w:jc w:val="both"/>
        <w:rPr>
          <w:rFonts w:ascii="Arial" w:hAnsi="Arial" w:cs="Arial"/>
          <w:sz w:val="18"/>
          <w:szCs w:val="18"/>
        </w:rPr>
      </w:pPr>
      <w:r>
        <w:rPr>
          <w:rFonts w:ascii="Comic Sans MS" w:hAnsi="Comic Sans MS"/>
          <w:sz w:val="24"/>
          <w:szCs w:val="24"/>
        </w:rPr>
        <w:t>We describe how our practices treat each child and their family, having regard to their needs arising from their gender, special educational needs, disabilities, social background, religion and ethnicity or from English being a newly acquired language.</w:t>
      </w:r>
      <w:r w:rsidR="006E3711">
        <w:rPr>
          <w:rFonts w:ascii="Comic Sans MS" w:hAnsi="Comic Sans MS"/>
          <w:sz w:val="24"/>
          <w:szCs w:val="24"/>
        </w:rPr>
        <w:t xml:space="preserve"> </w:t>
      </w:r>
      <w:r w:rsidR="006E3711" w:rsidRPr="006E3711">
        <w:rPr>
          <w:rFonts w:ascii="Comic Sans MS" w:hAnsi="Comic Sans MS" w:cs="Arial"/>
          <w:sz w:val="24"/>
          <w:szCs w:val="24"/>
        </w:rPr>
        <w:t>Please refer to the SEND/Inclusion Policy concerning the SEND support on offer to children and how we support families to choose the right se</w:t>
      </w:r>
      <w:r w:rsidR="006E3711">
        <w:rPr>
          <w:rFonts w:ascii="Comic Sans MS" w:hAnsi="Comic Sans MS" w:cs="Arial"/>
          <w:sz w:val="24"/>
          <w:szCs w:val="24"/>
        </w:rPr>
        <w:t>tting for their child with SEND.</w:t>
      </w:r>
      <w:r w:rsidR="006E3711" w:rsidRPr="006E3711">
        <w:rPr>
          <w:rFonts w:ascii="Arial" w:hAnsi="Arial" w:cs="Arial"/>
          <w:sz w:val="18"/>
          <w:szCs w:val="18"/>
        </w:rPr>
        <w:t xml:space="preserve"> </w:t>
      </w:r>
    </w:p>
    <w:p w:rsidR="00080EBE" w:rsidRDefault="00080EBE" w:rsidP="00080EBE">
      <w:pPr>
        <w:spacing w:line="276" w:lineRule="auto"/>
        <w:jc w:val="both"/>
        <w:rPr>
          <w:rFonts w:ascii="Comic Sans MS" w:hAnsi="Comic Sans MS"/>
          <w:sz w:val="24"/>
          <w:szCs w:val="24"/>
        </w:rPr>
      </w:pPr>
      <w:r>
        <w:rPr>
          <w:rFonts w:ascii="Comic Sans MS" w:hAnsi="Comic Sans MS"/>
          <w:sz w:val="24"/>
          <w:szCs w:val="24"/>
        </w:rPr>
        <w:t>We describe how our practices enable children and/or parents with disabilities to take part in the life of Bramble Bears.</w:t>
      </w:r>
    </w:p>
    <w:p w:rsidR="00080EBE" w:rsidRDefault="00080EBE" w:rsidP="00080EBE">
      <w:pPr>
        <w:spacing w:line="276" w:lineRule="auto"/>
        <w:jc w:val="both"/>
        <w:rPr>
          <w:rFonts w:ascii="Comic Sans MS" w:hAnsi="Comic Sans MS"/>
          <w:sz w:val="24"/>
          <w:szCs w:val="24"/>
        </w:rPr>
      </w:pPr>
      <w:r>
        <w:rPr>
          <w:rFonts w:ascii="Comic Sans MS" w:hAnsi="Comic Sans MS"/>
          <w:sz w:val="24"/>
          <w:szCs w:val="24"/>
        </w:rPr>
        <w:t>We monitor the gender and ethnic background of children joining the group to ensure that our intake is representative of social diversity.</w:t>
      </w:r>
    </w:p>
    <w:p w:rsidR="00080EBE" w:rsidRDefault="00080EBE" w:rsidP="00080EBE">
      <w:pPr>
        <w:spacing w:line="276" w:lineRule="auto"/>
        <w:jc w:val="both"/>
        <w:rPr>
          <w:rFonts w:ascii="Comic Sans MS" w:hAnsi="Comic Sans MS"/>
          <w:sz w:val="24"/>
          <w:szCs w:val="24"/>
        </w:rPr>
      </w:pPr>
      <w:r>
        <w:rPr>
          <w:rFonts w:ascii="Comic Sans MS" w:hAnsi="Comic Sans MS"/>
          <w:sz w:val="24"/>
          <w:szCs w:val="24"/>
        </w:rPr>
        <w:t>We make our Valuing Diversity and Promoting Equality Policy widely known.</w:t>
      </w:r>
      <w:r>
        <w:rPr>
          <w:rFonts w:ascii="Comic Sans MS" w:hAnsi="Comic Sans MS"/>
          <w:sz w:val="24"/>
          <w:szCs w:val="24"/>
        </w:rPr>
        <w:br/>
        <w:t>We consult with families about the opening times of Bramble Bears to ensure we accommodate a broad range of families’ needs.</w:t>
      </w:r>
    </w:p>
    <w:p w:rsidR="006B7EE9" w:rsidRDefault="006B7EE9" w:rsidP="003D12B7">
      <w:pPr>
        <w:tabs>
          <w:tab w:val="left" w:pos="8070"/>
        </w:tabs>
        <w:spacing w:line="240" w:lineRule="auto"/>
        <w:rPr>
          <w:rFonts w:ascii="Comic Sans MS" w:hAnsi="Comic Sans MS"/>
          <w:b/>
          <w:sz w:val="24"/>
          <w:szCs w:val="24"/>
        </w:rPr>
      </w:pPr>
    </w:p>
    <w:p w:rsidR="003D12B7" w:rsidRPr="00210960" w:rsidRDefault="003D12B7" w:rsidP="003D12B7">
      <w:pPr>
        <w:tabs>
          <w:tab w:val="left" w:pos="8070"/>
        </w:tabs>
        <w:spacing w:line="240" w:lineRule="auto"/>
        <w:rPr>
          <w:rFonts w:ascii="Comic Sans MS" w:hAnsi="Comic Sans MS"/>
          <w:b/>
          <w:sz w:val="24"/>
          <w:szCs w:val="24"/>
        </w:rPr>
      </w:pPr>
      <w:r w:rsidRPr="00210960">
        <w:rPr>
          <w:rFonts w:ascii="Comic Sans MS" w:hAnsi="Comic Sans MS"/>
          <w:b/>
          <w:sz w:val="24"/>
          <w:szCs w:val="24"/>
        </w:rPr>
        <w:t>Early Education Offer</w:t>
      </w:r>
    </w:p>
    <w:p w:rsidR="003D12B7" w:rsidRPr="003D12B7" w:rsidRDefault="00210960" w:rsidP="003D12B7">
      <w:pPr>
        <w:tabs>
          <w:tab w:val="left" w:pos="8070"/>
        </w:tabs>
        <w:spacing w:line="240" w:lineRule="auto"/>
        <w:rPr>
          <w:rFonts w:ascii="Comic Sans MS" w:hAnsi="Comic Sans MS"/>
          <w:sz w:val="24"/>
          <w:szCs w:val="24"/>
        </w:rPr>
      </w:pPr>
      <w:r>
        <w:rPr>
          <w:rFonts w:ascii="Comic Sans MS" w:hAnsi="Comic Sans MS"/>
          <w:sz w:val="24"/>
          <w:szCs w:val="24"/>
        </w:rPr>
        <w:t xml:space="preserve">Bramble Bears </w:t>
      </w:r>
      <w:r w:rsidR="003D12B7" w:rsidRPr="003D12B7">
        <w:rPr>
          <w:rFonts w:ascii="Comic Sans MS" w:hAnsi="Comic Sans MS"/>
          <w:sz w:val="24"/>
          <w:szCs w:val="24"/>
        </w:rPr>
        <w:t>offers</w:t>
      </w:r>
      <w:r>
        <w:rPr>
          <w:rFonts w:ascii="Comic Sans MS" w:hAnsi="Comic Sans MS"/>
          <w:sz w:val="24"/>
          <w:szCs w:val="24"/>
        </w:rPr>
        <w:t>:</w:t>
      </w:r>
      <w:r w:rsidR="003D12B7" w:rsidRPr="003D12B7">
        <w:rPr>
          <w:rFonts w:ascii="Comic Sans MS" w:hAnsi="Comic Sans MS"/>
          <w:sz w:val="24"/>
          <w:szCs w:val="24"/>
        </w:rPr>
        <w:t xml:space="preserve"> </w:t>
      </w:r>
    </w:p>
    <w:p w:rsidR="003D12B7" w:rsidRPr="003D12B7" w:rsidRDefault="003D12B7" w:rsidP="003D12B7">
      <w:pPr>
        <w:tabs>
          <w:tab w:val="left" w:pos="8070"/>
        </w:tabs>
        <w:spacing w:line="240" w:lineRule="auto"/>
        <w:rPr>
          <w:rFonts w:ascii="Comic Sans MS" w:hAnsi="Comic Sans MS"/>
          <w:sz w:val="24"/>
          <w:szCs w:val="24"/>
        </w:rPr>
      </w:pPr>
      <w:r w:rsidRPr="003D12B7">
        <w:rPr>
          <w:rFonts w:ascii="Comic Sans MS" w:hAnsi="Comic Sans MS"/>
          <w:sz w:val="24"/>
          <w:szCs w:val="24"/>
        </w:rPr>
        <w:t>- the 15 hour funded entitlement to eligible 2 year old children and their parents/ carers.</w:t>
      </w:r>
    </w:p>
    <w:p w:rsidR="003D12B7" w:rsidRPr="003D12B7" w:rsidRDefault="003D12B7" w:rsidP="003D12B7">
      <w:pPr>
        <w:tabs>
          <w:tab w:val="left" w:pos="8070"/>
        </w:tabs>
        <w:spacing w:line="240" w:lineRule="auto"/>
        <w:rPr>
          <w:rFonts w:ascii="Comic Sans MS" w:hAnsi="Comic Sans MS"/>
          <w:sz w:val="24"/>
          <w:szCs w:val="24"/>
        </w:rPr>
      </w:pPr>
      <w:r w:rsidRPr="003D12B7">
        <w:rPr>
          <w:rFonts w:ascii="Comic Sans MS" w:hAnsi="Comic Sans MS"/>
          <w:sz w:val="24"/>
          <w:szCs w:val="24"/>
        </w:rPr>
        <w:t>- the 15</w:t>
      </w:r>
      <w:r w:rsidR="00602BC3">
        <w:rPr>
          <w:rFonts w:ascii="Comic Sans MS" w:hAnsi="Comic Sans MS"/>
          <w:sz w:val="24"/>
          <w:szCs w:val="24"/>
        </w:rPr>
        <w:t xml:space="preserve"> </w:t>
      </w:r>
      <w:r w:rsidRPr="003D12B7">
        <w:rPr>
          <w:rFonts w:ascii="Comic Sans MS" w:hAnsi="Comic Sans MS"/>
          <w:sz w:val="24"/>
          <w:szCs w:val="24"/>
        </w:rPr>
        <w:t>hour and 30</w:t>
      </w:r>
      <w:r w:rsidR="0066532B">
        <w:rPr>
          <w:rFonts w:ascii="Comic Sans MS" w:hAnsi="Comic Sans MS"/>
          <w:sz w:val="24"/>
          <w:szCs w:val="24"/>
        </w:rPr>
        <w:t xml:space="preserve"> hour</w:t>
      </w:r>
      <w:r w:rsidRPr="003D12B7">
        <w:rPr>
          <w:rFonts w:ascii="Comic Sans MS" w:hAnsi="Comic Sans MS"/>
          <w:sz w:val="24"/>
          <w:szCs w:val="24"/>
        </w:rPr>
        <w:t xml:space="preserve"> </w:t>
      </w:r>
      <w:r w:rsidR="00602BC3">
        <w:rPr>
          <w:rFonts w:ascii="Comic Sans MS" w:hAnsi="Comic Sans MS"/>
          <w:sz w:val="24"/>
          <w:szCs w:val="24"/>
        </w:rPr>
        <w:t xml:space="preserve">entitlement is </w:t>
      </w:r>
      <w:r w:rsidRPr="003D12B7">
        <w:rPr>
          <w:rFonts w:ascii="Comic Sans MS" w:hAnsi="Comic Sans MS"/>
          <w:sz w:val="24"/>
          <w:szCs w:val="24"/>
        </w:rPr>
        <w:t xml:space="preserve">eligible 3 and 4 year old children and their parents/ carers.  </w:t>
      </w:r>
    </w:p>
    <w:p w:rsidR="003D12B7" w:rsidRDefault="003D12B7" w:rsidP="00210960">
      <w:pPr>
        <w:tabs>
          <w:tab w:val="left" w:pos="8070"/>
        </w:tabs>
        <w:spacing w:line="240" w:lineRule="auto"/>
        <w:jc w:val="center"/>
        <w:rPr>
          <w:rFonts w:ascii="Comic Sans MS" w:hAnsi="Comic Sans MS"/>
          <w:b/>
          <w:sz w:val="24"/>
          <w:szCs w:val="24"/>
        </w:rPr>
      </w:pPr>
      <w:r w:rsidRPr="00210960">
        <w:rPr>
          <w:rFonts w:ascii="Comic Sans MS" w:hAnsi="Comic Sans MS"/>
          <w:b/>
          <w:sz w:val="24"/>
          <w:szCs w:val="24"/>
        </w:rPr>
        <w:t xml:space="preserve">Please contact Norfolk County Council’s Family Information Service or ask </w:t>
      </w:r>
      <w:r w:rsidR="00210960" w:rsidRPr="00210960">
        <w:rPr>
          <w:rFonts w:ascii="Comic Sans MS" w:hAnsi="Comic Sans MS"/>
          <w:b/>
          <w:sz w:val="24"/>
          <w:szCs w:val="24"/>
        </w:rPr>
        <w:t>Bramble Bears for information on how to check eligibility for 30 hours</w:t>
      </w:r>
      <w:r w:rsidRPr="00210960">
        <w:rPr>
          <w:rFonts w:ascii="Comic Sans MS" w:hAnsi="Comic Sans MS"/>
          <w:b/>
          <w:sz w:val="24"/>
          <w:szCs w:val="24"/>
        </w:rPr>
        <w:t>.</w:t>
      </w:r>
    </w:p>
    <w:p w:rsidR="000A3509" w:rsidRPr="00080EBE" w:rsidRDefault="000A3509" w:rsidP="000A3509">
      <w:pPr>
        <w:tabs>
          <w:tab w:val="left" w:pos="8070"/>
        </w:tabs>
        <w:spacing w:line="240" w:lineRule="auto"/>
        <w:rPr>
          <w:rFonts w:ascii="Comic Sans MS" w:hAnsi="Comic Sans MS"/>
          <w:b/>
          <w:sz w:val="24"/>
          <w:szCs w:val="24"/>
        </w:rPr>
      </w:pPr>
      <w:r w:rsidRPr="00080EBE">
        <w:rPr>
          <w:rFonts w:ascii="Comic Sans MS" w:hAnsi="Comic Sans MS"/>
          <w:b/>
          <w:sz w:val="24"/>
          <w:szCs w:val="24"/>
        </w:rPr>
        <w:t xml:space="preserve">Documentation required to confirm eligibility to Early Education </w:t>
      </w:r>
    </w:p>
    <w:p w:rsidR="000A3509" w:rsidRPr="00080EBE" w:rsidRDefault="000A3509" w:rsidP="000A3509">
      <w:pPr>
        <w:tabs>
          <w:tab w:val="left" w:pos="4002"/>
        </w:tabs>
        <w:spacing w:line="240" w:lineRule="auto"/>
        <w:rPr>
          <w:rFonts w:ascii="Comic Sans MS" w:hAnsi="Comic Sans MS"/>
          <w:b/>
          <w:sz w:val="24"/>
          <w:szCs w:val="24"/>
        </w:rPr>
      </w:pPr>
      <w:r w:rsidRPr="00080EBE">
        <w:rPr>
          <w:rFonts w:ascii="Comic Sans MS" w:hAnsi="Comic Sans MS"/>
          <w:b/>
          <w:sz w:val="24"/>
          <w:szCs w:val="24"/>
        </w:rPr>
        <w:t>Verify date of birth</w:t>
      </w:r>
      <w:r w:rsidRPr="00080EBE">
        <w:rPr>
          <w:rFonts w:ascii="Comic Sans MS" w:hAnsi="Comic Sans MS"/>
          <w:b/>
          <w:sz w:val="24"/>
          <w:szCs w:val="24"/>
        </w:rPr>
        <w:tab/>
      </w:r>
    </w:p>
    <w:p w:rsidR="000A3509" w:rsidRPr="00080EBE" w:rsidRDefault="000A3509" w:rsidP="000A3509">
      <w:pPr>
        <w:tabs>
          <w:tab w:val="left" w:pos="8070"/>
        </w:tabs>
        <w:spacing w:line="240" w:lineRule="auto"/>
        <w:rPr>
          <w:rFonts w:ascii="Comic Sans MS" w:hAnsi="Comic Sans MS"/>
          <w:sz w:val="24"/>
          <w:szCs w:val="24"/>
        </w:rPr>
      </w:pPr>
      <w:r w:rsidRPr="00080EBE">
        <w:rPr>
          <w:rFonts w:ascii="Comic Sans MS" w:hAnsi="Comic Sans MS"/>
          <w:sz w:val="24"/>
          <w:szCs w:val="24"/>
        </w:rPr>
        <w:t>You will be asked to show your child’s original Birth Certificate to verify their date of birth.</w:t>
      </w:r>
    </w:p>
    <w:p w:rsidR="000A3509" w:rsidRPr="00080EBE" w:rsidRDefault="000A3509" w:rsidP="000A3509">
      <w:pPr>
        <w:tabs>
          <w:tab w:val="left" w:pos="8070"/>
        </w:tabs>
        <w:spacing w:line="240" w:lineRule="auto"/>
        <w:rPr>
          <w:rFonts w:ascii="Comic Sans MS" w:hAnsi="Comic Sans MS"/>
          <w:b/>
          <w:sz w:val="24"/>
          <w:szCs w:val="24"/>
        </w:rPr>
      </w:pPr>
      <w:r w:rsidRPr="00080EBE">
        <w:rPr>
          <w:rFonts w:ascii="Comic Sans MS" w:hAnsi="Comic Sans MS"/>
          <w:b/>
          <w:sz w:val="24"/>
          <w:szCs w:val="24"/>
        </w:rPr>
        <w:t>Evidence to validate national criteria has been met</w:t>
      </w:r>
    </w:p>
    <w:p w:rsidR="000A3509" w:rsidRPr="00080EBE" w:rsidRDefault="000A3509" w:rsidP="000A3509">
      <w:pPr>
        <w:tabs>
          <w:tab w:val="left" w:pos="8070"/>
        </w:tabs>
        <w:spacing w:line="240" w:lineRule="auto"/>
        <w:rPr>
          <w:rFonts w:ascii="Comic Sans MS" w:hAnsi="Comic Sans MS"/>
          <w:sz w:val="24"/>
          <w:szCs w:val="24"/>
        </w:rPr>
      </w:pPr>
      <w:r w:rsidRPr="000A3509">
        <w:rPr>
          <w:rFonts w:ascii="Comic Sans MS" w:hAnsi="Comic Sans MS"/>
          <w:b/>
          <w:sz w:val="24"/>
          <w:szCs w:val="24"/>
        </w:rPr>
        <w:t>IF</w:t>
      </w:r>
      <w:r w:rsidRPr="00080EBE">
        <w:rPr>
          <w:rFonts w:ascii="Comic Sans MS" w:hAnsi="Comic Sans MS"/>
          <w:sz w:val="24"/>
          <w:szCs w:val="24"/>
        </w:rPr>
        <w:t xml:space="preserve"> claiming </w:t>
      </w:r>
      <w:r w:rsidRPr="000A3509">
        <w:rPr>
          <w:rFonts w:ascii="Comic Sans MS" w:hAnsi="Comic Sans MS"/>
          <w:b/>
          <w:sz w:val="24"/>
          <w:szCs w:val="24"/>
        </w:rPr>
        <w:t>2 year old funding</w:t>
      </w:r>
      <w:r>
        <w:rPr>
          <w:rFonts w:ascii="Comic Sans MS" w:hAnsi="Comic Sans MS"/>
          <w:sz w:val="24"/>
          <w:szCs w:val="24"/>
        </w:rPr>
        <w:t xml:space="preserve">, OR </w:t>
      </w:r>
      <w:r w:rsidRPr="00080EBE">
        <w:rPr>
          <w:rFonts w:ascii="Comic Sans MS" w:hAnsi="Comic Sans MS"/>
          <w:sz w:val="24"/>
          <w:szCs w:val="24"/>
        </w:rPr>
        <w:t xml:space="preserve">the </w:t>
      </w:r>
      <w:r w:rsidRPr="000A3509">
        <w:rPr>
          <w:rFonts w:ascii="Comic Sans MS" w:hAnsi="Comic Sans MS"/>
          <w:b/>
          <w:sz w:val="24"/>
          <w:szCs w:val="24"/>
        </w:rPr>
        <w:t>30 hour funded entitlement</w:t>
      </w:r>
      <w:r w:rsidRPr="00080EBE">
        <w:rPr>
          <w:rFonts w:ascii="Comic Sans MS" w:hAnsi="Comic Sans MS"/>
          <w:sz w:val="24"/>
          <w:szCs w:val="24"/>
        </w:rPr>
        <w:t xml:space="preserve">, you will be asked to provide your eligibility code.  </w:t>
      </w:r>
    </w:p>
    <w:p w:rsidR="000A3509" w:rsidRPr="00080EBE" w:rsidRDefault="000A3509" w:rsidP="000A3509">
      <w:pPr>
        <w:tabs>
          <w:tab w:val="left" w:pos="8070"/>
        </w:tabs>
        <w:spacing w:line="240" w:lineRule="auto"/>
        <w:rPr>
          <w:rFonts w:ascii="Comic Sans MS" w:hAnsi="Comic Sans MS"/>
          <w:b/>
          <w:sz w:val="24"/>
          <w:szCs w:val="24"/>
        </w:rPr>
      </w:pPr>
      <w:r w:rsidRPr="00080EBE">
        <w:rPr>
          <w:rFonts w:ascii="Comic Sans MS" w:hAnsi="Comic Sans MS"/>
          <w:b/>
          <w:sz w:val="24"/>
          <w:szCs w:val="24"/>
        </w:rPr>
        <w:t>Process to claim funding</w:t>
      </w:r>
    </w:p>
    <w:p w:rsidR="000A3509" w:rsidRPr="00080EBE" w:rsidRDefault="000A3509" w:rsidP="000A3509">
      <w:pPr>
        <w:tabs>
          <w:tab w:val="left" w:pos="8070"/>
        </w:tabs>
        <w:spacing w:line="240" w:lineRule="auto"/>
        <w:rPr>
          <w:rFonts w:ascii="Comic Sans MS" w:hAnsi="Comic Sans MS"/>
          <w:sz w:val="24"/>
          <w:szCs w:val="24"/>
        </w:rPr>
      </w:pPr>
      <w:r w:rsidRPr="00080EBE">
        <w:rPr>
          <w:rFonts w:ascii="Comic Sans MS" w:hAnsi="Comic Sans MS"/>
          <w:sz w:val="24"/>
          <w:szCs w:val="24"/>
        </w:rPr>
        <w:t>Parents/ carers must complete a claim form each term in order to access their child’s funded entitlement.</w:t>
      </w:r>
    </w:p>
    <w:p w:rsidR="003D12B7" w:rsidRPr="00210960" w:rsidRDefault="003D12B7" w:rsidP="003D12B7">
      <w:pPr>
        <w:tabs>
          <w:tab w:val="left" w:pos="8070"/>
        </w:tabs>
        <w:spacing w:line="240" w:lineRule="auto"/>
        <w:rPr>
          <w:rFonts w:ascii="Comic Sans MS" w:hAnsi="Comic Sans MS"/>
          <w:b/>
          <w:sz w:val="24"/>
          <w:szCs w:val="24"/>
        </w:rPr>
      </w:pPr>
      <w:r w:rsidRPr="00210960">
        <w:rPr>
          <w:rFonts w:ascii="Comic Sans MS" w:hAnsi="Comic Sans MS"/>
          <w:b/>
          <w:sz w:val="24"/>
          <w:szCs w:val="24"/>
        </w:rPr>
        <w:t>Number of Places</w:t>
      </w:r>
    </w:p>
    <w:p w:rsidR="00EC332C" w:rsidRDefault="00210960" w:rsidP="003D12B7">
      <w:pPr>
        <w:tabs>
          <w:tab w:val="left" w:pos="8070"/>
        </w:tabs>
        <w:spacing w:line="240" w:lineRule="auto"/>
        <w:rPr>
          <w:rFonts w:ascii="Comic Sans MS" w:hAnsi="Comic Sans MS"/>
          <w:sz w:val="24"/>
          <w:szCs w:val="24"/>
        </w:rPr>
      </w:pPr>
      <w:r>
        <w:rPr>
          <w:rFonts w:ascii="Comic Sans MS" w:hAnsi="Comic Sans MS"/>
          <w:sz w:val="24"/>
          <w:szCs w:val="24"/>
        </w:rPr>
        <w:t xml:space="preserve">Bramble Bears </w:t>
      </w:r>
      <w:r w:rsidR="003D12B7" w:rsidRPr="003D12B7">
        <w:rPr>
          <w:rFonts w:ascii="Comic Sans MS" w:hAnsi="Comic Sans MS"/>
          <w:sz w:val="24"/>
          <w:szCs w:val="24"/>
        </w:rPr>
        <w:t xml:space="preserve">has a maximum of </w:t>
      </w:r>
      <w:r>
        <w:rPr>
          <w:rFonts w:ascii="Comic Sans MS" w:hAnsi="Comic Sans MS"/>
          <w:sz w:val="24"/>
          <w:szCs w:val="24"/>
        </w:rPr>
        <w:t>4</w:t>
      </w:r>
      <w:r w:rsidR="003D12B7" w:rsidRPr="003D12B7">
        <w:rPr>
          <w:rFonts w:ascii="Comic Sans MS" w:hAnsi="Comic Sans MS"/>
          <w:sz w:val="24"/>
          <w:szCs w:val="24"/>
        </w:rPr>
        <w:t xml:space="preserve"> funded 2 year old places and </w:t>
      </w:r>
      <w:r w:rsidR="00EC332C">
        <w:rPr>
          <w:rFonts w:ascii="Comic Sans MS" w:hAnsi="Comic Sans MS"/>
          <w:sz w:val="24"/>
          <w:szCs w:val="24"/>
        </w:rPr>
        <w:t>20</w:t>
      </w:r>
      <w:r w:rsidR="003D12B7" w:rsidRPr="003D12B7">
        <w:rPr>
          <w:rFonts w:ascii="Comic Sans MS" w:hAnsi="Comic Sans MS"/>
          <w:sz w:val="24"/>
          <w:szCs w:val="24"/>
        </w:rPr>
        <w:t xml:space="preserve"> funded 3 year old places available each day.  2</w:t>
      </w:r>
      <w:r w:rsidR="00EC332C">
        <w:rPr>
          <w:rFonts w:ascii="Comic Sans MS" w:hAnsi="Comic Sans MS"/>
          <w:sz w:val="24"/>
          <w:szCs w:val="24"/>
        </w:rPr>
        <w:t>,</w:t>
      </w:r>
      <w:r w:rsidR="003D12B7" w:rsidRPr="003D12B7">
        <w:rPr>
          <w:rFonts w:ascii="Comic Sans MS" w:hAnsi="Comic Sans MS"/>
          <w:sz w:val="24"/>
          <w:szCs w:val="24"/>
        </w:rPr>
        <w:t xml:space="preserve"> </w:t>
      </w:r>
      <w:r w:rsidR="00EC332C" w:rsidRPr="003D12B7">
        <w:rPr>
          <w:rFonts w:ascii="Comic Sans MS" w:hAnsi="Comic Sans MS"/>
          <w:sz w:val="24"/>
          <w:szCs w:val="24"/>
        </w:rPr>
        <w:t xml:space="preserve">3 and 4 year old </w:t>
      </w:r>
      <w:r w:rsidR="003D12B7" w:rsidRPr="003D12B7">
        <w:rPr>
          <w:rFonts w:ascii="Comic Sans MS" w:hAnsi="Comic Sans MS"/>
          <w:sz w:val="24"/>
          <w:szCs w:val="24"/>
        </w:rPr>
        <w:t xml:space="preserve">year old funded hours may be claimed between </w:t>
      </w:r>
      <w:r w:rsidR="00EC332C">
        <w:rPr>
          <w:rFonts w:ascii="Comic Sans MS" w:hAnsi="Comic Sans MS"/>
          <w:sz w:val="24"/>
          <w:szCs w:val="24"/>
        </w:rPr>
        <w:t>9am and 3pm</w:t>
      </w:r>
      <w:r w:rsidR="003D12B7" w:rsidRPr="003D12B7">
        <w:rPr>
          <w:rFonts w:ascii="Comic Sans MS" w:hAnsi="Comic Sans MS"/>
          <w:sz w:val="24"/>
          <w:szCs w:val="24"/>
        </w:rPr>
        <w:t>.</w:t>
      </w:r>
      <w:r w:rsidR="00EC332C">
        <w:rPr>
          <w:rFonts w:ascii="Comic Sans MS" w:hAnsi="Comic Sans MS"/>
          <w:sz w:val="24"/>
          <w:szCs w:val="24"/>
        </w:rPr>
        <w:t xml:space="preserve"> </w:t>
      </w:r>
    </w:p>
    <w:p w:rsidR="00EC332C" w:rsidRDefault="003D12B7" w:rsidP="003D12B7">
      <w:pPr>
        <w:tabs>
          <w:tab w:val="left" w:pos="8070"/>
        </w:tabs>
        <w:spacing w:line="240" w:lineRule="auto"/>
        <w:rPr>
          <w:rFonts w:ascii="Comic Sans MS" w:hAnsi="Comic Sans MS"/>
          <w:sz w:val="24"/>
          <w:szCs w:val="24"/>
        </w:rPr>
      </w:pPr>
      <w:r w:rsidRPr="00EC332C">
        <w:rPr>
          <w:rFonts w:ascii="Comic Sans MS" w:hAnsi="Comic Sans MS"/>
          <w:b/>
          <w:sz w:val="24"/>
          <w:szCs w:val="24"/>
        </w:rPr>
        <w:t>Funded hours</w:t>
      </w:r>
      <w:r w:rsidRPr="003D12B7">
        <w:rPr>
          <w:rFonts w:ascii="Comic Sans MS" w:hAnsi="Comic Sans MS"/>
          <w:sz w:val="24"/>
          <w:szCs w:val="24"/>
        </w:rPr>
        <w:t xml:space="preserve"> </w:t>
      </w:r>
    </w:p>
    <w:p w:rsidR="00D55A0B" w:rsidRDefault="00EC332C" w:rsidP="00D55A0B">
      <w:pPr>
        <w:ind w:right="108"/>
        <w:jc w:val="both"/>
        <w:rPr>
          <w:rFonts w:ascii="Comic Sans MS" w:eastAsia="Times New Roman" w:hAnsi="Comic Sans MS" w:cs="Arial"/>
          <w:sz w:val="24"/>
          <w:szCs w:val="24"/>
          <w:lang w:eastAsia="en-GB"/>
        </w:rPr>
      </w:pPr>
      <w:r>
        <w:rPr>
          <w:rFonts w:ascii="Comic Sans MS" w:hAnsi="Comic Sans MS"/>
          <w:sz w:val="24"/>
          <w:szCs w:val="24"/>
        </w:rPr>
        <w:t xml:space="preserve">Funded hours can be used in all sessions, between 9am and 3pm term time only. We cannot stretch funding. We can accept funding when it is split between 2 other settings and can charge for any additional hours over these at our usual hourly rate of £4 per hour. </w:t>
      </w:r>
      <w:r w:rsidR="00D55A0B" w:rsidRPr="00D55A0B">
        <w:rPr>
          <w:rFonts w:ascii="Comic Sans MS" w:eastAsia="Times New Roman" w:hAnsi="Comic Sans MS" w:cs="Arial"/>
          <w:sz w:val="24"/>
          <w:szCs w:val="24"/>
          <w:lang w:eastAsia="en-GB"/>
        </w:rPr>
        <w:t xml:space="preserve">Early Education is offered within the national parameters – </w:t>
      </w:r>
    </w:p>
    <w:p w:rsidR="00D55A0B" w:rsidRPr="00D55A0B" w:rsidRDefault="00D55A0B" w:rsidP="00D55A0B">
      <w:pPr>
        <w:pStyle w:val="ListParagraph"/>
        <w:numPr>
          <w:ilvl w:val="0"/>
          <w:numId w:val="2"/>
        </w:numPr>
        <w:ind w:right="108"/>
        <w:jc w:val="both"/>
        <w:rPr>
          <w:rFonts w:ascii="Comic Sans MS" w:eastAsia="Times New Roman" w:hAnsi="Comic Sans MS" w:cs="Arial"/>
          <w:sz w:val="24"/>
          <w:szCs w:val="24"/>
          <w:lang w:eastAsia="en-GB"/>
        </w:rPr>
      </w:pPr>
      <w:r w:rsidRPr="00D55A0B">
        <w:rPr>
          <w:rFonts w:ascii="Comic Sans MS" w:eastAsia="Times New Roman" w:hAnsi="Comic Sans MS" w:cs="Calibri"/>
          <w:sz w:val="24"/>
          <w:szCs w:val="24"/>
          <w:lang w:eastAsia="en-GB"/>
        </w:rPr>
        <w:t xml:space="preserve">no session to be longer than 10 hours </w:t>
      </w:r>
    </w:p>
    <w:p w:rsidR="00D55A0B" w:rsidRPr="00D55A0B" w:rsidRDefault="00D55A0B" w:rsidP="00D55A0B">
      <w:pPr>
        <w:pStyle w:val="ListParagraph"/>
        <w:numPr>
          <w:ilvl w:val="0"/>
          <w:numId w:val="2"/>
        </w:numPr>
        <w:spacing w:before="100" w:beforeAutospacing="1" w:after="100" w:afterAutospacing="1" w:line="240" w:lineRule="auto"/>
        <w:rPr>
          <w:rFonts w:ascii="Comic Sans MS" w:eastAsia="Times New Roman" w:hAnsi="Comic Sans MS" w:cs="Arial"/>
          <w:sz w:val="24"/>
          <w:szCs w:val="24"/>
          <w:lang w:eastAsia="en-GB"/>
        </w:rPr>
      </w:pPr>
      <w:r w:rsidRPr="00D55A0B">
        <w:rPr>
          <w:rFonts w:ascii="Comic Sans MS" w:eastAsia="Times New Roman" w:hAnsi="Comic Sans MS" w:cs="Calibri"/>
          <w:sz w:val="24"/>
          <w:szCs w:val="24"/>
          <w:lang w:eastAsia="en-GB"/>
        </w:rPr>
        <w:t xml:space="preserve">no minimum session length (subject to the requirements of registration on the Ofsted Early Years Register) </w:t>
      </w:r>
    </w:p>
    <w:p w:rsidR="00D55A0B" w:rsidRPr="00D55A0B" w:rsidRDefault="00D55A0B" w:rsidP="00D55A0B">
      <w:pPr>
        <w:pStyle w:val="ListParagraph"/>
        <w:numPr>
          <w:ilvl w:val="0"/>
          <w:numId w:val="2"/>
        </w:numPr>
        <w:spacing w:before="100" w:beforeAutospacing="1" w:after="100" w:afterAutospacing="1" w:line="240" w:lineRule="auto"/>
        <w:rPr>
          <w:rFonts w:ascii="Comic Sans MS" w:eastAsia="Times New Roman" w:hAnsi="Comic Sans MS" w:cs="Arial"/>
          <w:sz w:val="24"/>
          <w:szCs w:val="24"/>
          <w:lang w:eastAsia="en-GB"/>
        </w:rPr>
      </w:pPr>
      <w:r w:rsidRPr="00D55A0B">
        <w:rPr>
          <w:rFonts w:ascii="Comic Sans MS" w:eastAsia="Times New Roman" w:hAnsi="Comic Sans MS" w:cs="Calibri"/>
          <w:sz w:val="24"/>
          <w:szCs w:val="24"/>
          <w:lang w:eastAsia="en-GB"/>
        </w:rPr>
        <w:t xml:space="preserve">not before </w:t>
      </w:r>
      <w:r w:rsidRPr="00D55A0B">
        <w:rPr>
          <w:rFonts w:ascii="Comic Sans MS" w:eastAsia="Times New Roman" w:hAnsi="Comic Sans MS" w:cs="Calibri"/>
          <w:color w:val="222222"/>
          <w:sz w:val="24"/>
          <w:szCs w:val="24"/>
          <w:lang w:eastAsia="en-GB"/>
        </w:rPr>
        <w:t>6.00am</w:t>
      </w:r>
      <w:r w:rsidRPr="00D55A0B">
        <w:rPr>
          <w:rFonts w:ascii="Comic Sans MS" w:eastAsia="Times New Roman" w:hAnsi="Comic Sans MS" w:cs="Calibri"/>
          <w:sz w:val="24"/>
          <w:szCs w:val="24"/>
          <w:lang w:eastAsia="en-GB"/>
        </w:rPr>
        <w:t xml:space="preserve"> or after </w:t>
      </w:r>
      <w:r w:rsidRPr="00D55A0B">
        <w:rPr>
          <w:rFonts w:ascii="Comic Sans MS" w:eastAsia="Times New Roman" w:hAnsi="Comic Sans MS" w:cs="Calibri"/>
          <w:color w:val="222222"/>
          <w:sz w:val="24"/>
          <w:szCs w:val="24"/>
          <w:lang w:eastAsia="en-GB"/>
        </w:rPr>
        <w:t>8.00pm</w:t>
      </w:r>
      <w:r w:rsidRPr="00D55A0B">
        <w:rPr>
          <w:rFonts w:ascii="Comic Sans MS" w:eastAsia="Times New Roman" w:hAnsi="Comic Sans MS" w:cs="Calibri"/>
          <w:sz w:val="24"/>
          <w:szCs w:val="24"/>
          <w:lang w:eastAsia="en-GB"/>
        </w:rPr>
        <w:t xml:space="preserve"> </w:t>
      </w:r>
    </w:p>
    <w:p w:rsidR="003D12B7" w:rsidRPr="00D55A0B" w:rsidRDefault="00D55A0B" w:rsidP="00D55A0B">
      <w:pPr>
        <w:pStyle w:val="ListParagraph"/>
        <w:numPr>
          <w:ilvl w:val="0"/>
          <w:numId w:val="2"/>
        </w:numPr>
        <w:tabs>
          <w:tab w:val="left" w:pos="8070"/>
        </w:tabs>
        <w:spacing w:line="240" w:lineRule="auto"/>
        <w:rPr>
          <w:rFonts w:ascii="Comic Sans MS" w:hAnsi="Comic Sans MS"/>
          <w:sz w:val="24"/>
          <w:szCs w:val="24"/>
        </w:rPr>
      </w:pPr>
      <w:r w:rsidRPr="00D55A0B">
        <w:rPr>
          <w:rFonts w:ascii="Comic Sans MS" w:eastAsia="Times New Roman" w:hAnsi="Comic Sans MS" w:cs="Calibri"/>
          <w:sz w:val="24"/>
          <w:szCs w:val="24"/>
          <w:lang w:eastAsia="en-GB"/>
        </w:rPr>
        <w:t>a maximum of two sites in a single day</w:t>
      </w:r>
    </w:p>
    <w:p w:rsidR="006B7EE9" w:rsidRDefault="006B7EE9" w:rsidP="00EC332C">
      <w:pPr>
        <w:spacing w:line="276" w:lineRule="auto"/>
        <w:jc w:val="both"/>
        <w:rPr>
          <w:rFonts w:ascii="Comic Sans MS" w:hAnsi="Comic Sans MS"/>
          <w:b/>
          <w:sz w:val="24"/>
          <w:szCs w:val="24"/>
        </w:rPr>
      </w:pPr>
    </w:p>
    <w:p w:rsidR="00EC332C" w:rsidRDefault="00EC332C" w:rsidP="00EC332C">
      <w:pPr>
        <w:spacing w:line="276" w:lineRule="auto"/>
        <w:jc w:val="both"/>
        <w:rPr>
          <w:rFonts w:ascii="Comic Sans MS" w:hAnsi="Comic Sans MS"/>
          <w:b/>
          <w:sz w:val="24"/>
          <w:szCs w:val="24"/>
        </w:rPr>
      </w:pPr>
      <w:r>
        <w:rPr>
          <w:rFonts w:ascii="Comic Sans MS" w:hAnsi="Comic Sans MS"/>
          <w:b/>
          <w:sz w:val="24"/>
          <w:szCs w:val="24"/>
        </w:rPr>
        <w:t>Waiting list</w:t>
      </w:r>
    </w:p>
    <w:p w:rsidR="00AA43DD" w:rsidRDefault="00080EBE" w:rsidP="00AA43DD">
      <w:pPr>
        <w:spacing w:line="276" w:lineRule="auto"/>
        <w:jc w:val="both"/>
        <w:rPr>
          <w:rFonts w:ascii="Comic Sans MS" w:hAnsi="Comic Sans MS"/>
          <w:sz w:val="24"/>
          <w:szCs w:val="24"/>
        </w:rPr>
      </w:pPr>
      <w:r>
        <w:rPr>
          <w:rFonts w:ascii="Comic Sans MS" w:hAnsi="Comic Sans MS"/>
          <w:sz w:val="24"/>
          <w:szCs w:val="24"/>
        </w:rPr>
        <w:t>If Bramble Bears</w:t>
      </w:r>
      <w:r w:rsidR="00EC332C" w:rsidRPr="00EC332C">
        <w:rPr>
          <w:rFonts w:ascii="Comic Sans MS" w:hAnsi="Comic Sans MS"/>
          <w:sz w:val="24"/>
          <w:szCs w:val="24"/>
        </w:rPr>
        <w:t xml:space="preserve"> does not have a space for your child you can ask for them to be placed on the waiting list.  Parents/ carers will be contacted in order when a space becomes available.  </w:t>
      </w:r>
      <w:r w:rsidR="00AA43DD">
        <w:rPr>
          <w:rFonts w:ascii="Comic Sans MS" w:hAnsi="Comic Sans MS"/>
          <w:sz w:val="24"/>
          <w:szCs w:val="24"/>
        </w:rPr>
        <w:t>We agree to keep a place open should this be financially viable to accommodate an emergency admission.</w:t>
      </w:r>
      <w:r>
        <w:rPr>
          <w:rFonts w:ascii="Comic Sans MS" w:hAnsi="Comic Sans MS"/>
          <w:sz w:val="24"/>
          <w:szCs w:val="24"/>
        </w:rPr>
        <w:t xml:space="preserve"> Children will be accepted into the setting using this criteria:</w:t>
      </w:r>
    </w:p>
    <w:p w:rsidR="00080EBE" w:rsidRDefault="00080EBE" w:rsidP="00AA43DD">
      <w:pPr>
        <w:spacing w:line="276" w:lineRule="auto"/>
        <w:jc w:val="both"/>
        <w:rPr>
          <w:rFonts w:ascii="Comic Sans MS" w:hAnsi="Comic Sans MS"/>
          <w:sz w:val="24"/>
          <w:szCs w:val="24"/>
        </w:rPr>
      </w:pPr>
      <w:r>
        <w:rPr>
          <w:rFonts w:ascii="Comic Sans MS" w:hAnsi="Comic Sans MS"/>
          <w:sz w:val="24"/>
          <w:szCs w:val="24"/>
        </w:rPr>
        <w:t>3 and 4 year old funded children,</w:t>
      </w:r>
    </w:p>
    <w:p w:rsidR="00080EBE" w:rsidRDefault="00080EBE" w:rsidP="00AA43DD">
      <w:pPr>
        <w:spacing w:line="276" w:lineRule="auto"/>
        <w:jc w:val="both"/>
        <w:rPr>
          <w:rFonts w:ascii="Comic Sans MS" w:hAnsi="Comic Sans MS"/>
          <w:sz w:val="24"/>
          <w:szCs w:val="24"/>
        </w:rPr>
      </w:pPr>
      <w:r>
        <w:rPr>
          <w:rFonts w:ascii="Comic Sans MS" w:hAnsi="Comic Sans MS"/>
          <w:sz w:val="24"/>
          <w:szCs w:val="24"/>
        </w:rPr>
        <w:t xml:space="preserve">2 year old funded children, </w:t>
      </w:r>
    </w:p>
    <w:p w:rsidR="00080EBE" w:rsidRPr="00080EBE" w:rsidRDefault="00080EBE" w:rsidP="00080EBE">
      <w:pPr>
        <w:spacing w:line="276" w:lineRule="auto"/>
        <w:jc w:val="both"/>
        <w:rPr>
          <w:rFonts w:ascii="Comic Sans MS" w:hAnsi="Comic Sans MS"/>
          <w:sz w:val="24"/>
          <w:szCs w:val="24"/>
        </w:rPr>
      </w:pPr>
      <w:r>
        <w:rPr>
          <w:rFonts w:ascii="Comic Sans MS" w:hAnsi="Comic Sans MS"/>
          <w:sz w:val="24"/>
          <w:szCs w:val="24"/>
        </w:rPr>
        <w:t>All other children.</w:t>
      </w:r>
    </w:p>
    <w:p w:rsidR="00080EBE" w:rsidRDefault="00080EBE" w:rsidP="00080EBE">
      <w:pPr>
        <w:tabs>
          <w:tab w:val="left" w:pos="8070"/>
        </w:tabs>
        <w:spacing w:line="240" w:lineRule="auto"/>
        <w:jc w:val="center"/>
        <w:rPr>
          <w:rFonts w:ascii="Comic Sans MS" w:hAnsi="Comic Sans MS"/>
          <w:sz w:val="24"/>
          <w:szCs w:val="24"/>
        </w:rPr>
      </w:pPr>
      <w:r w:rsidRPr="00080EBE">
        <w:rPr>
          <w:rFonts w:ascii="Comic Sans MS" w:hAnsi="Comic Sans MS"/>
          <w:sz w:val="24"/>
          <w:szCs w:val="24"/>
          <w:u w:val="single"/>
        </w:rPr>
        <w:t>Children in the care of the local authority, or who have a sibling already attending the setting may be prioritised - dependant on individual circumstances.</w:t>
      </w:r>
    </w:p>
    <w:p w:rsidR="006B7EE9" w:rsidRDefault="006B7EE9" w:rsidP="00AA43DD">
      <w:pPr>
        <w:spacing w:line="276" w:lineRule="auto"/>
        <w:jc w:val="both"/>
        <w:rPr>
          <w:rFonts w:ascii="Comic Sans MS" w:hAnsi="Comic Sans MS"/>
          <w:b/>
          <w:sz w:val="24"/>
          <w:szCs w:val="24"/>
        </w:rPr>
      </w:pPr>
    </w:p>
    <w:p w:rsidR="00080EBE" w:rsidRPr="00080EBE" w:rsidRDefault="00080EBE" w:rsidP="00AA43DD">
      <w:pPr>
        <w:spacing w:line="276" w:lineRule="auto"/>
        <w:jc w:val="both"/>
        <w:rPr>
          <w:rFonts w:ascii="Comic Sans MS" w:hAnsi="Comic Sans MS"/>
          <w:b/>
          <w:sz w:val="24"/>
          <w:szCs w:val="24"/>
        </w:rPr>
      </w:pPr>
      <w:r>
        <w:rPr>
          <w:rFonts w:ascii="Comic Sans MS" w:hAnsi="Comic Sans MS"/>
          <w:b/>
          <w:sz w:val="24"/>
          <w:szCs w:val="24"/>
        </w:rPr>
        <w:t>Attendance patterns</w:t>
      </w:r>
    </w:p>
    <w:p w:rsidR="00AA43DD" w:rsidRDefault="00AA43DD" w:rsidP="00AA43DD">
      <w:pPr>
        <w:spacing w:line="276" w:lineRule="auto"/>
        <w:jc w:val="both"/>
        <w:rPr>
          <w:rFonts w:ascii="Comic Sans MS" w:hAnsi="Comic Sans MS"/>
          <w:sz w:val="24"/>
          <w:szCs w:val="24"/>
        </w:rPr>
      </w:pPr>
      <w:r>
        <w:rPr>
          <w:rFonts w:ascii="Comic Sans MS" w:hAnsi="Comic Sans MS"/>
          <w:sz w:val="24"/>
          <w:szCs w:val="24"/>
        </w:rPr>
        <w:t>We are flexible about attendance patterns to accommodate the individual needs of individual children and families providing these do not disrupt the pattern of continuity in the setting that provides stability for all the children.</w:t>
      </w:r>
    </w:p>
    <w:p w:rsidR="006B7EE9" w:rsidRPr="006B7EE9" w:rsidRDefault="006B7EE9" w:rsidP="00AA43DD">
      <w:pPr>
        <w:spacing w:line="276" w:lineRule="auto"/>
        <w:jc w:val="both"/>
        <w:rPr>
          <w:rFonts w:ascii="Comic Sans MS" w:hAnsi="Comic Sans MS"/>
          <w:sz w:val="24"/>
          <w:szCs w:val="24"/>
        </w:rPr>
      </w:pPr>
      <w:r w:rsidRPr="006B7EE9">
        <w:rPr>
          <w:rFonts w:ascii="Comic Sans MS" w:hAnsi="Comic Sans MS" w:cs="Arial"/>
          <w:sz w:val="24"/>
          <w:szCs w:val="24"/>
        </w:rPr>
        <w:t>We will work with parents to ensure that as far as possible the hours/sessions that can be taken as free provision are convenient for parents’ working hours.</w:t>
      </w:r>
    </w:p>
    <w:p w:rsidR="006B7EE9" w:rsidRDefault="006B7EE9" w:rsidP="00080EBE">
      <w:pPr>
        <w:tabs>
          <w:tab w:val="left" w:pos="8070"/>
        </w:tabs>
        <w:spacing w:line="240" w:lineRule="auto"/>
        <w:rPr>
          <w:rFonts w:ascii="Comic Sans MS" w:hAnsi="Comic Sans MS"/>
          <w:b/>
          <w:sz w:val="24"/>
          <w:szCs w:val="24"/>
        </w:rPr>
      </w:pPr>
    </w:p>
    <w:p w:rsidR="00080EBE" w:rsidRPr="00080EBE" w:rsidRDefault="00080EBE" w:rsidP="00080EBE">
      <w:pPr>
        <w:tabs>
          <w:tab w:val="left" w:pos="8070"/>
        </w:tabs>
        <w:spacing w:line="240" w:lineRule="auto"/>
        <w:rPr>
          <w:rFonts w:ascii="Comic Sans MS" w:hAnsi="Comic Sans MS"/>
          <w:b/>
          <w:sz w:val="24"/>
          <w:szCs w:val="24"/>
        </w:rPr>
      </w:pPr>
      <w:r w:rsidRPr="00080EBE">
        <w:rPr>
          <w:rFonts w:ascii="Comic Sans MS" w:hAnsi="Comic Sans MS"/>
          <w:b/>
          <w:sz w:val="24"/>
          <w:szCs w:val="24"/>
        </w:rPr>
        <w:t>Registration Process</w:t>
      </w:r>
    </w:p>
    <w:p w:rsidR="00080EBE" w:rsidRPr="00080EBE" w:rsidRDefault="00080EBE" w:rsidP="00080EBE">
      <w:pPr>
        <w:tabs>
          <w:tab w:val="left" w:pos="8070"/>
        </w:tabs>
        <w:spacing w:line="240" w:lineRule="auto"/>
        <w:rPr>
          <w:rFonts w:ascii="Comic Sans MS" w:hAnsi="Comic Sans MS"/>
          <w:b/>
          <w:sz w:val="24"/>
          <w:szCs w:val="24"/>
        </w:rPr>
      </w:pPr>
      <w:r w:rsidRPr="00080EBE">
        <w:rPr>
          <w:rFonts w:ascii="Comic Sans MS" w:hAnsi="Comic Sans MS"/>
          <w:b/>
          <w:sz w:val="24"/>
          <w:szCs w:val="24"/>
        </w:rPr>
        <w:t>- Documentation to register interest</w:t>
      </w:r>
    </w:p>
    <w:p w:rsidR="00080EBE" w:rsidRPr="00080EBE" w:rsidRDefault="00080EBE" w:rsidP="00080EBE">
      <w:pPr>
        <w:tabs>
          <w:tab w:val="left" w:pos="8070"/>
        </w:tabs>
        <w:spacing w:line="240" w:lineRule="auto"/>
        <w:rPr>
          <w:rFonts w:ascii="Comic Sans MS" w:hAnsi="Comic Sans MS"/>
          <w:sz w:val="24"/>
          <w:szCs w:val="24"/>
        </w:rPr>
      </w:pPr>
      <w:r w:rsidRPr="00080EBE">
        <w:rPr>
          <w:rFonts w:ascii="Comic Sans MS" w:hAnsi="Comic Sans MS"/>
          <w:sz w:val="24"/>
          <w:szCs w:val="24"/>
        </w:rPr>
        <w:t>Please contact</w:t>
      </w:r>
      <w:r>
        <w:rPr>
          <w:rFonts w:ascii="Comic Sans MS" w:hAnsi="Comic Sans MS"/>
          <w:sz w:val="24"/>
          <w:szCs w:val="24"/>
        </w:rPr>
        <w:t xml:space="preserve"> the Playgroup Leader t</w:t>
      </w:r>
      <w:r w:rsidRPr="00080EBE">
        <w:rPr>
          <w:rFonts w:ascii="Comic Sans MS" w:hAnsi="Comic Sans MS"/>
          <w:sz w:val="24"/>
          <w:szCs w:val="24"/>
        </w:rPr>
        <w:t>o confirm that you would like to take up a funded place.</w:t>
      </w:r>
      <w:r>
        <w:rPr>
          <w:rFonts w:ascii="Comic Sans MS" w:hAnsi="Comic Sans MS"/>
          <w:sz w:val="24"/>
          <w:szCs w:val="24"/>
        </w:rPr>
        <w:t xml:space="preserve"> They will invite you into the setting to look around and provide you with an application to join which needs to be filled out and returned to confirm your interest in attending. Places cannot be allocated without this document. </w:t>
      </w:r>
    </w:p>
    <w:p w:rsidR="00080EBE" w:rsidRPr="00080EBE" w:rsidRDefault="00080EBE" w:rsidP="00080EBE">
      <w:pPr>
        <w:tabs>
          <w:tab w:val="left" w:pos="8070"/>
        </w:tabs>
        <w:spacing w:line="240" w:lineRule="auto"/>
        <w:rPr>
          <w:rFonts w:ascii="Comic Sans MS" w:hAnsi="Comic Sans MS"/>
          <w:b/>
          <w:sz w:val="24"/>
          <w:szCs w:val="24"/>
        </w:rPr>
      </w:pPr>
      <w:r w:rsidRPr="00080EBE">
        <w:rPr>
          <w:rFonts w:ascii="Comic Sans MS" w:hAnsi="Comic Sans MS"/>
          <w:b/>
          <w:sz w:val="24"/>
          <w:szCs w:val="24"/>
        </w:rPr>
        <w:t>- Documentation to confirm place</w:t>
      </w:r>
    </w:p>
    <w:p w:rsidR="000A3509" w:rsidRDefault="00080EBE" w:rsidP="00080EBE">
      <w:pPr>
        <w:tabs>
          <w:tab w:val="left" w:pos="8070"/>
        </w:tabs>
        <w:spacing w:line="240" w:lineRule="auto"/>
        <w:rPr>
          <w:rFonts w:ascii="Comic Sans MS" w:hAnsi="Comic Sans MS"/>
          <w:sz w:val="24"/>
          <w:szCs w:val="24"/>
        </w:rPr>
      </w:pPr>
      <w:r w:rsidRPr="00080EBE">
        <w:rPr>
          <w:rFonts w:ascii="Comic Sans MS" w:hAnsi="Comic Sans MS"/>
          <w:sz w:val="24"/>
          <w:szCs w:val="24"/>
        </w:rPr>
        <w:t>When your child’s place is confirmed</w:t>
      </w:r>
      <w:r w:rsidR="000A3509">
        <w:rPr>
          <w:rFonts w:ascii="Comic Sans MS" w:hAnsi="Comic Sans MS"/>
          <w:sz w:val="24"/>
          <w:szCs w:val="24"/>
        </w:rPr>
        <w:t xml:space="preserve"> the Playgroup Leader will contact you by phone or email to </w:t>
      </w:r>
      <w:r w:rsidRPr="00080EBE">
        <w:rPr>
          <w:rFonts w:ascii="Comic Sans MS" w:hAnsi="Comic Sans MS"/>
          <w:sz w:val="24"/>
          <w:szCs w:val="24"/>
        </w:rPr>
        <w:t xml:space="preserve">inform you of </w:t>
      </w:r>
      <w:r w:rsidR="000A3509">
        <w:rPr>
          <w:rFonts w:ascii="Comic Sans MS" w:hAnsi="Comic Sans MS"/>
          <w:sz w:val="24"/>
          <w:szCs w:val="24"/>
        </w:rPr>
        <w:t>their start date and book in settling sessions.</w:t>
      </w:r>
    </w:p>
    <w:p w:rsidR="006B7EE9" w:rsidRPr="00761F9F" w:rsidRDefault="006B7EE9" w:rsidP="00761F9F">
      <w:pPr>
        <w:tabs>
          <w:tab w:val="left" w:pos="8070"/>
        </w:tabs>
        <w:spacing w:line="240" w:lineRule="auto"/>
        <w:rPr>
          <w:rFonts w:ascii="Comic Sans MS" w:hAnsi="Comic Sans MS"/>
          <w:b/>
          <w:sz w:val="24"/>
          <w:szCs w:val="24"/>
        </w:rPr>
      </w:pPr>
    </w:p>
    <w:p w:rsidR="000A3509" w:rsidRPr="000A3509" w:rsidRDefault="000A3509" w:rsidP="000A3509">
      <w:pPr>
        <w:tabs>
          <w:tab w:val="left" w:pos="8070"/>
        </w:tabs>
        <w:spacing w:line="240" w:lineRule="auto"/>
        <w:rPr>
          <w:rFonts w:ascii="Comic Sans MS" w:hAnsi="Comic Sans MS"/>
          <w:b/>
          <w:sz w:val="24"/>
          <w:szCs w:val="24"/>
        </w:rPr>
      </w:pPr>
      <w:r w:rsidRPr="000A3509">
        <w:rPr>
          <w:rFonts w:ascii="Comic Sans MS" w:hAnsi="Comic Sans MS"/>
          <w:b/>
          <w:sz w:val="24"/>
          <w:szCs w:val="24"/>
        </w:rPr>
        <w:t>Contractual Arrangements</w:t>
      </w:r>
    </w:p>
    <w:p w:rsidR="000A3509" w:rsidRDefault="000A3509" w:rsidP="000A3509">
      <w:pPr>
        <w:tabs>
          <w:tab w:val="left" w:pos="8070"/>
        </w:tabs>
        <w:spacing w:line="240" w:lineRule="auto"/>
        <w:rPr>
          <w:rFonts w:ascii="Comic Sans MS" w:hAnsi="Comic Sans MS"/>
          <w:sz w:val="24"/>
          <w:szCs w:val="24"/>
        </w:rPr>
      </w:pPr>
      <w:r w:rsidRPr="000A3509">
        <w:rPr>
          <w:rFonts w:ascii="Comic Sans MS" w:hAnsi="Comic Sans MS"/>
          <w:sz w:val="24"/>
          <w:szCs w:val="24"/>
        </w:rPr>
        <w:t xml:space="preserve">A written contract </w:t>
      </w:r>
      <w:r>
        <w:rPr>
          <w:rFonts w:ascii="Comic Sans MS" w:hAnsi="Comic Sans MS"/>
          <w:sz w:val="24"/>
          <w:szCs w:val="24"/>
        </w:rPr>
        <w:t>makes up part of the registration document, this contains 2 copies both of which are to be signed by the parent or carer and 1 copy to be returned to the setting.</w:t>
      </w:r>
      <w:r w:rsidRPr="000A3509">
        <w:rPr>
          <w:rFonts w:ascii="Comic Sans MS" w:hAnsi="Comic Sans MS"/>
          <w:sz w:val="24"/>
          <w:szCs w:val="24"/>
        </w:rPr>
        <w:t xml:space="preserve">  </w:t>
      </w:r>
    </w:p>
    <w:p w:rsidR="006E3711" w:rsidRDefault="006B7EE9" w:rsidP="000A3509">
      <w:pPr>
        <w:tabs>
          <w:tab w:val="left" w:pos="8070"/>
        </w:tabs>
        <w:spacing w:line="240" w:lineRule="auto"/>
        <w:rPr>
          <w:rFonts w:ascii="Comic Sans MS" w:hAnsi="Comic Sans MS"/>
          <w:b/>
          <w:sz w:val="24"/>
          <w:szCs w:val="24"/>
        </w:rPr>
      </w:pPr>
      <w:r>
        <w:rPr>
          <w:rFonts w:ascii="Comic Sans MS" w:hAnsi="Comic Sans MS"/>
          <w:b/>
          <w:sz w:val="24"/>
          <w:szCs w:val="24"/>
        </w:rPr>
        <w:t>Additional funding</w:t>
      </w:r>
    </w:p>
    <w:p w:rsidR="00AA43DD" w:rsidRDefault="006B7EE9" w:rsidP="006B7EE9">
      <w:pPr>
        <w:tabs>
          <w:tab w:val="left" w:pos="8070"/>
        </w:tabs>
        <w:spacing w:line="276" w:lineRule="auto"/>
        <w:jc w:val="both"/>
        <w:rPr>
          <w:rFonts w:ascii="Comic Sans MS" w:hAnsi="Comic Sans MS" w:cs="Arial"/>
          <w:sz w:val="24"/>
          <w:szCs w:val="24"/>
        </w:rPr>
      </w:pPr>
      <w:r w:rsidRPr="006E3711">
        <w:rPr>
          <w:rFonts w:ascii="Comic Sans MS" w:hAnsi="Comic Sans MS" w:cs="Arial"/>
          <w:sz w:val="24"/>
          <w:szCs w:val="24"/>
        </w:rPr>
        <w:t>We aim to identify all children that may attract any additional funding such as EYPP, DAF, SEND Inclusion Fund and any locally available funding streams with a view to submit a claim/application to support and improve their outcomes.</w:t>
      </w:r>
    </w:p>
    <w:p w:rsidR="006B7EE9" w:rsidRPr="006B7EE9" w:rsidRDefault="006B7EE9" w:rsidP="006B7EE9">
      <w:pPr>
        <w:tabs>
          <w:tab w:val="left" w:pos="8070"/>
        </w:tabs>
        <w:spacing w:line="276" w:lineRule="auto"/>
        <w:jc w:val="both"/>
        <w:rPr>
          <w:rFonts w:ascii="Comic Sans MS" w:hAnsi="Comic Sans MS"/>
          <w:b/>
          <w:sz w:val="24"/>
          <w:szCs w:val="24"/>
        </w:rPr>
      </w:pPr>
    </w:p>
    <w:tbl>
      <w:tblPr>
        <w:tblStyle w:val="TableGrid"/>
        <w:tblW w:w="0" w:type="auto"/>
        <w:tblLook w:val="04A0" w:firstRow="1" w:lastRow="0" w:firstColumn="1" w:lastColumn="0" w:noHBand="0" w:noVBand="1"/>
      </w:tblPr>
      <w:tblGrid>
        <w:gridCol w:w="5224"/>
        <w:gridCol w:w="5232"/>
      </w:tblGrid>
      <w:tr w:rsidR="00AA43DD" w:rsidRPr="004923E4" w:rsidTr="00FE684F">
        <w:tc>
          <w:tcPr>
            <w:tcW w:w="10682" w:type="dxa"/>
            <w:gridSpan w:val="2"/>
          </w:tcPr>
          <w:p w:rsidR="00AA43DD" w:rsidRPr="004923E4" w:rsidRDefault="00AA43DD" w:rsidP="00FE684F">
            <w:pPr>
              <w:spacing w:line="360" w:lineRule="auto"/>
              <w:jc w:val="center"/>
              <w:rPr>
                <w:rFonts w:ascii="Comic Sans MS" w:hAnsi="Comic Sans MS" w:cs="Arial"/>
                <w:b/>
                <w:sz w:val="28"/>
                <w:szCs w:val="28"/>
              </w:rPr>
            </w:pPr>
            <w:r w:rsidRPr="004923E4">
              <w:rPr>
                <w:rFonts w:ascii="Comic Sans MS" w:hAnsi="Comic Sans MS" w:cs="Arial"/>
                <w:b/>
                <w:sz w:val="28"/>
                <w:szCs w:val="28"/>
              </w:rPr>
              <w:t>This policy was adopted at a meeting of Bramble Bears</w:t>
            </w:r>
          </w:p>
        </w:tc>
      </w:tr>
      <w:tr w:rsidR="00AA43DD" w:rsidRPr="004923E4" w:rsidTr="00FE684F">
        <w:tc>
          <w:tcPr>
            <w:tcW w:w="5341" w:type="dxa"/>
          </w:tcPr>
          <w:p w:rsidR="00AA43DD" w:rsidRPr="004923E4" w:rsidRDefault="00AA43DD" w:rsidP="00FE684F">
            <w:pPr>
              <w:spacing w:line="360" w:lineRule="auto"/>
              <w:rPr>
                <w:rFonts w:ascii="Comic Sans MS" w:hAnsi="Comic Sans MS" w:cs="Arial"/>
                <w:sz w:val="28"/>
                <w:szCs w:val="28"/>
              </w:rPr>
            </w:pPr>
            <w:r w:rsidRPr="004923E4">
              <w:rPr>
                <w:rFonts w:ascii="Comic Sans MS" w:hAnsi="Comic Sans MS" w:cs="Arial"/>
                <w:sz w:val="28"/>
                <w:szCs w:val="28"/>
              </w:rPr>
              <w:t>Held on:</w:t>
            </w:r>
          </w:p>
        </w:tc>
        <w:tc>
          <w:tcPr>
            <w:tcW w:w="5341" w:type="dxa"/>
          </w:tcPr>
          <w:p w:rsidR="00AA43DD" w:rsidRPr="004923E4" w:rsidRDefault="00AA43DD" w:rsidP="00FE684F">
            <w:pPr>
              <w:spacing w:line="360" w:lineRule="auto"/>
              <w:rPr>
                <w:rFonts w:ascii="Comic Sans MS" w:hAnsi="Comic Sans MS" w:cs="Arial"/>
                <w:sz w:val="28"/>
                <w:szCs w:val="28"/>
              </w:rPr>
            </w:pPr>
            <w:r w:rsidRPr="004923E4">
              <w:rPr>
                <w:rFonts w:ascii="Comic Sans MS" w:hAnsi="Comic Sans MS" w:cs="Arial"/>
                <w:sz w:val="28"/>
                <w:szCs w:val="28"/>
              </w:rPr>
              <w:t>To be reviewed:</w:t>
            </w:r>
          </w:p>
        </w:tc>
      </w:tr>
      <w:tr w:rsidR="00AA43DD" w:rsidRPr="004923E4" w:rsidTr="00FE684F">
        <w:tc>
          <w:tcPr>
            <w:tcW w:w="5341" w:type="dxa"/>
          </w:tcPr>
          <w:p w:rsidR="00AA43DD" w:rsidRPr="004923E4" w:rsidRDefault="00AA43DD" w:rsidP="00FE684F">
            <w:pPr>
              <w:spacing w:line="360" w:lineRule="auto"/>
              <w:rPr>
                <w:rFonts w:ascii="Comic Sans MS" w:hAnsi="Comic Sans MS" w:cs="Arial"/>
                <w:sz w:val="28"/>
                <w:szCs w:val="28"/>
              </w:rPr>
            </w:pPr>
            <w:r w:rsidRPr="004923E4">
              <w:rPr>
                <w:rFonts w:ascii="Comic Sans MS" w:hAnsi="Comic Sans MS" w:cs="Arial"/>
                <w:sz w:val="28"/>
                <w:szCs w:val="28"/>
              </w:rPr>
              <w:t>Signed by: (PRINT)</w:t>
            </w:r>
          </w:p>
          <w:p w:rsidR="00AA43DD" w:rsidRPr="004923E4" w:rsidRDefault="00AA43DD" w:rsidP="00FE684F">
            <w:pPr>
              <w:spacing w:line="360" w:lineRule="auto"/>
              <w:rPr>
                <w:rFonts w:ascii="Comic Sans MS" w:hAnsi="Comic Sans MS" w:cs="Arial"/>
                <w:sz w:val="28"/>
                <w:szCs w:val="28"/>
              </w:rPr>
            </w:pPr>
          </w:p>
        </w:tc>
        <w:tc>
          <w:tcPr>
            <w:tcW w:w="5341" w:type="dxa"/>
          </w:tcPr>
          <w:p w:rsidR="00AA43DD" w:rsidRPr="004923E4" w:rsidRDefault="00AA43DD" w:rsidP="00FE684F">
            <w:pPr>
              <w:spacing w:line="360" w:lineRule="auto"/>
              <w:rPr>
                <w:rFonts w:ascii="Comic Sans MS" w:hAnsi="Comic Sans MS" w:cs="Arial"/>
                <w:sz w:val="28"/>
                <w:szCs w:val="28"/>
              </w:rPr>
            </w:pPr>
            <w:r w:rsidRPr="004923E4">
              <w:rPr>
                <w:rFonts w:ascii="Comic Sans MS" w:hAnsi="Comic Sans MS" w:cs="Arial"/>
                <w:sz w:val="28"/>
                <w:szCs w:val="28"/>
              </w:rPr>
              <w:t>Signature:</w:t>
            </w:r>
          </w:p>
        </w:tc>
      </w:tr>
      <w:tr w:rsidR="00AA43DD" w:rsidRPr="004923E4" w:rsidTr="00FE684F">
        <w:tc>
          <w:tcPr>
            <w:tcW w:w="10682" w:type="dxa"/>
            <w:gridSpan w:val="2"/>
          </w:tcPr>
          <w:p w:rsidR="00AA43DD" w:rsidRPr="004923E4" w:rsidRDefault="00AA43DD" w:rsidP="00FE684F">
            <w:pPr>
              <w:spacing w:line="360" w:lineRule="auto"/>
              <w:rPr>
                <w:rFonts w:ascii="Comic Sans MS" w:hAnsi="Comic Sans MS" w:cs="Arial"/>
                <w:sz w:val="28"/>
                <w:szCs w:val="28"/>
              </w:rPr>
            </w:pPr>
            <w:r w:rsidRPr="004923E4">
              <w:rPr>
                <w:rFonts w:ascii="Comic Sans MS" w:hAnsi="Comic Sans MS" w:cs="Arial"/>
                <w:sz w:val="28"/>
                <w:szCs w:val="28"/>
              </w:rPr>
              <w:t>Role of Signatory:</w:t>
            </w:r>
          </w:p>
        </w:tc>
      </w:tr>
    </w:tbl>
    <w:p w:rsidR="00A911AB" w:rsidRPr="001F2F2F" w:rsidRDefault="00AA43DD" w:rsidP="00A911AB">
      <w:pPr>
        <w:spacing w:line="276" w:lineRule="auto"/>
        <w:jc w:val="both"/>
        <w:rPr>
          <w:sz w:val="24"/>
          <w:szCs w:val="24"/>
        </w:rPr>
      </w:pPr>
      <w:r>
        <w:rPr>
          <w:rFonts w:ascii="Comic Sans MS" w:hAnsi="Comic Sans MS"/>
          <w:sz w:val="24"/>
          <w:szCs w:val="24"/>
        </w:rPr>
        <w:t xml:space="preserve"> </w:t>
      </w:r>
    </w:p>
    <w:p w:rsidR="00A911AB" w:rsidRPr="001F2F2F" w:rsidRDefault="00A911AB" w:rsidP="00A911AB">
      <w:pPr>
        <w:tabs>
          <w:tab w:val="left" w:pos="8070"/>
        </w:tabs>
        <w:spacing w:line="240" w:lineRule="auto"/>
        <w:rPr>
          <w:sz w:val="24"/>
          <w:szCs w:val="24"/>
        </w:rPr>
      </w:pPr>
    </w:p>
    <w:sectPr w:rsidR="00A911AB" w:rsidRPr="001F2F2F" w:rsidSect="00AA43D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2E41"/>
    <w:multiLevelType w:val="hybridMultilevel"/>
    <w:tmpl w:val="7F6E21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E8C0CB6"/>
    <w:multiLevelType w:val="hybridMultilevel"/>
    <w:tmpl w:val="8A2409CE"/>
    <w:lvl w:ilvl="0" w:tplc="235CE660">
      <w:numFmt w:val="bullet"/>
      <w:lvlText w:val="·"/>
      <w:lvlJc w:val="left"/>
      <w:pPr>
        <w:ind w:left="1350" w:hanging="630"/>
      </w:pPr>
      <w:rPr>
        <w:rFonts w:ascii="Comic Sans MS" w:eastAsia="Times New Roman" w:hAnsi="Comic Sans M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3DD"/>
    <w:rsid w:val="00080EBE"/>
    <w:rsid w:val="000A3509"/>
    <w:rsid w:val="00186BDD"/>
    <w:rsid w:val="00210960"/>
    <w:rsid w:val="003D12B7"/>
    <w:rsid w:val="005F2653"/>
    <w:rsid w:val="00602BC3"/>
    <w:rsid w:val="0066532B"/>
    <w:rsid w:val="006B7EE9"/>
    <w:rsid w:val="006E3711"/>
    <w:rsid w:val="006F5A02"/>
    <w:rsid w:val="00761F9F"/>
    <w:rsid w:val="008B27AE"/>
    <w:rsid w:val="00A911AB"/>
    <w:rsid w:val="00AA43DD"/>
    <w:rsid w:val="00BB5E5D"/>
    <w:rsid w:val="00D55A0B"/>
    <w:rsid w:val="00DD0508"/>
    <w:rsid w:val="00EC33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69954"/>
  <w15:chartTrackingRefBased/>
  <w15:docId w15:val="{BD80EDF3-FB22-4D95-A31C-4BC71C1F3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4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43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3DD"/>
    <w:rPr>
      <w:rFonts w:ascii="Segoe UI" w:hAnsi="Segoe UI" w:cs="Segoe UI"/>
      <w:sz w:val="18"/>
      <w:szCs w:val="18"/>
    </w:rPr>
  </w:style>
  <w:style w:type="character" w:styleId="Hyperlink">
    <w:name w:val="Hyperlink"/>
    <w:basedOn w:val="DefaultParagraphFont"/>
    <w:uiPriority w:val="99"/>
    <w:unhideWhenUsed/>
    <w:rsid w:val="003D12B7"/>
    <w:rPr>
      <w:color w:val="0563C1" w:themeColor="hyperlink"/>
      <w:u w:val="single"/>
    </w:rPr>
  </w:style>
  <w:style w:type="character" w:customStyle="1" w:styleId="Mention1">
    <w:name w:val="Mention1"/>
    <w:basedOn w:val="DefaultParagraphFont"/>
    <w:uiPriority w:val="99"/>
    <w:semiHidden/>
    <w:unhideWhenUsed/>
    <w:rsid w:val="003D12B7"/>
    <w:rPr>
      <w:color w:val="2B579A"/>
      <w:shd w:val="clear" w:color="auto" w:fill="E6E6E6"/>
    </w:rPr>
  </w:style>
  <w:style w:type="paragraph" w:styleId="ListParagraph">
    <w:name w:val="List Paragraph"/>
    <w:basedOn w:val="Normal"/>
    <w:uiPriority w:val="34"/>
    <w:qFormat/>
    <w:rsid w:val="000A35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mailto:bbsupervisor01@gmail.com"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917</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LENG</dc:creator>
  <cp:keywords/>
  <dc:description/>
  <cp:lastModifiedBy>Guest User</cp:lastModifiedBy>
  <cp:revision>2</cp:revision>
  <cp:lastPrinted>2020-08-13T08:45:00Z</cp:lastPrinted>
  <dcterms:created xsi:type="dcterms:W3CDTF">2021-11-15T10:39:00Z</dcterms:created>
  <dcterms:modified xsi:type="dcterms:W3CDTF">2021-11-15T10:39:00Z</dcterms:modified>
</cp:coreProperties>
</file>