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14B1" w14:textId="358ACAE1" w:rsidR="00987D6C" w:rsidRDefault="00F810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Resumption of activities </w:t>
      </w:r>
      <w:r w:rsidR="00DB3F80" w:rsidRPr="00DB3F80">
        <w:rPr>
          <w:b/>
          <w:bCs/>
          <w:sz w:val="28"/>
          <w:szCs w:val="28"/>
        </w:rPr>
        <w:t xml:space="preserve"> </w:t>
      </w:r>
      <w:r w:rsidR="00A147A3">
        <w:rPr>
          <w:b/>
          <w:bCs/>
          <w:sz w:val="28"/>
          <w:szCs w:val="28"/>
        </w:rPr>
        <w:t>in the context of the Covid Pandemic</w:t>
      </w:r>
      <w:r w:rsidR="00DB3F80">
        <w:rPr>
          <w:b/>
          <w:bCs/>
          <w:sz w:val="28"/>
          <w:szCs w:val="28"/>
        </w:rPr>
        <w:t>.</w:t>
      </w:r>
    </w:p>
    <w:p w14:paraId="2895E8F0" w14:textId="77777777" w:rsidR="007F1B70" w:rsidRDefault="007F1B70">
      <w:pPr>
        <w:rPr>
          <w:b/>
          <w:bCs/>
          <w:sz w:val="28"/>
          <w:szCs w:val="28"/>
        </w:rPr>
      </w:pPr>
    </w:p>
    <w:p w14:paraId="10CB9CDD" w14:textId="2C535BD9" w:rsidR="00551A31" w:rsidRDefault="002D70EC">
      <w:pPr>
        <w:rPr>
          <w:sz w:val="28"/>
          <w:szCs w:val="28"/>
        </w:rPr>
      </w:pPr>
      <w:r w:rsidRPr="00551A31">
        <w:rPr>
          <w:color w:val="FF0000"/>
          <w:sz w:val="28"/>
          <w:szCs w:val="28"/>
        </w:rPr>
        <w:t xml:space="preserve">From </w:t>
      </w:r>
      <w:r w:rsidR="00551A31" w:rsidRPr="00551A31">
        <w:rPr>
          <w:color w:val="FF0000"/>
          <w:sz w:val="28"/>
          <w:szCs w:val="28"/>
        </w:rPr>
        <w:t xml:space="preserve">June </w:t>
      </w:r>
      <w:r w:rsidRPr="00551A31">
        <w:rPr>
          <w:color w:val="FF0000"/>
          <w:sz w:val="28"/>
          <w:szCs w:val="28"/>
        </w:rPr>
        <w:t>7</w:t>
      </w:r>
      <w:r w:rsidRPr="00551A31">
        <w:rPr>
          <w:color w:val="FF0000"/>
          <w:sz w:val="28"/>
          <w:szCs w:val="28"/>
          <w:vertAlign w:val="superscript"/>
        </w:rPr>
        <w:t>th</w:t>
      </w:r>
      <w:r w:rsidRPr="00551A31">
        <w:rPr>
          <w:color w:val="FF0000"/>
          <w:sz w:val="28"/>
          <w:szCs w:val="28"/>
        </w:rPr>
        <w:t xml:space="preserve"> 2021 </w:t>
      </w:r>
      <w:r w:rsidR="00551A31" w:rsidRPr="00551A31">
        <w:rPr>
          <w:color w:val="FF0000"/>
          <w:sz w:val="28"/>
          <w:szCs w:val="28"/>
        </w:rPr>
        <w:t xml:space="preserve">competitions at all levels are permitted </w:t>
      </w:r>
      <w:r w:rsidR="00551A31">
        <w:rPr>
          <w:sz w:val="28"/>
          <w:szCs w:val="28"/>
        </w:rPr>
        <w:t>in Southern Ireland</w:t>
      </w:r>
      <w:r w:rsidR="007F1B70">
        <w:rPr>
          <w:sz w:val="28"/>
          <w:szCs w:val="28"/>
        </w:rPr>
        <w:t xml:space="preserve"> as well as Northern Ireland.</w:t>
      </w:r>
    </w:p>
    <w:p w14:paraId="5798808B" w14:textId="77777777" w:rsidR="00551A31" w:rsidRPr="002D70EC" w:rsidRDefault="00551A31" w:rsidP="00551A31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2D70EC" w:rsidRPr="002D70EC">
        <w:rPr>
          <w:sz w:val="28"/>
          <w:szCs w:val="28"/>
        </w:rPr>
        <w:t xml:space="preserve">raining may </w:t>
      </w:r>
      <w:r>
        <w:rPr>
          <w:sz w:val="28"/>
          <w:szCs w:val="28"/>
        </w:rPr>
        <w:t xml:space="preserve">continue </w:t>
      </w:r>
      <w:r w:rsidR="002D70EC" w:rsidRPr="002D70EC">
        <w:rPr>
          <w:sz w:val="28"/>
          <w:szCs w:val="28"/>
        </w:rPr>
        <w:t>in pods of up to 15 outdoors</w:t>
      </w:r>
      <w:r>
        <w:rPr>
          <w:sz w:val="28"/>
          <w:szCs w:val="28"/>
        </w:rPr>
        <w:t xml:space="preserve">. Multiple pods are permitted if space allows at the venue. </w:t>
      </w:r>
    </w:p>
    <w:p w14:paraId="26CB77AF" w14:textId="7305D3BD" w:rsidR="002D70EC" w:rsidRDefault="0039793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1A31">
        <w:rPr>
          <w:sz w:val="28"/>
          <w:szCs w:val="28"/>
        </w:rPr>
        <w:t xml:space="preserve">Indoor training is not permitted at this time. </w:t>
      </w:r>
    </w:p>
    <w:p w14:paraId="738254FF" w14:textId="2D5BE718" w:rsidR="00CF43CE" w:rsidRPr="00586A25" w:rsidRDefault="00BE757C" w:rsidP="00586A25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Organisers and </w:t>
      </w:r>
      <w:r w:rsidR="009D397B" w:rsidRPr="009D397B">
        <w:rPr>
          <w:sz w:val="28"/>
          <w:szCs w:val="28"/>
        </w:rPr>
        <w:t xml:space="preserve"> participants</w:t>
      </w:r>
      <w:r>
        <w:rPr>
          <w:sz w:val="28"/>
          <w:szCs w:val="28"/>
        </w:rPr>
        <w:t xml:space="preserve"> </w:t>
      </w:r>
      <w:r w:rsidR="009D397B" w:rsidRPr="009D397B">
        <w:rPr>
          <w:sz w:val="28"/>
          <w:szCs w:val="28"/>
        </w:rPr>
        <w:t xml:space="preserve"> </w:t>
      </w:r>
      <w:r w:rsidR="00A147A3">
        <w:rPr>
          <w:sz w:val="28"/>
          <w:szCs w:val="28"/>
        </w:rPr>
        <w:t xml:space="preserve">are advised </w:t>
      </w:r>
      <w:r w:rsidR="009D397B" w:rsidRPr="009D397B">
        <w:rPr>
          <w:sz w:val="28"/>
          <w:szCs w:val="28"/>
        </w:rPr>
        <w:t>to take the  Sport Ireland Covid -19 e-Learning Course</w:t>
      </w:r>
    </w:p>
    <w:p w14:paraId="17B5FE76" w14:textId="77777777" w:rsidR="007F1B70" w:rsidRPr="00CF43CE" w:rsidRDefault="007F1B70" w:rsidP="007F1B70">
      <w:pPr>
        <w:pStyle w:val="ListParagraph"/>
        <w:numPr>
          <w:ilvl w:val="0"/>
          <w:numId w:val="1"/>
        </w:numPr>
        <w:rPr>
          <w:b/>
          <w:bCs/>
          <w:color w:val="0070C0"/>
          <w:sz w:val="28"/>
          <w:szCs w:val="28"/>
        </w:rPr>
      </w:pPr>
      <w:r w:rsidRPr="00BE757C">
        <w:rPr>
          <w:sz w:val="28"/>
          <w:szCs w:val="28"/>
        </w:rPr>
        <w:t>Organisers and Participants</w:t>
      </w:r>
      <w:r>
        <w:rPr>
          <w:sz w:val="28"/>
          <w:szCs w:val="28"/>
        </w:rPr>
        <w:t xml:space="preserve"> advised to</w:t>
      </w:r>
      <w:r w:rsidRPr="00BE757C">
        <w:rPr>
          <w:sz w:val="28"/>
          <w:szCs w:val="28"/>
        </w:rPr>
        <w:t xml:space="preserve"> read</w:t>
      </w:r>
      <w:r>
        <w:rPr>
          <w:sz w:val="28"/>
          <w:szCs w:val="28"/>
        </w:rPr>
        <w:t xml:space="preserve"> and follow </w:t>
      </w:r>
      <w:r w:rsidRPr="00BE757C">
        <w:rPr>
          <w:sz w:val="28"/>
          <w:szCs w:val="28"/>
        </w:rPr>
        <w:t xml:space="preserve">:-- HSI Protocols </w:t>
      </w:r>
      <w:r>
        <w:rPr>
          <w:sz w:val="28"/>
          <w:szCs w:val="28"/>
        </w:rPr>
        <w:t>for Sport Horse Equestrian activity behind closed doors in the context of the Covid-19 pandemic V2. ( Equestrian_ready_revised_protocols2_HSI)</w:t>
      </w:r>
    </w:p>
    <w:p w14:paraId="56571B36" w14:textId="77777777" w:rsidR="007F1B70" w:rsidRPr="00CF43CE" w:rsidRDefault="007F1B70" w:rsidP="007F1B70">
      <w:pPr>
        <w:pStyle w:val="ListParagraph"/>
        <w:rPr>
          <w:b/>
          <w:bCs/>
          <w:color w:val="0070C0"/>
          <w:sz w:val="28"/>
          <w:szCs w:val="28"/>
        </w:rPr>
      </w:pPr>
    </w:p>
    <w:p w14:paraId="2B5058B4" w14:textId="77777777" w:rsidR="00964588" w:rsidRDefault="00964588" w:rsidP="00964588">
      <w:pPr>
        <w:rPr>
          <w:b/>
          <w:bCs/>
          <w:sz w:val="28"/>
          <w:szCs w:val="28"/>
        </w:rPr>
      </w:pPr>
    </w:p>
    <w:p w14:paraId="7026399C" w14:textId="6790711D" w:rsidR="00964588" w:rsidRPr="00964588" w:rsidRDefault="00964588" w:rsidP="00964588">
      <w:pPr>
        <w:rPr>
          <w:b/>
          <w:bCs/>
          <w:sz w:val="28"/>
          <w:szCs w:val="28"/>
        </w:rPr>
      </w:pPr>
      <w:r w:rsidRPr="00964588">
        <w:rPr>
          <w:b/>
          <w:bCs/>
          <w:sz w:val="28"/>
          <w:szCs w:val="28"/>
        </w:rPr>
        <w:t xml:space="preserve">For Organisers </w:t>
      </w:r>
    </w:p>
    <w:p w14:paraId="78964E45" w14:textId="77777777" w:rsidR="002D70EC" w:rsidRPr="00BE757C" w:rsidRDefault="002D70EC" w:rsidP="002D70EC">
      <w:pPr>
        <w:pStyle w:val="ListParagraph"/>
        <w:rPr>
          <w:b/>
          <w:bCs/>
          <w:color w:val="0070C0"/>
          <w:sz w:val="28"/>
          <w:szCs w:val="28"/>
        </w:rPr>
      </w:pPr>
    </w:p>
    <w:p w14:paraId="6336FC97" w14:textId="00F1E743" w:rsidR="00DB3F80" w:rsidRPr="000D5553" w:rsidRDefault="00DB3F80" w:rsidP="00DB3F80">
      <w:pPr>
        <w:pStyle w:val="ListParagraph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Covid </w:t>
      </w:r>
      <w:r w:rsidR="005256FF">
        <w:rPr>
          <w:sz w:val="28"/>
          <w:szCs w:val="28"/>
        </w:rPr>
        <w:t>O</w:t>
      </w:r>
      <w:r>
        <w:rPr>
          <w:sz w:val="28"/>
          <w:szCs w:val="28"/>
        </w:rPr>
        <w:t>fficer to be appointed when planning the event.</w:t>
      </w:r>
      <w:r w:rsidR="000D5553">
        <w:rPr>
          <w:sz w:val="28"/>
          <w:szCs w:val="28"/>
        </w:rPr>
        <w:t xml:space="preserve"> </w:t>
      </w:r>
    </w:p>
    <w:p w14:paraId="048C6023" w14:textId="7572E241" w:rsidR="00DB3F80" w:rsidRDefault="00DB3F80" w:rsidP="00BE757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Covid venue risk assessment to be carried out</w:t>
      </w:r>
      <w:r w:rsidR="007F1B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2897F26" w14:textId="716AFDB5" w:rsidR="004D1224" w:rsidRDefault="004D1224" w:rsidP="00BE757C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Prepare signage for display at all activities (If not already at venue)</w:t>
      </w:r>
    </w:p>
    <w:p w14:paraId="2ABBC98C" w14:textId="3FABD9D6" w:rsidR="00DD3438" w:rsidRPr="00551A31" w:rsidRDefault="00DD3438" w:rsidP="004D1224">
      <w:pPr>
        <w:pStyle w:val="ListParagraph"/>
        <w:numPr>
          <w:ilvl w:val="0"/>
          <w:numId w:val="1"/>
        </w:num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The following people are permitted to attend TREC competitions.  Venue personnel, TREC officials and helpers</w:t>
      </w:r>
      <w:r w:rsidR="001F5F87">
        <w:rPr>
          <w:sz w:val="28"/>
          <w:szCs w:val="28"/>
        </w:rPr>
        <w:t xml:space="preserve"> and participants</w:t>
      </w:r>
      <w:r>
        <w:rPr>
          <w:sz w:val="28"/>
          <w:szCs w:val="28"/>
        </w:rPr>
        <w:t xml:space="preserve">, </w:t>
      </w:r>
      <w:r w:rsidR="004D1224">
        <w:rPr>
          <w:sz w:val="28"/>
          <w:szCs w:val="28"/>
        </w:rPr>
        <w:t>1</w:t>
      </w:r>
      <w:r>
        <w:rPr>
          <w:sz w:val="28"/>
          <w:szCs w:val="28"/>
        </w:rPr>
        <w:t xml:space="preserve"> helper per participan</w:t>
      </w:r>
      <w:r w:rsidR="005256FF">
        <w:rPr>
          <w:sz w:val="28"/>
          <w:szCs w:val="28"/>
        </w:rPr>
        <w:t>t.</w:t>
      </w:r>
      <w:r w:rsidR="00551A31">
        <w:rPr>
          <w:sz w:val="28"/>
          <w:szCs w:val="28"/>
        </w:rPr>
        <w:t xml:space="preserve"> </w:t>
      </w:r>
      <w:r w:rsidR="00551A31" w:rsidRPr="00551A31">
        <w:rPr>
          <w:color w:val="FF0000"/>
          <w:sz w:val="28"/>
          <w:szCs w:val="28"/>
        </w:rPr>
        <w:t>Up to a maximum</w:t>
      </w:r>
      <w:r w:rsidR="00551A31">
        <w:rPr>
          <w:color w:val="FF0000"/>
          <w:sz w:val="28"/>
          <w:szCs w:val="28"/>
        </w:rPr>
        <w:t xml:space="preserve"> </w:t>
      </w:r>
      <w:r w:rsidR="00551A31" w:rsidRPr="00551A31">
        <w:rPr>
          <w:color w:val="FF0000"/>
          <w:sz w:val="28"/>
          <w:szCs w:val="28"/>
        </w:rPr>
        <w:t xml:space="preserve">of 100 attendees as spectators permitted outdoors, who have completed the TREC </w:t>
      </w:r>
      <w:r w:rsidR="00551A31">
        <w:rPr>
          <w:color w:val="FF0000"/>
          <w:sz w:val="28"/>
          <w:szCs w:val="28"/>
        </w:rPr>
        <w:t>C</w:t>
      </w:r>
      <w:r w:rsidR="00551A31" w:rsidRPr="00551A31">
        <w:rPr>
          <w:color w:val="FF0000"/>
          <w:sz w:val="28"/>
          <w:szCs w:val="28"/>
        </w:rPr>
        <w:t>ovi</w:t>
      </w:r>
      <w:r w:rsidR="00551A31">
        <w:rPr>
          <w:color w:val="FF0000"/>
          <w:sz w:val="28"/>
          <w:szCs w:val="28"/>
        </w:rPr>
        <w:t>d</w:t>
      </w:r>
      <w:r w:rsidR="00551A31" w:rsidRPr="00551A31">
        <w:rPr>
          <w:color w:val="FF0000"/>
          <w:sz w:val="28"/>
          <w:szCs w:val="28"/>
        </w:rPr>
        <w:t xml:space="preserve"> -19 </w:t>
      </w:r>
      <w:r w:rsidR="00CF43CE">
        <w:rPr>
          <w:color w:val="FF0000"/>
          <w:sz w:val="28"/>
          <w:szCs w:val="28"/>
        </w:rPr>
        <w:t xml:space="preserve">health </w:t>
      </w:r>
      <w:r w:rsidR="00551A31" w:rsidRPr="00551A31">
        <w:rPr>
          <w:color w:val="FF0000"/>
          <w:sz w:val="28"/>
          <w:szCs w:val="28"/>
        </w:rPr>
        <w:t>declaration form, if the</w:t>
      </w:r>
      <w:r w:rsidR="00551A31">
        <w:rPr>
          <w:color w:val="FF0000"/>
          <w:sz w:val="28"/>
          <w:szCs w:val="28"/>
        </w:rPr>
        <w:t xml:space="preserve"> </w:t>
      </w:r>
      <w:r w:rsidR="00551A31" w:rsidRPr="00551A31">
        <w:rPr>
          <w:color w:val="FF0000"/>
          <w:sz w:val="28"/>
          <w:szCs w:val="28"/>
        </w:rPr>
        <w:t xml:space="preserve">venue can accommodate this as per local risk assessment. </w:t>
      </w:r>
    </w:p>
    <w:p w14:paraId="426C3224" w14:textId="78606319" w:rsidR="00DB3F80" w:rsidRPr="00A147A3" w:rsidRDefault="00DB3F80" w:rsidP="00DB3F8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B3F80">
        <w:rPr>
          <w:sz w:val="28"/>
          <w:szCs w:val="28"/>
        </w:rPr>
        <w:t>Entries to be taken on line using our Event notification format.</w:t>
      </w:r>
      <w:r>
        <w:rPr>
          <w:sz w:val="28"/>
          <w:szCs w:val="28"/>
        </w:rPr>
        <w:t xml:space="preserve"> Including </w:t>
      </w:r>
      <w:r w:rsidRPr="00964588">
        <w:rPr>
          <w:sz w:val="28"/>
          <w:szCs w:val="28"/>
        </w:rPr>
        <w:t xml:space="preserve">track and trace information </w:t>
      </w:r>
      <w:r w:rsidR="004D1224" w:rsidRPr="00964588">
        <w:rPr>
          <w:sz w:val="28"/>
          <w:szCs w:val="28"/>
        </w:rPr>
        <w:t>and health declaration.</w:t>
      </w:r>
      <w:r w:rsidRPr="00A147A3">
        <w:rPr>
          <w:b/>
          <w:bCs/>
          <w:sz w:val="28"/>
          <w:szCs w:val="28"/>
        </w:rPr>
        <w:t xml:space="preserve"> </w:t>
      </w:r>
    </w:p>
    <w:p w14:paraId="2E2B7DB1" w14:textId="0FD190C3" w:rsidR="00DB3F80" w:rsidRDefault="00DB3F80" w:rsidP="00DB3F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Covid declaration to be </w:t>
      </w:r>
      <w:r w:rsidR="00260EF2">
        <w:rPr>
          <w:sz w:val="28"/>
          <w:szCs w:val="28"/>
        </w:rPr>
        <w:t>completed</w:t>
      </w:r>
      <w:r>
        <w:rPr>
          <w:sz w:val="28"/>
          <w:szCs w:val="28"/>
        </w:rPr>
        <w:t xml:space="preserve"> by participants and stewards, officials and helpers</w:t>
      </w:r>
      <w:r w:rsidR="00260EF2">
        <w:rPr>
          <w:sz w:val="28"/>
          <w:szCs w:val="28"/>
        </w:rPr>
        <w:t xml:space="preserve"> and spectators.</w:t>
      </w:r>
    </w:p>
    <w:p w14:paraId="5AD144A7" w14:textId="386B0635" w:rsidR="00DB3F80" w:rsidRDefault="00DB3F80" w:rsidP="00DB3F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Entries to be paid on line.</w:t>
      </w:r>
      <w:r w:rsidR="00D14D93">
        <w:rPr>
          <w:sz w:val="28"/>
          <w:szCs w:val="28"/>
        </w:rPr>
        <w:t xml:space="preserve"> Or for local events exact amount in an envelope with participants name on it. </w:t>
      </w:r>
    </w:p>
    <w:p w14:paraId="7AB7EEB0" w14:textId="47B35D3D" w:rsidR="00BE757C" w:rsidRDefault="00BE757C" w:rsidP="00BE75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Hand sanitiser </w:t>
      </w:r>
      <w:r w:rsidR="005256FF">
        <w:rPr>
          <w:sz w:val="28"/>
          <w:szCs w:val="28"/>
        </w:rPr>
        <w:t>to</w:t>
      </w:r>
      <w:r>
        <w:rPr>
          <w:sz w:val="28"/>
          <w:szCs w:val="28"/>
        </w:rPr>
        <w:t xml:space="preserve"> be provided at various points throughout the venue </w:t>
      </w:r>
    </w:p>
    <w:p w14:paraId="181F5E7A" w14:textId="2E8D9C39" w:rsidR="00BE757C" w:rsidRDefault="00BE757C" w:rsidP="00BE75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Door handles, and other points of obvious contract to be disinfected</w:t>
      </w:r>
      <w:r w:rsidR="00A147A3">
        <w:rPr>
          <w:sz w:val="28"/>
          <w:szCs w:val="28"/>
        </w:rPr>
        <w:t xml:space="preserve"> prior to start and </w:t>
      </w:r>
      <w:r>
        <w:rPr>
          <w:sz w:val="28"/>
          <w:szCs w:val="28"/>
        </w:rPr>
        <w:t xml:space="preserve"> regularly </w:t>
      </w:r>
      <w:r w:rsidR="00771A55">
        <w:rPr>
          <w:sz w:val="28"/>
          <w:szCs w:val="28"/>
        </w:rPr>
        <w:t>during each competition.</w:t>
      </w:r>
    </w:p>
    <w:p w14:paraId="75BABE88" w14:textId="6D96C729" w:rsidR="004D1224" w:rsidRPr="004D1224" w:rsidRDefault="004D1224" w:rsidP="004D1224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Ensure there are adequate appropriate bins available on site. </w:t>
      </w:r>
    </w:p>
    <w:p w14:paraId="55EF3EDB" w14:textId="05C9CA01" w:rsidR="00771A55" w:rsidRDefault="00771A55" w:rsidP="00BE75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designated isolation room must be provided at each venue. </w:t>
      </w:r>
    </w:p>
    <w:p w14:paraId="6FF9BF8F" w14:textId="4F61E666" w:rsidR="001F5F87" w:rsidRDefault="005256FF" w:rsidP="001F5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attendance sheet must be kept for a period of at least 6 weeks to assist with contact tracing should the need arise. </w:t>
      </w:r>
    </w:p>
    <w:p w14:paraId="543668D9" w14:textId="77777777" w:rsidR="001F5F87" w:rsidRDefault="001F5F87" w:rsidP="001F5F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Parking steward to show participants where to park allowing for social distancing.</w:t>
      </w:r>
    </w:p>
    <w:p w14:paraId="79D0A427" w14:textId="77777777" w:rsidR="001F5F87" w:rsidRDefault="001F5F87" w:rsidP="001F5F87">
      <w:pPr>
        <w:pStyle w:val="ListParagraph"/>
        <w:rPr>
          <w:sz w:val="28"/>
          <w:szCs w:val="28"/>
        </w:rPr>
      </w:pPr>
    </w:p>
    <w:p w14:paraId="161D8E69" w14:textId="77777777" w:rsidR="001F5F87" w:rsidRDefault="001F5F87" w:rsidP="001F5F87">
      <w:pPr>
        <w:pStyle w:val="ListParagraph"/>
        <w:rPr>
          <w:sz w:val="28"/>
          <w:szCs w:val="28"/>
        </w:rPr>
      </w:pPr>
    </w:p>
    <w:p w14:paraId="67D5586F" w14:textId="7DC3ADAA" w:rsidR="001F5F87" w:rsidRPr="00964588" w:rsidRDefault="0016730E" w:rsidP="001F5F87">
      <w:pPr>
        <w:pStyle w:val="ListParagraph"/>
        <w:rPr>
          <w:color w:val="FF0000"/>
          <w:sz w:val="28"/>
          <w:szCs w:val="28"/>
        </w:rPr>
      </w:pPr>
      <w:r w:rsidRPr="00964588">
        <w:rPr>
          <w:color w:val="FF0000"/>
          <w:sz w:val="28"/>
          <w:szCs w:val="28"/>
        </w:rPr>
        <w:t xml:space="preserve">  </w:t>
      </w:r>
      <w:r w:rsidR="001F5F87" w:rsidRPr="00964588">
        <w:rPr>
          <w:rFonts w:ascii="Calibri-Bold" w:hAnsi="Calibri-Bold" w:cs="Calibri-Bold"/>
          <w:b/>
          <w:bCs/>
          <w:color w:val="FF0000"/>
          <w:sz w:val="28"/>
          <w:szCs w:val="28"/>
        </w:rPr>
        <w:t>Temperature Checks</w:t>
      </w:r>
      <w:r w:rsidR="00CF43CE">
        <w:rPr>
          <w:rFonts w:ascii="Calibri-Bold" w:hAnsi="Calibri-Bold" w:cs="Calibri-Bold"/>
          <w:b/>
          <w:bCs/>
          <w:color w:val="FF0000"/>
          <w:sz w:val="28"/>
          <w:szCs w:val="28"/>
        </w:rPr>
        <w:t xml:space="preserve"> are no longer required.</w:t>
      </w:r>
    </w:p>
    <w:p w14:paraId="513DD108" w14:textId="02E84B7D" w:rsidR="005256FF" w:rsidRDefault="005256FF" w:rsidP="005256FF">
      <w:pPr>
        <w:rPr>
          <w:sz w:val="28"/>
          <w:szCs w:val="28"/>
        </w:rPr>
      </w:pPr>
    </w:p>
    <w:p w14:paraId="58F348D5" w14:textId="18E13AC6" w:rsidR="005256FF" w:rsidRDefault="005256FF" w:rsidP="005256FF">
      <w:pPr>
        <w:rPr>
          <w:b/>
          <w:bCs/>
          <w:sz w:val="28"/>
          <w:szCs w:val="28"/>
        </w:rPr>
      </w:pPr>
      <w:r w:rsidRPr="005256FF">
        <w:rPr>
          <w:b/>
          <w:bCs/>
          <w:sz w:val="28"/>
          <w:szCs w:val="28"/>
        </w:rPr>
        <w:t>For</w:t>
      </w:r>
      <w:r w:rsidR="00964588">
        <w:rPr>
          <w:b/>
          <w:bCs/>
          <w:sz w:val="28"/>
          <w:szCs w:val="28"/>
        </w:rPr>
        <w:t xml:space="preserve">  </w:t>
      </w:r>
      <w:r w:rsidR="0039793C">
        <w:rPr>
          <w:b/>
          <w:bCs/>
          <w:sz w:val="28"/>
          <w:szCs w:val="28"/>
        </w:rPr>
        <w:t xml:space="preserve">Participants, Officials and Helpers </w:t>
      </w:r>
    </w:p>
    <w:p w14:paraId="49A1688E" w14:textId="5DFB5008" w:rsidR="001F5F87" w:rsidRPr="001F5F87" w:rsidRDefault="001F5F87" w:rsidP="001F5F8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 w:rsidRPr="001F5F87">
        <w:rPr>
          <w:rFonts w:ascii="Calibri-Bold" w:hAnsi="Calibri-Bold" w:cs="Calibri-Bold"/>
          <w:b/>
          <w:bCs/>
          <w:sz w:val="28"/>
          <w:szCs w:val="28"/>
        </w:rPr>
        <w:t>EVERYONE must register their health status and screening on the respective track and track system for the discipline, no health status declaration, no entry.</w:t>
      </w:r>
    </w:p>
    <w:p w14:paraId="389AD329" w14:textId="76AF5754" w:rsidR="00771A55" w:rsidRDefault="00771A55" w:rsidP="00BE757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Face Masks/face coverings are mandatory  </w:t>
      </w:r>
    </w:p>
    <w:p w14:paraId="3475C140" w14:textId="700787D1" w:rsidR="00DB3F80" w:rsidRPr="00CF43CE" w:rsidRDefault="006F2C2A" w:rsidP="00CF43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Bring</w:t>
      </w:r>
      <w:r w:rsidR="0016730E">
        <w:rPr>
          <w:sz w:val="28"/>
          <w:szCs w:val="28"/>
        </w:rPr>
        <w:t xml:space="preserve"> a small bottle of </w:t>
      </w:r>
      <w:r>
        <w:rPr>
          <w:sz w:val="28"/>
          <w:szCs w:val="28"/>
        </w:rPr>
        <w:t xml:space="preserve"> your own hand sanitiser.</w:t>
      </w:r>
    </w:p>
    <w:p w14:paraId="62A67B41" w14:textId="336E5D5A" w:rsidR="00771A55" w:rsidRPr="00CF43CE" w:rsidRDefault="00771A55" w:rsidP="00CF43C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your name is not on the list  - No ENTRY</w:t>
      </w:r>
    </w:p>
    <w:p w14:paraId="3202F137" w14:textId="6D368236" w:rsidR="00BE757C" w:rsidRDefault="00DD3438" w:rsidP="00DB3F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 /Lorry parking steward to direct you where to park, allow for social distancing.</w:t>
      </w:r>
    </w:p>
    <w:p w14:paraId="62E6CF42" w14:textId="30255C91" w:rsidR="008D5E50" w:rsidRDefault="004D1224" w:rsidP="008D5E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Social distancing must be observed at all times in all areas.</w:t>
      </w:r>
    </w:p>
    <w:p w14:paraId="1CC2AB42" w14:textId="35EF3DA1" w:rsidR="006F2C2A" w:rsidRPr="00260EF2" w:rsidRDefault="006F2C2A" w:rsidP="00260EF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Remain in your Pod of 15 </w:t>
      </w:r>
      <w:r w:rsidR="009C6197">
        <w:rPr>
          <w:sz w:val="28"/>
          <w:szCs w:val="28"/>
        </w:rPr>
        <w:t>for training.</w:t>
      </w:r>
    </w:p>
    <w:p w14:paraId="4A48FFFA" w14:textId="64A6A3AB" w:rsidR="0039793C" w:rsidRDefault="0039793C" w:rsidP="008D5E5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as a helper or organiser you are handling equipment, sanitise or wash your hands frequently. And </w:t>
      </w:r>
      <w:r w:rsidR="00964588">
        <w:rPr>
          <w:sz w:val="28"/>
          <w:szCs w:val="28"/>
        </w:rPr>
        <w:t>sanitise all</w:t>
      </w:r>
      <w:r>
        <w:rPr>
          <w:sz w:val="28"/>
          <w:szCs w:val="28"/>
        </w:rPr>
        <w:t xml:space="preserve"> equipment after use. </w:t>
      </w:r>
    </w:p>
    <w:p w14:paraId="59D60071" w14:textId="01DBC72C" w:rsidR="0039793C" w:rsidRDefault="0039793C" w:rsidP="0039793C">
      <w:pPr>
        <w:pStyle w:val="ListParagraph"/>
        <w:rPr>
          <w:sz w:val="28"/>
          <w:szCs w:val="28"/>
        </w:rPr>
      </w:pPr>
    </w:p>
    <w:p w14:paraId="67748779" w14:textId="7C7E1867" w:rsidR="0039793C" w:rsidRDefault="0039793C" w:rsidP="0039793C">
      <w:pPr>
        <w:pStyle w:val="ListParagraph"/>
        <w:rPr>
          <w:sz w:val="28"/>
          <w:szCs w:val="28"/>
        </w:rPr>
      </w:pPr>
    </w:p>
    <w:p w14:paraId="0C7B2A65" w14:textId="77777777" w:rsidR="0039793C" w:rsidRDefault="0039793C" w:rsidP="0039793C">
      <w:pPr>
        <w:pStyle w:val="ListParagraph"/>
        <w:rPr>
          <w:sz w:val="28"/>
          <w:szCs w:val="28"/>
        </w:rPr>
      </w:pPr>
    </w:p>
    <w:sectPr w:rsidR="003979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19E14" w14:textId="77777777" w:rsidR="00CF38E3" w:rsidRDefault="00CF38E3" w:rsidP="00DB3F80">
      <w:pPr>
        <w:spacing w:after="0" w:line="240" w:lineRule="auto"/>
      </w:pPr>
      <w:r>
        <w:separator/>
      </w:r>
    </w:p>
  </w:endnote>
  <w:endnote w:type="continuationSeparator" w:id="0">
    <w:p w14:paraId="795F3BB5" w14:textId="77777777" w:rsidR="00CF38E3" w:rsidRDefault="00CF38E3" w:rsidP="00DB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9DC7" w14:textId="77777777" w:rsidR="00CF38E3" w:rsidRDefault="00CF38E3" w:rsidP="00DB3F80">
      <w:pPr>
        <w:spacing w:after="0" w:line="240" w:lineRule="auto"/>
      </w:pPr>
      <w:r>
        <w:separator/>
      </w:r>
    </w:p>
  </w:footnote>
  <w:footnote w:type="continuationSeparator" w:id="0">
    <w:p w14:paraId="632CA2A2" w14:textId="77777777" w:rsidR="00CF38E3" w:rsidRDefault="00CF38E3" w:rsidP="00DB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86CC" w14:textId="334D274C" w:rsidR="00DB3F80" w:rsidRPr="00DB3F80" w:rsidRDefault="00DB3F80" w:rsidP="008D5E50">
    <w:pPr>
      <w:pStyle w:val="Header"/>
      <w:jc w:val="center"/>
      <w:rPr>
        <w:b/>
        <w:bCs/>
        <w:sz w:val="28"/>
        <w:szCs w:val="28"/>
      </w:rPr>
    </w:pPr>
    <w:r w:rsidRPr="00DB3F80">
      <w:rPr>
        <w:b/>
        <w:bCs/>
        <w:sz w:val="28"/>
        <w:szCs w:val="28"/>
      </w:rPr>
      <w:t xml:space="preserve">From </w:t>
    </w:r>
    <w:r w:rsidR="00551A31">
      <w:rPr>
        <w:b/>
        <w:bCs/>
        <w:sz w:val="28"/>
        <w:szCs w:val="28"/>
      </w:rPr>
      <w:t xml:space="preserve">June </w:t>
    </w:r>
    <w:r w:rsidRPr="00DB3F80">
      <w:rPr>
        <w:b/>
        <w:bCs/>
        <w:sz w:val="28"/>
        <w:szCs w:val="28"/>
      </w:rPr>
      <w:t xml:space="preserve"> 7</w:t>
    </w:r>
    <w:r w:rsidRPr="00DB3F80">
      <w:rPr>
        <w:b/>
        <w:bCs/>
        <w:sz w:val="28"/>
        <w:szCs w:val="28"/>
        <w:vertAlign w:val="superscript"/>
      </w:rPr>
      <w:t>th</w:t>
    </w:r>
    <w:r w:rsidRPr="00DB3F80">
      <w:rPr>
        <w:b/>
        <w:bCs/>
        <w:sz w:val="28"/>
        <w:szCs w:val="28"/>
      </w:rPr>
      <w:t xml:space="preserve"> 2021</w:t>
    </w:r>
    <w:r w:rsidR="008D5E50">
      <w:rPr>
        <w:b/>
        <w:bCs/>
        <w:sz w:val="28"/>
        <w:szCs w:val="28"/>
      </w:rPr>
      <w:t xml:space="preserve">                                                 </w:t>
    </w:r>
    <w:r w:rsidR="008D5E50">
      <w:rPr>
        <w:noProof/>
      </w:rPr>
      <w:drawing>
        <wp:inline distT="0" distB="0" distL="0" distR="0" wp14:anchorId="373D2604" wp14:editId="3FE8300F">
          <wp:extent cx="552450" cy="552450"/>
          <wp:effectExtent l="0" t="0" r="0" b="0"/>
          <wp:docPr id="2" name="image1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>
                    <a:extLst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78505F"/>
    <w:multiLevelType w:val="hybridMultilevel"/>
    <w:tmpl w:val="BBC2CE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3722B"/>
    <w:multiLevelType w:val="hybridMultilevel"/>
    <w:tmpl w:val="8E747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52C"/>
    <w:multiLevelType w:val="hybridMultilevel"/>
    <w:tmpl w:val="57F6D57E"/>
    <w:lvl w:ilvl="0" w:tplc="EC3ECF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028"/>
    <w:multiLevelType w:val="hybridMultilevel"/>
    <w:tmpl w:val="B66CC396"/>
    <w:lvl w:ilvl="0" w:tplc="3AA42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86F"/>
    <w:multiLevelType w:val="hybridMultilevel"/>
    <w:tmpl w:val="8484540C"/>
    <w:lvl w:ilvl="0" w:tplc="3AA42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80"/>
    <w:rsid w:val="000D141D"/>
    <w:rsid w:val="000D5553"/>
    <w:rsid w:val="000E2E33"/>
    <w:rsid w:val="0016730E"/>
    <w:rsid w:val="001F5F87"/>
    <w:rsid w:val="00260EF2"/>
    <w:rsid w:val="002D70EC"/>
    <w:rsid w:val="00312911"/>
    <w:rsid w:val="0039793C"/>
    <w:rsid w:val="00450F39"/>
    <w:rsid w:val="004D1224"/>
    <w:rsid w:val="005256FF"/>
    <w:rsid w:val="005317A4"/>
    <w:rsid w:val="00551A31"/>
    <w:rsid w:val="00586A25"/>
    <w:rsid w:val="005D495E"/>
    <w:rsid w:val="00613B1F"/>
    <w:rsid w:val="006F2C2A"/>
    <w:rsid w:val="00703B00"/>
    <w:rsid w:val="00736D3B"/>
    <w:rsid w:val="00771A55"/>
    <w:rsid w:val="007C49B6"/>
    <w:rsid w:val="007F1B70"/>
    <w:rsid w:val="008D5E50"/>
    <w:rsid w:val="0092547B"/>
    <w:rsid w:val="00964588"/>
    <w:rsid w:val="009C6197"/>
    <w:rsid w:val="009D397B"/>
    <w:rsid w:val="00A147A3"/>
    <w:rsid w:val="00A521F9"/>
    <w:rsid w:val="00B46E35"/>
    <w:rsid w:val="00B70C0C"/>
    <w:rsid w:val="00BE757C"/>
    <w:rsid w:val="00CF38E3"/>
    <w:rsid w:val="00CF43CE"/>
    <w:rsid w:val="00D14D93"/>
    <w:rsid w:val="00D65F8D"/>
    <w:rsid w:val="00D82986"/>
    <w:rsid w:val="00D943C5"/>
    <w:rsid w:val="00DB3F80"/>
    <w:rsid w:val="00DD3438"/>
    <w:rsid w:val="00EA3CB1"/>
    <w:rsid w:val="00ED162E"/>
    <w:rsid w:val="00EE5DB4"/>
    <w:rsid w:val="00F8108B"/>
    <w:rsid w:val="00F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6C6E"/>
  <w15:chartTrackingRefBased/>
  <w15:docId w15:val="{32D10518-695F-4331-AA84-A06895BA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F80"/>
  </w:style>
  <w:style w:type="paragraph" w:styleId="Footer">
    <w:name w:val="footer"/>
    <w:basedOn w:val="Normal"/>
    <w:link w:val="FooterChar"/>
    <w:uiPriority w:val="99"/>
    <w:unhideWhenUsed/>
    <w:rsid w:val="00DB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F80"/>
  </w:style>
  <w:style w:type="paragraph" w:customStyle="1" w:styleId="Default">
    <w:name w:val="Default"/>
    <w:rsid w:val="009D3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39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55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8</cp:revision>
  <cp:lastPrinted>2021-06-07T09:13:00Z</cp:lastPrinted>
  <dcterms:created xsi:type="dcterms:W3CDTF">2021-06-07T09:13:00Z</dcterms:created>
  <dcterms:modified xsi:type="dcterms:W3CDTF">2021-06-07T09:43:00Z</dcterms:modified>
</cp:coreProperties>
</file>