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06" w:rsidRDefault="00016690" w:rsidP="009F0A5F">
      <w:pPr>
        <w:outlineLvl w:val="0"/>
        <w:rPr>
          <w:rFonts w:ascii="Verdana" w:hAnsi="Verdana" w:cs="Verdana"/>
          <w:b/>
          <w:sz w:val="32"/>
          <w:szCs w:val="32"/>
          <w:u w:val="single"/>
        </w:rPr>
      </w:pPr>
      <w:r w:rsidRPr="00957DE6">
        <w:rPr>
          <w:rFonts w:ascii="Verdana" w:hAnsi="Verdana"/>
          <w:noProof/>
          <w:sz w:val="22"/>
          <w:szCs w:val="22"/>
        </w:rPr>
        <w:drawing>
          <wp:anchor distT="0" distB="0" distL="114300" distR="114300" simplePos="0" relativeHeight="251660288" behindDoc="0" locked="0" layoutInCell="1" allowOverlap="1">
            <wp:simplePos x="0" y="0"/>
            <wp:positionH relativeFrom="column">
              <wp:posOffset>5126990</wp:posOffset>
            </wp:positionH>
            <wp:positionV relativeFrom="paragraph">
              <wp:posOffset>-207010</wp:posOffset>
            </wp:positionV>
            <wp:extent cx="1445260" cy="1647825"/>
            <wp:effectExtent l="19050" t="0" r="2540" b="0"/>
            <wp:wrapSquare wrapText="bothSides"/>
            <wp:docPr id="1" name="Afbeelding 0" descr="Logo-Willem-1-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Willem-1-klein.jpg"/>
                    <pic:cNvPicPr>
                      <a:picLocks noChangeAspect="1" noChangeArrowheads="1"/>
                    </pic:cNvPicPr>
                  </pic:nvPicPr>
                  <pic:blipFill>
                    <a:blip r:embed="rId7" cstate="print"/>
                    <a:srcRect/>
                    <a:stretch>
                      <a:fillRect/>
                    </a:stretch>
                  </pic:blipFill>
                  <pic:spPr bwMode="auto">
                    <a:xfrm>
                      <a:off x="0" y="0"/>
                      <a:ext cx="1445260" cy="1647825"/>
                    </a:xfrm>
                    <a:prstGeom prst="rect">
                      <a:avLst/>
                    </a:prstGeom>
                    <a:noFill/>
                    <a:ln w="9525">
                      <a:noFill/>
                      <a:miter lim="800000"/>
                      <a:headEnd/>
                      <a:tailEnd/>
                    </a:ln>
                  </pic:spPr>
                </pic:pic>
              </a:graphicData>
            </a:graphic>
          </wp:anchor>
        </w:drawing>
      </w:r>
      <w:r w:rsidR="00452806">
        <w:rPr>
          <w:rFonts w:ascii="Verdana" w:hAnsi="Verdana" w:cs="Verdana"/>
          <w:b/>
          <w:sz w:val="32"/>
          <w:szCs w:val="32"/>
          <w:u w:val="single"/>
        </w:rPr>
        <w:t>Aanmelden nieuw lid</w:t>
      </w:r>
    </w:p>
    <w:p w:rsidR="00452806" w:rsidRDefault="00452806" w:rsidP="00452806">
      <w:pPr>
        <w:pStyle w:val="Standard"/>
        <w:rPr>
          <w:rFonts w:ascii="Verdana" w:hAnsi="Verdana" w:cs="Verdana"/>
          <w:sz w:val="22"/>
          <w:szCs w:val="22"/>
        </w:rPr>
      </w:pPr>
    </w:p>
    <w:p w:rsidR="00452806" w:rsidRDefault="00452806" w:rsidP="00452806">
      <w:pPr>
        <w:pStyle w:val="Standard"/>
      </w:pPr>
      <w:r>
        <w:rPr>
          <w:rFonts w:ascii="Verdana" w:hAnsi="Verdana" w:cs="Verdana"/>
          <w:sz w:val="22"/>
          <w:szCs w:val="22"/>
        </w:rPr>
        <w:t xml:space="preserve">De velden met </w:t>
      </w:r>
      <w:r>
        <w:rPr>
          <w:rFonts w:ascii="Verdana" w:hAnsi="Verdana" w:cs="Verdana"/>
          <w:i/>
          <w:color w:val="FF0000"/>
          <w:sz w:val="22"/>
          <w:szCs w:val="22"/>
        </w:rPr>
        <w:t>(*)</w:t>
      </w:r>
      <w:r>
        <w:rPr>
          <w:rFonts w:ascii="Verdana" w:hAnsi="Verdana" w:cs="Verdana"/>
          <w:sz w:val="22"/>
          <w:szCs w:val="22"/>
        </w:rPr>
        <w:t xml:space="preserve"> zijn verplichte velden die wij door moeten geven, indien deze niet kloppen. of niet zijn ingevuld, kun je deze in de kolom correctie/nieuw invullen.</w:t>
      </w:r>
    </w:p>
    <w:p w:rsidR="00452806" w:rsidRDefault="00452806" w:rsidP="00452806">
      <w:pPr>
        <w:pStyle w:val="Standard"/>
      </w:pPr>
      <w:r>
        <w:rPr>
          <w:rFonts w:ascii="Verdana" w:hAnsi="Verdana" w:cs="Verdana"/>
          <w:sz w:val="22"/>
          <w:szCs w:val="22"/>
        </w:rPr>
        <w:t xml:space="preserve">De velden met  </w:t>
      </w:r>
      <w:r>
        <w:rPr>
          <w:rFonts w:ascii="Verdana" w:hAnsi="Verdana" w:cs="Arial"/>
          <w:bCs/>
          <w:i/>
          <w:color w:val="008000"/>
          <w:sz w:val="22"/>
          <w:szCs w:val="22"/>
        </w:rPr>
        <w:t>(**)</w:t>
      </w:r>
      <w:r>
        <w:rPr>
          <w:rFonts w:ascii="Verdana" w:hAnsi="Verdana" w:cs="Arial"/>
          <w:bCs/>
          <w:color w:val="008000"/>
          <w:sz w:val="22"/>
          <w:szCs w:val="22"/>
        </w:rPr>
        <w:t xml:space="preserve"> </w:t>
      </w:r>
      <w:r>
        <w:rPr>
          <w:rFonts w:ascii="Verdana" w:hAnsi="Verdana" w:cs="Arial"/>
          <w:bCs/>
          <w:sz w:val="22"/>
          <w:szCs w:val="22"/>
        </w:rPr>
        <w:t>zijn niet verplicht, maar indien van toepassing zouden wij deze graag in ons systeem meenemen. Vooral de mobiele nummers en email adressen zijn handig als we je willen bereiken of informatie willen sturen.</w:t>
      </w:r>
    </w:p>
    <w:p w:rsidR="00452806" w:rsidRDefault="00452806" w:rsidP="00452806">
      <w:pPr>
        <w:pStyle w:val="Standard"/>
        <w:rPr>
          <w:rFonts w:ascii="Verdana" w:hAnsi="Verdana" w:cs="Verdana"/>
          <w:sz w:val="22"/>
          <w:szCs w:val="22"/>
        </w:rPr>
      </w:pPr>
    </w:p>
    <w:tbl>
      <w:tblPr>
        <w:tblW w:w="9781" w:type="dxa"/>
        <w:tblInd w:w="250" w:type="dxa"/>
        <w:tblLayout w:type="fixed"/>
        <w:tblCellMar>
          <w:left w:w="10" w:type="dxa"/>
          <w:right w:w="10" w:type="dxa"/>
        </w:tblCellMar>
        <w:tblLook w:val="04A0" w:firstRow="1" w:lastRow="0" w:firstColumn="1" w:lastColumn="0" w:noHBand="0" w:noVBand="1"/>
      </w:tblPr>
      <w:tblGrid>
        <w:gridCol w:w="2693"/>
        <w:gridCol w:w="7088"/>
      </w:tblGrid>
      <w:tr w:rsidR="00452806" w:rsidTr="00433612">
        <w:trPr>
          <w:trHeight w:val="567"/>
        </w:trPr>
        <w:tc>
          <w:tcPr>
            <w:tcW w:w="2693" w:type="dxa"/>
            <w:tcBorders>
              <w:right w:val="dotted" w:sz="4" w:space="0" w:color="auto"/>
            </w:tcBorders>
            <w:tcMar>
              <w:top w:w="0" w:type="dxa"/>
              <w:left w:w="108" w:type="dxa"/>
              <w:bottom w:w="0" w:type="dxa"/>
              <w:right w:w="108" w:type="dxa"/>
            </w:tcMar>
            <w:vAlign w:val="center"/>
          </w:tcPr>
          <w:p w:rsidR="00452806" w:rsidRDefault="00452806" w:rsidP="000F6773">
            <w:pPr>
              <w:pStyle w:val="Standard"/>
            </w:pPr>
            <w:r>
              <w:rPr>
                <w:rFonts w:ascii="Verdana" w:hAnsi="Verdana" w:cs="Arial"/>
                <w:bCs/>
                <w:sz w:val="22"/>
                <w:szCs w:val="22"/>
              </w:rPr>
              <w:t>Achternaam</w:t>
            </w:r>
            <w:r>
              <w:rPr>
                <w:rFonts w:ascii="Verdana" w:hAnsi="Verdana" w:cs="Arial"/>
                <w:bCs/>
                <w:i/>
                <w:color w:val="FF0000"/>
                <w:sz w:val="22"/>
                <w:szCs w:val="22"/>
              </w:rPr>
              <w:t xml:space="preserve"> (*)</w:t>
            </w:r>
          </w:p>
        </w:tc>
        <w:tc>
          <w:tcPr>
            <w:tcW w:w="7088"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452806" w:rsidRDefault="00452806" w:rsidP="000F6773">
            <w:pPr>
              <w:pStyle w:val="Standard"/>
              <w:snapToGrid w:val="0"/>
              <w:rPr>
                <w:rFonts w:ascii="Verdana" w:hAnsi="Verdana" w:cs="Verdana"/>
                <w:sz w:val="22"/>
                <w:szCs w:val="22"/>
              </w:rPr>
            </w:pPr>
          </w:p>
        </w:tc>
      </w:tr>
      <w:tr w:rsidR="00452806" w:rsidTr="00433612">
        <w:trPr>
          <w:trHeight w:val="567"/>
        </w:trPr>
        <w:tc>
          <w:tcPr>
            <w:tcW w:w="2693" w:type="dxa"/>
            <w:tcBorders>
              <w:right w:val="dotted" w:sz="4" w:space="0" w:color="auto"/>
            </w:tcBorders>
            <w:tcMar>
              <w:top w:w="0" w:type="dxa"/>
              <w:left w:w="108" w:type="dxa"/>
              <w:bottom w:w="0" w:type="dxa"/>
              <w:right w:w="108" w:type="dxa"/>
            </w:tcMar>
            <w:vAlign w:val="center"/>
          </w:tcPr>
          <w:p w:rsidR="00452806" w:rsidRDefault="00452806" w:rsidP="000F6773">
            <w:pPr>
              <w:pStyle w:val="Standard"/>
            </w:pPr>
            <w:r>
              <w:rPr>
                <w:rFonts w:ascii="Verdana" w:hAnsi="Verdana" w:cs="Arial"/>
                <w:bCs/>
                <w:sz w:val="22"/>
                <w:szCs w:val="22"/>
              </w:rPr>
              <w:t>Tussenvoegsel</w:t>
            </w:r>
            <w:r>
              <w:rPr>
                <w:rFonts w:ascii="Verdana" w:hAnsi="Verdana" w:cs="Arial"/>
                <w:bCs/>
                <w:i/>
                <w:color w:val="008000"/>
                <w:sz w:val="22"/>
                <w:szCs w:val="22"/>
              </w:rPr>
              <w:t xml:space="preserve"> (**)</w:t>
            </w:r>
          </w:p>
        </w:tc>
        <w:tc>
          <w:tcPr>
            <w:tcW w:w="7088"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452806" w:rsidRDefault="00452806" w:rsidP="000F6773">
            <w:pPr>
              <w:pStyle w:val="Standard"/>
              <w:snapToGrid w:val="0"/>
              <w:rPr>
                <w:rFonts w:ascii="Verdana" w:hAnsi="Verdana" w:cs="Verdana"/>
                <w:sz w:val="22"/>
                <w:szCs w:val="22"/>
              </w:rPr>
            </w:pPr>
          </w:p>
        </w:tc>
      </w:tr>
      <w:tr w:rsidR="00452806" w:rsidTr="00433612">
        <w:trPr>
          <w:trHeight w:val="567"/>
        </w:trPr>
        <w:tc>
          <w:tcPr>
            <w:tcW w:w="2693" w:type="dxa"/>
            <w:tcBorders>
              <w:right w:val="dotted" w:sz="4" w:space="0" w:color="auto"/>
            </w:tcBorders>
            <w:tcMar>
              <w:top w:w="0" w:type="dxa"/>
              <w:left w:w="108" w:type="dxa"/>
              <w:bottom w:w="0" w:type="dxa"/>
              <w:right w:w="108" w:type="dxa"/>
            </w:tcMar>
            <w:vAlign w:val="center"/>
          </w:tcPr>
          <w:p w:rsidR="00452806" w:rsidRDefault="00452806" w:rsidP="000F6773">
            <w:pPr>
              <w:pStyle w:val="Standard"/>
            </w:pPr>
            <w:r>
              <w:rPr>
                <w:rFonts w:ascii="Verdana" w:hAnsi="Verdana" w:cs="Arial"/>
                <w:bCs/>
                <w:sz w:val="22"/>
                <w:szCs w:val="22"/>
              </w:rPr>
              <w:t>Voorletters</w:t>
            </w:r>
            <w:r>
              <w:rPr>
                <w:rFonts w:ascii="Verdana" w:hAnsi="Verdana" w:cs="Arial"/>
                <w:bCs/>
                <w:i/>
                <w:color w:val="FF0000"/>
                <w:sz w:val="22"/>
                <w:szCs w:val="22"/>
              </w:rPr>
              <w:t xml:space="preserve"> (*)</w:t>
            </w:r>
          </w:p>
        </w:tc>
        <w:tc>
          <w:tcPr>
            <w:tcW w:w="7088"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452806" w:rsidRDefault="00452806" w:rsidP="000F6773">
            <w:pPr>
              <w:pStyle w:val="Standard"/>
              <w:snapToGrid w:val="0"/>
              <w:rPr>
                <w:rFonts w:ascii="Verdana" w:hAnsi="Verdana" w:cs="Verdana"/>
                <w:sz w:val="22"/>
                <w:szCs w:val="22"/>
              </w:rPr>
            </w:pPr>
          </w:p>
        </w:tc>
      </w:tr>
      <w:tr w:rsidR="00452806" w:rsidTr="00433612">
        <w:trPr>
          <w:trHeight w:val="567"/>
        </w:trPr>
        <w:tc>
          <w:tcPr>
            <w:tcW w:w="2693" w:type="dxa"/>
            <w:tcBorders>
              <w:right w:val="dotted" w:sz="4" w:space="0" w:color="auto"/>
            </w:tcBorders>
            <w:tcMar>
              <w:top w:w="0" w:type="dxa"/>
              <w:left w:w="108" w:type="dxa"/>
              <w:bottom w:w="0" w:type="dxa"/>
              <w:right w:w="108" w:type="dxa"/>
            </w:tcMar>
            <w:vAlign w:val="center"/>
          </w:tcPr>
          <w:p w:rsidR="00452806" w:rsidRDefault="00452806" w:rsidP="000F6773">
            <w:pPr>
              <w:pStyle w:val="Standard"/>
            </w:pPr>
            <w:r>
              <w:rPr>
                <w:rFonts w:ascii="Verdana" w:hAnsi="Verdana" w:cs="Arial"/>
                <w:bCs/>
                <w:sz w:val="22"/>
                <w:szCs w:val="22"/>
              </w:rPr>
              <w:t>Roepnaam</w:t>
            </w:r>
            <w:r>
              <w:rPr>
                <w:rFonts w:ascii="Verdana" w:hAnsi="Verdana" w:cs="Arial"/>
                <w:bCs/>
                <w:i/>
                <w:color w:val="FF0000"/>
                <w:sz w:val="22"/>
                <w:szCs w:val="22"/>
              </w:rPr>
              <w:t xml:space="preserve"> (*)</w:t>
            </w:r>
          </w:p>
        </w:tc>
        <w:tc>
          <w:tcPr>
            <w:tcW w:w="7088"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452806" w:rsidRDefault="00452806" w:rsidP="000F6773">
            <w:pPr>
              <w:pStyle w:val="Standard"/>
              <w:snapToGrid w:val="0"/>
              <w:rPr>
                <w:rFonts w:ascii="Verdana" w:hAnsi="Verdana" w:cs="Verdana"/>
                <w:sz w:val="22"/>
                <w:szCs w:val="22"/>
              </w:rPr>
            </w:pPr>
          </w:p>
        </w:tc>
      </w:tr>
      <w:tr w:rsidR="00452806" w:rsidTr="00433612">
        <w:trPr>
          <w:trHeight w:val="567"/>
        </w:trPr>
        <w:tc>
          <w:tcPr>
            <w:tcW w:w="2693" w:type="dxa"/>
            <w:tcBorders>
              <w:right w:val="dotted" w:sz="4" w:space="0" w:color="auto"/>
            </w:tcBorders>
            <w:tcMar>
              <w:top w:w="0" w:type="dxa"/>
              <w:left w:w="108" w:type="dxa"/>
              <w:bottom w:w="0" w:type="dxa"/>
              <w:right w:w="108" w:type="dxa"/>
            </w:tcMar>
            <w:vAlign w:val="center"/>
          </w:tcPr>
          <w:p w:rsidR="00452806" w:rsidRDefault="00452806" w:rsidP="000F6773">
            <w:pPr>
              <w:pStyle w:val="Standard"/>
            </w:pPr>
            <w:r>
              <w:rPr>
                <w:rFonts w:ascii="Verdana" w:hAnsi="Verdana" w:cs="Arial"/>
                <w:bCs/>
                <w:sz w:val="22"/>
                <w:szCs w:val="22"/>
              </w:rPr>
              <w:t>M/V</w:t>
            </w:r>
            <w:r>
              <w:rPr>
                <w:rFonts w:ascii="Verdana" w:hAnsi="Verdana" w:cs="Arial"/>
                <w:bCs/>
                <w:i/>
                <w:color w:val="FF0000"/>
                <w:sz w:val="22"/>
                <w:szCs w:val="22"/>
              </w:rPr>
              <w:t xml:space="preserve"> (*)</w:t>
            </w:r>
          </w:p>
        </w:tc>
        <w:tc>
          <w:tcPr>
            <w:tcW w:w="7088"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452806" w:rsidRDefault="00452806" w:rsidP="000F6773">
            <w:pPr>
              <w:pStyle w:val="Standard"/>
              <w:snapToGrid w:val="0"/>
              <w:rPr>
                <w:rFonts w:ascii="Verdana" w:hAnsi="Verdana" w:cs="Verdana"/>
                <w:sz w:val="22"/>
                <w:szCs w:val="22"/>
              </w:rPr>
            </w:pPr>
          </w:p>
        </w:tc>
      </w:tr>
      <w:tr w:rsidR="00452806" w:rsidTr="00433612">
        <w:trPr>
          <w:trHeight w:val="567"/>
        </w:trPr>
        <w:tc>
          <w:tcPr>
            <w:tcW w:w="2693" w:type="dxa"/>
            <w:tcBorders>
              <w:right w:val="dotted" w:sz="4" w:space="0" w:color="auto"/>
            </w:tcBorders>
            <w:tcMar>
              <w:top w:w="0" w:type="dxa"/>
              <w:left w:w="108" w:type="dxa"/>
              <w:bottom w:w="0" w:type="dxa"/>
              <w:right w:w="108" w:type="dxa"/>
            </w:tcMar>
            <w:vAlign w:val="center"/>
          </w:tcPr>
          <w:p w:rsidR="00452806" w:rsidRDefault="00452806" w:rsidP="000F6773">
            <w:pPr>
              <w:pStyle w:val="Standard"/>
            </w:pPr>
            <w:r>
              <w:rPr>
                <w:rFonts w:ascii="Verdana" w:hAnsi="Verdana" w:cs="Arial"/>
                <w:bCs/>
                <w:sz w:val="22"/>
                <w:szCs w:val="22"/>
              </w:rPr>
              <w:t>Geb. datum</w:t>
            </w:r>
            <w:r>
              <w:rPr>
                <w:rFonts w:ascii="Verdana" w:hAnsi="Verdana" w:cs="Arial"/>
                <w:bCs/>
                <w:i/>
                <w:color w:val="FF0000"/>
                <w:sz w:val="22"/>
                <w:szCs w:val="22"/>
              </w:rPr>
              <w:t xml:space="preserve"> (*)</w:t>
            </w:r>
          </w:p>
        </w:tc>
        <w:tc>
          <w:tcPr>
            <w:tcW w:w="7088"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452806" w:rsidRDefault="00452806" w:rsidP="000F6773">
            <w:pPr>
              <w:pStyle w:val="Standard"/>
              <w:snapToGrid w:val="0"/>
              <w:rPr>
                <w:rFonts w:ascii="Verdana" w:hAnsi="Verdana" w:cs="Tahoma"/>
                <w:sz w:val="22"/>
                <w:szCs w:val="22"/>
              </w:rPr>
            </w:pPr>
          </w:p>
        </w:tc>
      </w:tr>
      <w:tr w:rsidR="00452806" w:rsidTr="00433612">
        <w:trPr>
          <w:trHeight w:val="567"/>
        </w:trPr>
        <w:tc>
          <w:tcPr>
            <w:tcW w:w="2693" w:type="dxa"/>
            <w:tcBorders>
              <w:right w:val="dotted" w:sz="4" w:space="0" w:color="auto"/>
            </w:tcBorders>
            <w:tcMar>
              <w:top w:w="0" w:type="dxa"/>
              <w:left w:w="108" w:type="dxa"/>
              <w:bottom w:w="0" w:type="dxa"/>
              <w:right w:w="108" w:type="dxa"/>
            </w:tcMar>
            <w:vAlign w:val="center"/>
          </w:tcPr>
          <w:p w:rsidR="00452806" w:rsidRDefault="00452806" w:rsidP="000F6773">
            <w:pPr>
              <w:pStyle w:val="Standard"/>
            </w:pPr>
            <w:r>
              <w:rPr>
                <w:rFonts w:ascii="Verdana" w:hAnsi="Verdana" w:cs="Arial"/>
                <w:bCs/>
                <w:sz w:val="22"/>
                <w:szCs w:val="22"/>
              </w:rPr>
              <w:t>Geboorteplaats</w:t>
            </w:r>
            <w:r>
              <w:rPr>
                <w:rFonts w:ascii="Verdana" w:hAnsi="Verdana" w:cs="Arial"/>
                <w:bCs/>
                <w:i/>
                <w:color w:val="FF0000"/>
                <w:sz w:val="22"/>
                <w:szCs w:val="22"/>
              </w:rPr>
              <w:t xml:space="preserve"> (*)</w:t>
            </w:r>
          </w:p>
        </w:tc>
        <w:tc>
          <w:tcPr>
            <w:tcW w:w="7088"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452806" w:rsidRDefault="00452806" w:rsidP="000F6773">
            <w:pPr>
              <w:pStyle w:val="Standard"/>
              <w:snapToGrid w:val="0"/>
              <w:rPr>
                <w:rFonts w:ascii="Verdana" w:hAnsi="Verdana" w:cs="Verdana"/>
                <w:sz w:val="22"/>
                <w:szCs w:val="22"/>
              </w:rPr>
            </w:pPr>
          </w:p>
        </w:tc>
      </w:tr>
      <w:tr w:rsidR="00452806" w:rsidTr="00433612">
        <w:trPr>
          <w:trHeight w:val="567"/>
        </w:trPr>
        <w:tc>
          <w:tcPr>
            <w:tcW w:w="2693" w:type="dxa"/>
            <w:tcBorders>
              <w:right w:val="dotted" w:sz="4" w:space="0" w:color="auto"/>
            </w:tcBorders>
            <w:tcMar>
              <w:top w:w="0" w:type="dxa"/>
              <w:left w:w="108" w:type="dxa"/>
              <w:bottom w:w="0" w:type="dxa"/>
              <w:right w:w="108" w:type="dxa"/>
            </w:tcMar>
            <w:vAlign w:val="center"/>
          </w:tcPr>
          <w:p w:rsidR="00452806" w:rsidRDefault="00452806" w:rsidP="000F6773">
            <w:pPr>
              <w:pStyle w:val="Standard"/>
            </w:pPr>
            <w:r>
              <w:rPr>
                <w:rFonts w:ascii="Verdana" w:hAnsi="Verdana" w:cs="Arial"/>
                <w:bCs/>
                <w:sz w:val="22"/>
                <w:szCs w:val="22"/>
              </w:rPr>
              <w:t>Nationaliteit</w:t>
            </w:r>
            <w:r>
              <w:rPr>
                <w:rFonts w:ascii="Verdana" w:hAnsi="Verdana" w:cs="Arial"/>
                <w:bCs/>
                <w:i/>
                <w:color w:val="FF0000"/>
                <w:sz w:val="22"/>
                <w:szCs w:val="22"/>
              </w:rPr>
              <w:t xml:space="preserve"> (*)</w:t>
            </w:r>
          </w:p>
        </w:tc>
        <w:tc>
          <w:tcPr>
            <w:tcW w:w="7088"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452806" w:rsidRDefault="00452806" w:rsidP="000F6773">
            <w:pPr>
              <w:pStyle w:val="Standard"/>
              <w:snapToGrid w:val="0"/>
              <w:rPr>
                <w:rFonts w:ascii="Verdana" w:hAnsi="Verdana" w:cs="Verdana"/>
                <w:sz w:val="22"/>
                <w:szCs w:val="22"/>
              </w:rPr>
            </w:pPr>
          </w:p>
        </w:tc>
      </w:tr>
      <w:tr w:rsidR="00452806" w:rsidTr="00433612">
        <w:trPr>
          <w:trHeight w:val="567"/>
        </w:trPr>
        <w:tc>
          <w:tcPr>
            <w:tcW w:w="2693" w:type="dxa"/>
            <w:tcBorders>
              <w:right w:val="dotted" w:sz="4" w:space="0" w:color="auto"/>
            </w:tcBorders>
            <w:tcMar>
              <w:top w:w="0" w:type="dxa"/>
              <w:left w:w="108" w:type="dxa"/>
              <w:bottom w:w="0" w:type="dxa"/>
              <w:right w:w="108" w:type="dxa"/>
            </w:tcMar>
            <w:vAlign w:val="center"/>
          </w:tcPr>
          <w:p w:rsidR="00452806" w:rsidRDefault="00452806" w:rsidP="000F6773">
            <w:pPr>
              <w:pStyle w:val="Standard"/>
            </w:pPr>
            <w:r>
              <w:rPr>
                <w:rFonts w:ascii="Verdana" w:hAnsi="Verdana" w:cs="Arial"/>
                <w:bCs/>
                <w:sz w:val="22"/>
                <w:szCs w:val="22"/>
              </w:rPr>
              <w:t>2e Nationaliteit</w:t>
            </w:r>
            <w:r>
              <w:rPr>
                <w:rFonts w:ascii="Verdana" w:hAnsi="Verdana" w:cs="Arial"/>
                <w:bCs/>
                <w:i/>
                <w:color w:val="008000"/>
                <w:sz w:val="22"/>
                <w:szCs w:val="22"/>
              </w:rPr>
              <w:t xml:space="preserve"> (**)</w:t>
            </w:r>
          </w:p>
        </w:tc>
        <w:tc>
          <w:tcPr>
            <w:tcW w:w="7088"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452806" w:rsidRDefault="00452806" w:rsidP="000F6773">
            <w:pPr>
              <w:pStyle w:val="Standard"/>
              <w:snapToGrid w:val="0"/>
              <w:rPr>
                <w:rFonts w:ascii="Verdana" w:hAnsi="Verdana" w:cs="Verdana"/>
                <w:sz w:val="22"/>
                <w:szCs w:val="22"/>
              </w:rPr>
            </w:pPr>
          </w:p>
        </w:tc>
      </w:tr>
      <w:tr w:rsidR="00452806" w:rsidTr="00433612">
        <w:trPr>
          <w:trHeight w:val="567"/>
        </w:trPr>
        <w:tc>
          <w:tcPr>
            <w:tcW w:w="2693" w:type="dxa"/>
            <w:tcBorders>
              <w:right w:val="dotted" w:sz="4" w:space="0" w:color="auto"/>
            </w:tcBorders>
            <w:tcMar>
              <w:top w:w="0" w:type="dxa"/>
              <w:left w:w="108" w:type="dxa"/>
              <w:bottom w:w="0" w:type="dxa"/>
              <w:right w:w="108" w:type="dxa"/>
            </w:tcMar>
            <w:vAlign w:val="center"/>
          </w:tcPr>
          <w:p w:rsidR="00452806" w:rsidRDefault="00452806" w:rsidP="000F6773">
            <w:pPr>
              <w:pStyle w:val="Standard"/>
            </w:pPr>
            <w:r>
              <w:rPr>
                <w:rFonts w:ascii="Verdana" w:hAnsi="Verdana" w:cs="Arial"/>
                <w:bCs/>
                <w:sz w:val="22"/>
                <w:szCs w:val="22"/>
              </w:rPr>
              <w:t>Legitimatietype</w:t>
            </w:r>
            <w:r>
              <w:rPr>
                <w:rFonts w:ascii="Verdana" w:hAnsi="Verdana" w:cs="Arial"/>
                <w:bCs/>
                <w:i/>
                <w:color w:val="FF0000"/>
                <w:sz w:val="22"/>
                <w:szCs w:val="22"/>
              </w:rPr>
              <w:t xml:space="preserve"> (*)</w:t>
            </w:r>
          </w:p>
        </w:tc>
        <w:tc>
          <w:tcPr>
            <w:tcW w:w="7088"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452806" w:rsidRDefault="00452806" w:rsidP="000F6773">
            <w:pPr>
              <w:pStyle w:val="Standard"/>
            </w:pPr>
            <w:r>
              <w:rPr>
                <w:rFonts w:ascii="Verdana" w:hAnsi="Verdana" w:cs="Verdana"/>
                <w:sz w:val="22"/>
                <w:szCs w:val="22"/>
              </w:rPr>
              <w:t xml:space="preserve">Paspoort / identiteitskaart </w:t>
            </w:r>
            <w:r>
              <w:rPr>
                <w:rFonts w:ascii="Verdana" w:hAnsi="Verdana" w:cs="Verdana"/>
                <w:sz w:val="22"/>
                <w:szCs w:val="22"/>
              </w:rPr>
              <w:fldChar w:fldCharType="begin"/>
            </w:r>
            <w:r>
              <w:rPr>
                <w:rFonts w:ascii="Verdana" w:hAnsi="Verdana" w:cs="Verdana"/>
                <w:sz w:val="22"/>
                <w:szCs w:val="22"/>
              </w:rPr>
              <w:instrText xml:space="preserve"> MERGEFIELD Legitimatietype </w:instrText>
            </w:r>
            <w:r>
              <w:rPr>
                <w:rFonts w:ascii="Verdana" w:hAnsi="Verdana" w:cs="Verdana"/>
                <w:sz w:val="22"/>
                <w:szCs w:val="22"/>
              </w:rPr>
              <w:fldChar w:fldCharType="end"/>
            </w:r>
          </w:p>
        </w:tc>
      </w:tr>
      <w:tr w:rsidR="00452806" w:rsidTr="00433612">
        <w:trPr>
          <w:trHeight w:val="567"/>
        </w:trPr>
        <w:tc>
          <w:tcPr>
            <w:tcW w:w="2693" w:type="dxa"/>
            <w:tcBorders>
              <w:right w:val="dotted" w:sz="4" w:space="0" w:color="auto"/>
            </w:tcBorders>
            <w:tcMar>
              <w:top w:w="0" w:type="dxa"/>
              <w:left w:w="108" w:type="dxa"/>
              <w:bottom w:w="0" w:type="dxa"/>
              <w:right w:w="108" w:type="dxa"/>
            </w:tcMar>
            <w:vAlign w:val="center"/>
          </w:tcPr>
          <w:p w:rsidR="00452806" w:rsidRDefault="00452806" w:rsidP="000F6773">
            <w:pPr>
              <w:pStyle w:val="Standard"/>
            </w:pPr>
            <w:r>
              <w:rPr>
                <w:rFonts w:ascii="Verdana" w:hAnsi="Verdana" w:cs="Arial"/>
                <w:bCs/>
                <w:sz w:val="22"/>
                <w:szCs w:val="22"/>
              </w:rPr>
              <w:t>Legitimatie nummer</w:t>
            </w:r>
            <w:r>
              <w:rPr>
                <w:rFonts w:ascii="Verdana" w:hAnsi="Verdana" w:cs="Arial"/>
                <w:bCs/>
                <w:i/>
                <w:color w:val="FF0000"/>
                <w:sz w:val="22"/>
                <w:szCs w:val="22"/>
              </w:rPr>
              <w:t xml:space="preserve"> (*)</w:t>
            </w:r>
          </w:p>
        </w:tc>
        <w:tc>
          <w:tcPr>
            <w:tcW w:w="7088"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452806" w:rsidRDefault="00452806" w:rsidP="000F6773">
            <w:pPr>
              <w:pStyle w:val="Standard"/>
              <w:rPr>
                <w:rFonts w:ascii="Verdana" w:hAnsi="Verdana" w:cs="Verdana"/>
                <w:sz w:val="22"/>
                <w:szCs w:val="22"/>
              </w:rPr>
            </w:pPr>
          </w:p>
        </w:tc>
      </w:tr>
      <w:tr w:rsidR="00452806" w:rsidTr="00433612">
        <w:trPr>
          <w:trHeight w:val="567"/>
        </w:trPr>
        <w:tc>
          <w:tcPr>
            <w:tcW w:w="2693" w:type="dxa"/>
            <w:tcBorders>
              <w:right w:val="dotted" w:sz="4" w:space="0" w:color="auto"/>
            </w:tcBorders>
            <w:tcMar>
              <w:top w:w="0" w:type="dxa"/>
              <w:left w:w="108" w:type="dxa"/>
              <w:bottom w:w="0" w:type="dxa"/>
              <w:right w:w="108" w:type="dxa"/>
            </w:tcMar>
            <w:vAlign w:val="center"/>
          </w:tcPr>
          <w:p w:rsidR="00452806" w:rsidRDefault="00452806" w:rsidP="000F6773">
            <w:pPr>
              <w:pStyle w:val="Standard"/>
            </w:pPr>
            <w:r>
              <w:rPr>
                <w:rFonts w:ascii="Verdana" w:hAnsi="Verdana" w:cs="Arial"/>
                <w:bCs/>
                <w:sz w:val="22"/>
                <w:szCs w:val="22"/>
              </w:rPr>
              <w:t>Straat</w:t>
            </w:r>
            <w:r>
              <w:rPr>
                <w:rFonts w:ascii="Verdana" w:hAnsi="Verdana" w:cs="Arial"/>
                <w:bCs/>
                <w:i/>
                <w:color w:val="FF0000"/>
                <w:sz w:val="22"/>
                <w:szCs w:val="22"/>
              </w:rPr>
              <w:t xml:space="preserve"> (*)</w:t>
            </w:r>
          </w:p>
        </w:tc>
        <w:tc>
          <w:tcPr>
            <w:tcW w:w="7088"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452806" w:rsidRDefault="00452806" w:rsidP="000F6773">
            <w:pPr>
              <w:pStyle w:val="Standard"/>
              <w:snapToGrid w:val="0"/>
              <w:rPr>
                <w:rFonts w:ascii="Verdana" w:hAnsi="Verdana" w:cs="Verdana"/>
                <w:sz w:val="22"/>
                <w:szCs w:val="22"/>
              </w:rPr>
            </w:pPr>
          </w:p>
        </w:tc>
      </w:tr>
      <w:tr w:rsidR="00452806" w:rsidTr="00433612">
        <w:trPr>
          <w:trHeight w:val="567"/>
        </w:trPr>
        <w:tc>
          <w:tcPr>
            <w:tcW w:w="2693" w:type="dxa"/>
            <w:tcBorders>
              <w:right w:val="dotted" w:sz="4" w:space="0" w:color="auto"/>
            </w:tcBorders>
            <w:tcMar>
              <w:top w:w="0" w:type="dxa"/>
              <w:left w:w="108" w:type="dxa"/>
              <w:bottom w:w="0" w:type="dxa"/>
              <w:right w:w="108" w:type="dxa"/>
            </w:tcMar>
            <w:vAlign w:val="center"/>
          </w:tcPr>
          <w:p w:rsidR="00452806" w:rsidRDefault="00452806" w:rsidP="000F6773">
            <w:pPr>
              <w:pStyle w:val="Standard"/>
            </w:pPr>
            <w:r>
              <w:rPr>
                <w:rFonts w:ascii="Verdana" w:hAnsi="Verdana" w:cs="Arial"/>
                <w:bCs/>
                <w:sz w:val="22"/>
                <w:szCs w:val="22"/>
              </w:rPr>
              <w:t>Huisnummer</w:t>
            </w:r>
            <w:r>
              <w:rPr>
                <w:rFonts w:ascii="Verdana" w:hAnsi="Verdana" w:cs="Arial"/>
                <w:bCs/>
                <w:i/>
                <w:color w:val="FF0000"/>
                <w:sz w:val="22"/>
                <w:szCs w:val="22"/>
              </w:rPr>
              <w:t xml:space="preserve"> (*)</w:t>
            </w:r>
          </w:p>
        </w:tc>
        <w:tc>
          <w:tcPr>
            <w:tcW w:w="7088"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452806" w:rsidRDefault="00452806" w:rsidP="000F6773">
            <w:pPr>
              <w:pStyle w:val="Standard"/>
              <w:snapToGrid w:val="0"/>
              <w:rPr>
                <w:rFonts w:ascii="Verdana" w:hAnsi="Verdana" w:cs="Verdana"/>
                <w:sz w:val="22"/>
                <w:szCs w:val="22"/>
              </w:rPr>
            </w:pPr>
          </w:p>
        </w:tc>
      </w:tr>
      <w:tr w:rsidR="00452806" w:rsidTr="00433612">
        <w:trPr>
          <w:trHeight w:val="567"/>
        </w:trPr>
        <w:tc>
          <w:tcPr>
            <w:tcW w:w="2693" w:type="dxa"/>
            <w:tcBorders>
              <w:right w:val="dotted" w:sz="4" w:space="0" w:color="auto"/>
            </w:tcBorders>
            <w:tcMar>
              <w:top w:w="0" w:type="dxa"/>
              <w:left w:w="108" w:type="dxa"/>
              <w:bottom w:w="0" w:type="dxa"/>
              <w:right w:w="108" w:type="dxa"/>
            </w:tcMar>
            <w:vAlign w:val="center"/>
          </w:tcPr>
          <w:p w:rsidR="00452806" w:rsidRDefault="00452806" w:rsidP="000F6773">
            <w:pPr>
              <w:pStyle w:val="Standard"/>
            </w:pPr>
            <w:r>
              <w:rPr>
                <w:rFonts w:ascii="Verdana" w:hAnsi="Verdana" w:cs="Arial"/>
                <w:bCs/>
                <w:sz w:val="22"/>
                <w:szCs w:val="22"/>
              </w:rPr>
              <w:t>Woonplaats</w:t>
            </w:r>
            <w:r>
              <w:rPr>
                <w:rFonts w:ascii="Verdana" w:hAnsi="Verdana" w:cs="Arial"/>
                <w:bCs/>
                <w:i/>
                <w:color w:val="FF0000"/>
                <w:sz w:val="22"/>
                <w:szCs w:val="22"/>
              </w:rPr>
              <w:t xml:space="preserve"> (*)</w:t>
            </w:r>
          </w:p>
        </w:tc>
        <w:tc>
          <w:tcPr>
            <w:tcW w:w="7088"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452806" w:rsidRDefault="00452806" w:rsidP="000F6773">
            <w:pPr>
              <w:pStyle w:val="Standard"/>
              <w:snapToGrid w:val="0"/>
              <w:rPr>
                <w:rFonts w:ascii="Verdana" w:hAnsi="Verdana" w:cs="Verdana"/>
                <w:sz w:val="22"/>
                <w:szCs w:val="22"/>
              </w:rPr>
            </w:pPr>
          </w:p>
        </w:tc>
      </w:tr>
      <w:tr w:rsidR="00452806" w:rsidTr="00433612">
        <w:trPr>
          <w:trHeight w:val="567"/>
        </w:trPr>
        <w:tc>
          <w:tcPr>
            <w:tcW w:w="2693" w:type="dxa"/>
            <w:tcBorders>
              <w:right w:val="dotted" w:sz="4" w:space="0" w:color="auto"/>
            </w:tcBorders>
            <w:tcMar>
              <w:top w:w="0" w:type="dxa"/>
              <w:left w:w="108" w:type="dxa"/>
              <w:bottom w:w="0" w:type="dxa"/>
              <w:right w:w="108" w:type="dxa"/>
            </w:tcMar>
            <w:vAlign w:val="center"/>
          </w:tcPr>
          <w:p w:rsidR="00452806" w:rsidRDefault="00452806" w:rsidP="000F6773">
            <w:pPr>
              <w:pStyle w:val="Standard"/>
            </w:pPr>
            <w:r>
              <w:rPr>
                <w:rFonts w:ascii="Verdana" w:hAnsi="Verdana" w:cs="Arial"/>
                <w:bCs/>
                <w:sz w:val="22"/>
                <w:szCs w:val="22"/>
              </w:rPr>
              <w:t>Postcode</w:t>
            </w:r>
            <w:r>
              <w:rPr>
                <w:rFonts w:ascii="Verdana" w:hAnsi="Verdana" w:cs="Arial"/>
                <w:bCs/>
                <w:i/>
                <w:color w:val="FF0000"/>
                <w:sz w:val="22"/>
                <w:szCs w:val="22"/>
              </w:rPr>
              <w:t xml:space="preserve"> (*)</w:t>
            </w:r>
          </w:p>
        </w:tc>
        <w:tc>
          <w:tcPr>
            <w:tcW w:w="7088"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452806" w:rsidRDefault="00452806" w:rsidP="000F6773">
            <w:pPr>
              <w:pStyle w:val="Standard"/>
              <w:snapToGrid w:val="0"/>
              <w:rPr>
                <w:rFonts w:ascii="Verdana" w:hAnsi="Verdana" w:cs="Verdana"/>
                <w:sz w:val="22"/>
                <w:szCs w:val="22"/>
              </w:rPr>
            </w:pPr>
          </w:p>
        </w:tc>
      </w:tr>
      <w:tr w:rsidR="00452806" w:rsidTr="00433612">
        <w:trPr>
          <w:trHeight w:val="567"/>
        </w:trPr>
        <w:tc>
          <w:tcPr>
            <w:tcW w:w="2693" w:type="dxa"/>
            <w:tcBorders>
              <w:right w:val="dotted" w:sz="4" w:space="0" w:color="auto"/>
            </w:tcBorders>
            <w:tcMar>
              <w:top w:w="0" w:type="dxa"/>
              <w:left w:w="108" w:type="dxa"/>
              <w:bottom w:w="0" w:type="dxa"/>
              <w:right w:w="108" w:type="dxa"/>
            </w:tcMar>
            <w:vAlign w:val="center"/>
          </w:tcPr>
          <w:p w:rsidR="00452806" w:rsidRDefault="00452806" w:rsidP="000F6773">
            <w:pPr>
              <w:pStyle w:val="Standard"/>
            </w:pPr>
            <w:r>
              <w:rPr>
                <w:rFonts w:ascii="Verdana" w:hAnsi="Verdana" w:cs="Arial"/>
                <w:bCs/>
                <w:sz w:val="22"/>
                <w:szCs w:val="22"/>
              </w:rPr>
              <w:t>Land</w:t>
            </w:r>
            <w:r>
              <w:rPr>
                <w:rFonts w:ascii="Verdana" w:hAnsi="Verdana" w:cs="Arial"/>
                <w:bCs/>
                <w:i/>
                <w:color w:val="FF0000"/>
                <w:sz w:val="22"/>
                <w:szCs w:val="22"/>
              </w:rPr>
              <w:t xml:space="preserve"> (*)</w:t>
            </w:r>
          </w:p>
        </w:tc>
        <w:tc>
          <w:tcPr>
            <w:tcW w:w="7088"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452806" w:rsidRDefault="00452806" w:rsidP="000F6773">
            <w:pPr>
              <w:pStyle w:val="Standard"/>
              <w:snapToGrid w:val="0"/>
              <w:rPr>
                <w:rFonts w:ascii="Verdana" w:hAnsi="Verdana" w:cs="Verdana"/>
                <w:sz w:val="22"/>
                <w:szCs w:val="22"/>
              </w:rPr>
            </w:pPr>
          </w:p>
        </w:tc>
      </w:tr>
      <w:tr w:rsidR="00452806" w:rsidTr="00433612">
        <w:trPr>
          <w:trHeight w:val="567"/>
        </w:trPr>
        <w:tc>
          <w:tcPr>
            <w:tcW w:w="2693" w:type="dxa"/>
            <w:tcBorders>
              <w:right w:val="dotted" w:sz="4" w:space="0" w:color="auto"/>
            </w:tcBorders>
            <w:tcMar>
              <w:top w:w="0" w:type="dxa"/>
              <w:left w:w="108" w:type="dxa"/>
              <w:bottom w:w="0" w:type="dxa"/>
              <w:right w:w="108" w:type="dxa"/>
            </w:tcMar>
            <w:vAlign w:val="center"/>
          </w:tcPr>
          <w:p w:rsidR="00452806" w:rsidRDefault="00452806" w:rsidP="000F6773">
            <w:pPr>
              <w:pStyle w:val="Standard"/>
            </w:pPr>
            <w:r>
              <w:rPr>
                <w:rFonts w:ascii="Verdana" w:hAnsi="Verdana" w:cs="Arial"/>
                <w:bCs/>
                <w:sz w:val="22"/>
                <w:szCs w:val="22"/>
              </w:rPr>
              <w:t>Telefoon</w:t>
            </w:r>
            <w:r>
              <w:rPr>
                <w:rFonts w:ascii="Verdana" w:hAnsi="Verdana" w:cs="Arial"/>
                <w:bCs/>
                <w:i/>
                <w:color w:val="008000"/>
                <w:sz w:val="22"/>
                <w:szCs w:val="22"/>
              </w:rPr>
              <w:t xml:space="preserve"> (**)</w:t>
            </w:r>
          </w:p>
        </w:tc>
        <w:tc>
          <w:tcPr>
            <w:tcW w:w="7088"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452806" w:rsidRDefault="00452806" w:rsidP="000F6773">
            <w:pPr>
              <w:pStyle w:val="Standard"/>
              <w:snapToGrid w:val="0"/>
              <w:rPr>
                <w:rFonts w:ascii="Verdana" w:hAnsi="Verdana" w:cs="Verdana"/>
                <w:sz w:val="22"/>
                <w:szCs w:val="22"/>
              </w:rPr>
            </w:pPr>
          </w:p>
        </w:tc>
      </w:tr>
      <w:tr w:rsidR="00452806" w:rsidTr="00433612">
        <w:trPr>
          <w:trHeight w:val="567"/>
        </w:trPr>
        <w:tc>
          <w:tcPr>
            <w:tcW w:w="2693" w:type="dxa"/>
            <w:tcBorders>
              <w:right w:val="dotted" w:sz="4" w:space="0" w:color="auto"/>
            </w:tcBorders>
            <w:tcMar>
              <w:top w:w="0" w:type="dxa"/>
              <w:left w:w="108" w:type="dxa"/>
              <w:bottom w:w="0" w:type="dxa"/>
              <w:right w:w="108" w:type="dxa"/>
            </w:tcMar>
            <w:vAlign w:val="center"/>
          </w:tcPr>
          <w:p w:rsidR="00452806" w:rsidRDefault="00452806" w:rsidP="000F6773">
            <w:pPr>
              <w:pStyle w:val="Standard"/>
            </w:pPr>
            <w:r>
              <w:rPr>
                <w:rFonts w:ascii="Verdana" w:hAnsi="Verdana" w:cs="Arial"/>
                <w:bCs/>
                <w:sz w:val="22"/>
                <w:szCs w:val="22"/>
              </w:rPr>
              <w:t>Mobiel</w:t>
            </w:r>
            <w:r>
              <w:rPr>
                <w:rFonts w:ascii="Verdana" w:hAnsi="Verdana" w:cs="Arial"/>
                <w:bCs/>
                <w:i/>
                <w:color w:val="FF0000"/>
                <w:sz w:val="22"/>
                <w:szCs w:val="22"/>
              </w:rPr>
              <w:t xml:space="preserve"> </w:t>
            </w:r>
            <w:r>
              <w:rPr>
                <w:rFonts w:ascii="Verdana" w:hAnsi="Verdana" w:cs="Arial"/>
                <w:bCs/>
                <w:i/>
                <w:color w:val="008000"/>
                <w:sz w:val="22"/>
                <w:szCs w:val="22"/>
              </w:rPr>
              <w:t xml:space="preserve"> </w:t>
            </w:r>
            <w:r>
              <w:rPr>
                <w:rFonts w:ascii="Verdana" w:hAnsi="Verdana" w:cs="Arial"/>
                <w:bCs/>
                <w:i/>
                <w:color w:val="FF0000"/>
                <w:sz w:val="22"/>
                <w:szCs w:val="22"/>
              </w:rPr>
              <w:t>(*)</w:t>
            </w:r>
          </w:p>
        </w:tc>
        <w:tc>
          <w:tcPr>
            <w:tcW w:w="7088"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452806" w:rsidRDefault="00452806" w:rsidP="000F6773">
            <w:pPr>
              <w:pStyle w:val="Standard"/>
              <w:snapToGrid w:val="0"/>
              <w:rPr>
                <w:rFonts w:ascii="Verdana" w:hAnsi="Verdana" w:cs="Verdana"/>
                <w:sz w:val="22"/>
                <w:szCs w:val="22"/>
              </w:rPr>
            </w:pPr>
          </w:p>
        </w:tc>
      </w:tr>
      <w:tr w:rsidR="00452806" w:rsidTr="00433612">
        <w:trPr>
          <w:trHeight w:val="567"/>
        </w:trPr>
        <w:tc>
          <w:tcPr>
            <w:tcW w:w="2693" w:type="dxa"/>
            <w:tcBorders>
              <w:right w:val="dotted" w:sz="4" w:space="0" w:color="auto"/>
            </w:tcBorders>
            <w:tcMar>
              <w:top w:w="0" w:type="dxa"/>
              <w:left w:w="108" w:type="dxa"/>
              <w:bottom w:w="0" w:type="dxa"/>
              <w:right w:w="108" w:type="dxa"/>
            </w:tcMar>
            <w:vAlign w:val="center"/>
          </w:tcPr>
          <w:p w:rsidR="00452806" w:rsidRDefault="00452806" w:rsidP="000F6773">
            <w:pPr>
              <w:pStyle w:val="Standard"/>
            </w:pPr>
            <w:r>
              <w:rPr>
                <w:rFonts w:ascii="Verdana" w:hAnsi="Verdana" w:cs="Arial"/>
                <w:bCs/>
                <w:sz w:val="22"/>
                <w:szCs w:val="22"/>
              </w:rPr>
              <w:t>E-mail</w:t>
            </w:r>
            <w:r>
              <w:rPr>
                <w:rFonts w:ascii="Verdana" w:hAnsi="Verdana" w:cs="Arial"/>
                <w:bCs/>
                <w:i/>
                <w:color w:val="008000"/>
                <w:sz w:val="22"/>
                <w:szCs w:val="22"/>
              </w:rPr>
              <w:t xml:space="preserve"> </w:t>
            </w:r>
            <w:r>
              <w:rPr>
                <w:rFonts w:ascii="Verdana" w:hAnsi="Verdana" w:cs="Arial"/>
                <w:bCs/>
                <w:i/>
                <w:color w:val="FF0000"/>
                <w:sz w:val="22"/>
                <w:szCs w:val="22"/>
              </w:rPr>
              <w:t>(*)</w:t>
            </w:r>
          </w:p>
        </w:tc>
        <w:tc>
          <w:tcPr>
            <w:tcW w:w="7088"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452806" w:rsidRDefault="00452806" w:rsidP="000F6773">
            <w:pPr>
              <w:pStyle w:val="Standard"/>
              <w:snapToGrid w:val="0"/>
              <w:rPr>
                <w:rFonts w:ascii="Verdana" w:hAnsi="Verdana" w:cs="Verdana"/>
                <w:sz w:val="22"/>
                <w:szCs w:val="22"/>
              </w:rPr>
            </w:pPr>
          </w:p>
        </w:tc>
      </w:tr>
      <w:tr w:rsidR="00452806" w:rsidTr="00433612">
        <w:trPr>
          <w:trHeight w:val="567"/>
        </w:trPr>
        <w:tc>
          <w:tcPr>
            <w:tcW w:w="2693" w:type="dxa"/>
            <w:tcBorders>
              <w:right w:val="dotted" w:sz="4" w:space="0" w:color="auto"/>
            </w:tcBorders>
            <w:tcMar>
              <w:top w:w="0" w:type="dxa"/>
              <w:left w:w="108" w:type="dxa"/>
              <w:bottom w:w="0" w:type="dxa"/>
              <w:right w:w="108" w:type="dxa"/>
            </w:tcMar>
            <w:vAlign w:val="center"/>
          </w:tcPr>
          <w:p w:rsidR="00452806" w:rsidRDefault="00452806" w:rsidP="000F6773">
            <w:pPr>
              <w:pStyle w:val="Standard"/>
              <w:rPr>
                <w:rFonts w:ascii="Verdana" w:hAnsi="Verdana" w:cs="Arial"/>
                <w:bCs/>
                <w:sz w:val="22"/>
                <w:szCs w:val="22"/>
              </w:rPr>
            </w:pPr>
            <w:r w:rsidRPr="00957DE6">
              <w:rPr>
                <w:rFonts w:ascii="Verdana" w:hAnsi="Verdana"/>
                <w:noProof/>
                <w:sz w:val="22"/>
                <w:szCs w:val="22"/>
              </w:rPr>
              <w:lastRenderedPageBreak/>
              <w:t>Bankrekening-nummer</w:t>
            </w:r>
            <w:r w:rsidR="009F0A5F">
              <w:rPr>
                <w:rFonts w:ascii="Verdana" w:hAnsi="Verdana"/>
                <w:noProof/>
                <w:sz w:val="22"/>
                <w:szCs w:val="22"/>
              </w:rPr>
              <w:t xml:space="preserve"> </w:t>
            </w:r>
            <w:r w:rsidR="009F0A5F">
              <w:rPr>
                <w:rFonts w:ascii="Verdana" w:hAnsi="Verdana" w:cs="Arial"/>
                <w:bCs/>
                <w:i/>
                <w:color w:val="FF0000"/>
                <w:sz w:val="22"/>
                <w:szCs w:val="22"/>
              </w:rPr>
              <w:t>(*)</w:t>
            </w:r>
          </w:p>
        </w:tc>
        <w:tc>
          <w:tcPr>
            <w:tcW w:w="7088"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452806" w:rsidRDefault="00452806" w:rsidP="000F6773">
            <w:pPr>
              <w:pStyle w:val="Standard"/>
              <w:snapToGrid w:val="0"/>
              <w:rPr>
                <w:rFonts w:ascii="Verdana" w:hAnsi="Verdana" w:cs="Verdana"/>
                <w:sz w:val="22"/>
                <w:szCs w:val="22"/>
              </w:rPr>
            </w:pPr>
          </w:p>
        </w:tc>
      </w:tr>
      <w:tr w:rsidR="00452806" w:rsidTr="00433612">
        <w:trPr>
          <w:trHeight w:val="567"/>
        </w:trPr>
        <w:tc>
          <w:tcPr>
            <w:tcW w:w="2693" w:type="dxa"/>
            <w:tcBorders>
              <w:right w:val="dotted" w:sz="4" w:space="0" w:color="auto"/>
            </w:tcBorders>
            <w:tcMar>
              <w:top w:w="0" w:type="dxa"/>
              <w:left w:w="108" w:type="dxa"/>
              <w:bottom w:w="0" w:type="dxa"/>
              <w:right w:w="108" w:type="dxa"/>
            </w:tcMar>
            <w:vAlign w:val="center"/>
          </w:tcPr>
          <w:p w:rsidR="00452806" w:rsidRPr="00957DE6" w:rsidRDefault="00452806" w:rsidP="000F6773">
            <w:pPr>
              <w:pStyle w:val="Standard"/>
              <w:rPr>
                <w:rFonts w:ascii="Verdana" w:hAnsi="Verdana"/>
                <w:noProof/>
                <w:sz w:val="22"/>
                <w:szCs w:val="22"/>
              </w:rPr>
            </w:pPr>
            <w:r w:rsidRPr="00957DE6">
              <w:rPr>
                <w:rFonts w:ascii="Verdana" w:hAnsi="Verdana"/>
                <w:noProof/>
                <w:sz w:val="22"/>
                <w:szCs w:val="22"/>
              </w:rPr>
              <w:t>Naam</w:t>
            </w:r>
            <w:r>
              <w:rPr>
                <w:rFonts w:ascii="Verdana" w:hAnsi="Verdana"/>
                <w:noProof/>
                <w:sz w:val="22"/>
                <w:szCs w:val="22"/>
              </w:rPr>
              <w:t xml:space="preserve"> é</w:t>
            </w:r>
            <w:r w:rsidRPr="00957DE6">
              <w:rPr>
                <w:rFonts w:ascii="Verdana" w:hAnsi="Verdana"/>
                <w:noProof/>
                <w:sz w:val="22"/>
                <w:szCs w:val="22"/>
              </w:rPr>
              <w:t>n woonplaats rekeninghouder</w:t>
            </w:r>
            <w:r w:rsidR="009F0A5F">
              <w:rPr>
                <w:rFonts w:ascii="Verdana" w:hAnsi="Verdana"/>
                <w:noProof/>
                <w:sz w:val="22"/>
                <w:szCs w:val="22"/>
              </w:rPr>
              <w:t xml:space="preserve"> </w:t>
            </w:r>
            <w:r w:rsidR="009F0A5F">
              <w:rPr>
                <w:rFonts w:ascii="Verdana" w:hAnsi="Verdana" w:cs="Arial"/>
                <w:bCs/>
                <w:i/>
                <w:color w:val="FF0000"/>
                <w:sz w:val="22"/>
                <w:szCs w:val="22"/>
              </w:rPr>
              <w:t>(*)</w:t>
            </w:r>
          </w:p>
        </w:tc>
        <w:tc>
          <w:tcPr>
            <w:tcW w:w="7088"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452806" w:rsidRDefault="00452806" w:rsidP="000F6773">
            <w:pPr>
              <w:pStyle w:val="Standard"/>
              <w:snapToGrid w:val="0"/>
              <w:rPr>
                <w:rFonts w:ascii="Verdana" w:hAnsi="Verdana" w:cs="Verdana"/>
                <w:sz w:val="22"/>
                <w:szCs w:val="22"/>
              </w:rPr>
            </w:pPr>
          </w:p>
        </w:tc>
      </w:tr>
    </w:tbl>
    <w:p w:rsidR="00452806" w:rsidRDefault="00452806" w:rsidP="00452806">
      <w:pPr>
        <w:pStyle w:val="Standard"/>
        <w:rPr>
          <w:rFonts w:ascii="Verdana" w:hAnsi="Verdana" w:cs="Verdana"/>
          <w:sz w:val="22"/>
          <w:szCs w:val="22"/>
        </w:rPr>
      </w:pPr>
    </w:p>
    <w:p w:rsidR="00016690" w:rsidRPr="00957DE6" w:rsidRDefault="00016690" w:rsidP="00AF5AF3">
      <w:pPr>
        <w:rPr>
          <w:rFonts w:ascii="Verdana" w:hAnsi="Verdana"/>
          <w:noProof/>
          <w:sz w:val="22"/>
          <w:szCs w:val="22"/>
        </w:rPr>
      </w:pPr>
      <w:r w:rsidRPr="00957DE6">
        <w:rPr>
          <w:rFonts w:ascii="Verdana" w:hAnsi="Verdana"/>
          <w:noProof/>
          <w:sz w:val="22"/>
          <w:szCs w:val="22"/>
        </w:rPr>
        <w:t xml:space="preserve">Aantal termijnen : </w:t>
      </w:r>
      <w:r w:rsidRPr="00957DE6">
        <w:rPr>
          <w:rFonts w:ascii="Verdana" w:hAnsi="Verdana"/>
          <w:noProof/>
          <w:sz w:val="22"/>
          <w:szCs w:val="22"/>
        </w:rPr>
        <w:tab/>
      </w:r>
      <w:r>
        <w:rPr>
          <w:rFonts w:ascii="Verdana" w:hAnsi="Verdana"/>
          <w:noProof/>
          <w:sz w:val="22"/>
          <w:szCs w:val="22"/>
        </w:rPr>
        <w:tab/>
      </w:r>
      <w:r>
        <w:rPr>
          <w:rFonts w:ascii="Verdana" w:hAnsi="Verdana"/>
          <w:noProof/>
          <w:sz w:val="22"/>
          <w:szCs w:val="22"/>
        </w:rPr>
        <w:tab/>
      </w:r>
      <w:r w:rsidRPr="00957DE6">
        <w:rPr>
          <w:rFonts w:ascii="Verdana" w:hAnsi="Verdana"/>
          <w:noProof/>
          <w:sz w:val="22"/>
          <w:szCs w:val="22"/>
        </w:rPr>
        <w:sym w:font="Wingdings" w:char="F06F"/>
      </w:r>
      <w:r w:rsidRPr="00957DE6">
        <w:rPr>
          <w:rFonts w:ascii="Verdana" w:hAnsi="Verdana"/>
          <w:noProof/>
          <w:sz w:val="22"/>
          <w:szCs w:val="22"/>
        </w:rPr>
        <w:t xml:space="preserve"> maandelijks (iedere maand vanaf september)</w:t>
      </w:r>
    </w:p>
    <w:p w:rsidR="00016690" w:rsidRPr="00957DE6" w:rsidRDefault="00016690" w:rsidP="00541E5F">
      <w:pPr>
        <w:rPr>
          <w:rFonts w:ascii="Verdana" w:hAnsi="Verdana"/>
          <w:noProof/>
          <w:sz w:val="22"/>
          <w:szCs w:val="22"/>
        </w:rPr>
      </w:pPr>
      <w:r w:rsidRPr="001508A5">
        <w:rPr>
          <w:rFonts w:ascii="Verdana" w:hAnsi="Verdana"/>
          <w:i/>
          <w:noProof/>
          <w:color w:val="FF0000"/>
          <w:sz w:val="22"/>
          <w:szCs w:val="22"/>
        </w:rPr>
        <w:t xml:space="preserve">(keuze maken: </w:t>
      </w:r>
      <w:r w:rsidRPr="001508A5">
        <w:rPr>
          <w:rFonts w:ascii="Verdana" w:hAnsi="Verdana"/>
          <w:noProof/>
          <w:color w:val="FF0000"/>
          <w:sz w:val="22"/>
          <w:szCs w:val="22"/>
        </w:rPr>
        <w:sym w:font="Wingdings" w:char="F078"/>
      </w:r>
      <w:r w:rsidRPr="001508A5">
        <w:rPr>
          <w:rFonts w:ascii="Verdana" w:hAnsi="Verdana"/>
          <w:i/>
          <w:noProof/>
          <w:color w:val="FF0000"/>
          <w:sz w:val="22"/>
          <w:szCs w:val="22"/>
        </w:rPr>
        <w:t>)</w:t>
      </w:r>
      <w:r w:rsidRPr="001508A5">
        <w:rPr>
          <w:rFonts w:ascii="Verdana" w:hAnsi="Verdana"/>
          <w:noProof/>
          <w:color w:val="FF0000"/>
          <w:sz w:val="22"/>
          <w:szCs w:val="22"/>
        </w:rPr>
        <w:tab/>
      </w:r>
      <w:r>
        <w:rPr>
          <w:rFonts w:ascii="Verdana" w:hAnsi="Verdana"/>
          <w:noProof/>
          <w:sz w:val="22"/>
          <w:szCs w:val="22"/>
        </w:rPr>
        <w:tab/>
      </w:r>
      <w:r>
        <w:rPr>
          <w:rFonts w:ascii="Verdana" w:hAnsi="Verdana"/>
          <w:noProof/>
          <w:sz w:val="22"/>
          <w:szCs w:val="22"/>
        </w:rPr>
        <w:tab/>
      </w:r>
      <w:r w:rsidRPr="00957DE6">
        <w:rPr>
          <w:rFonts w:ascii="Verdana" w:hAnsi="Verdana"/>
          <w:noProof/>
          <w:sz w:val="22"/>
          <w:szCs w:val="22"/>
        </w:rPr>
        <w:sym w:font="Wingdings" w:char="F06F"/>
      </w:r>
      <w:r w:rsidRPr="00957DE6">
        <w:rPr>
          <w:rFonts w:ascii="Verdana" w:hAnsi="Verdana"/>
          <w:noProof/>
          <w:sz w:val="22"/>
          <w:szCs w:val="22"/>
        </w:rPr>
        <w:t xml:space="preserve"> per kwartaal (september, december, februari, april</w:t>
      </w:r>
      <w:r>
        <w:rPr>
          <w:rFonts w:ascii="Verdana" w:hAnsi="Verdana"/>
          <w:noProof/>
          <w:sz w:val="22"/>
          <w:szCs w:val="22"/>
        </w:rPr>
        <w:t>)</w:t>
      </w:r>
    </w:p>
    <w:p w:rsidR="00016690" w:rsidRPr="00957DE6" w:rsidRDefault="00016690" w:rsidP="00957DE6">
      <w:pPr>
        <w:ind w:left="2832" w:firstLine="708"/>
        <w:rPr>
          <w:rFonts w:ascii="Verdana" w:hAnsi="Verdana"/>
          <w:noProof/>
          <w:sz w:val="22"/>
          <w:szCs w:val="22"/>
        </w:rPr>
      </w:pPr>
      <w:r w:rsidRPr="00957DE6">
        <w:rPr>
          <w:rFonts w:ascii="Verdana" w:hAnsi="Verdana"/>
          <w:noProof/>
          <w:sz w:val="22"/>
          <w:szCs w:val="22"/>
        </w:rPr>
        <w:sym w:font="Wingdings" w:char="F06F"/>
      </w:r>
      <w:r w:rsidRPr="00957DE6">
        <w:rPr>
          <w:rFonts w:ascii="Verdana" w:hAnsi="Verdana"/>
          <w:noProof/>
          <w:sz w:val="22"/>
          <w:szCs w:val="22"/>
        </w:rPr>
        <w:t xml:space="preserve"> halfjaarlijks (september, januari)</w:t>
      </w:r>
    </w:p>
    <w:p w:rsidR="00016690" w:rsidRPr="00957DE6" w:rsidRDefault="00016690" w:rsidP="00957DE6">
      <w:pPr>
        <w:ind w:left="2832" w:firstLine="708"/>
        <w:rPr>
          <w:rFonts w:ascii="Verdana" w:hAnsi="Verdana"/>
          <w:noProof/>
          <w:sz w:val="22"/>
          <w:szCs w:val="22"/>
        </w:rPr>
      </w:pPr>
      <w:r w:rsidRPr="00957DE6">
        <w:rPr>
          <w:rFonts w:ascii="Verdana" w:hAnsi="Verdana"/>
          <w:noProof/>
          <w:sz w:val="22"/>
          <w:szCs w:val="22"/>
        </w:rPr>
        <w:sym w:font="Wingdings" w:char="F06F"/>
      </w:r>
      <w:r w:rsidRPr="00957DE6">
        <w:rPr>
          <w:rFonts w:ascii="Verdana" w:hAnsi="Verdana"/>
          <w:noProof/>
          <w:sz w:val="22"/>
          <w:szCs w:val="22"/>
        </w:rPr>
        <w:t xml:space="preserve"> jaarlijks (september)</w:t>
      </w:r>
    </w:p>
    <w:p w:rsidR="00016690" w:rsidRPr="00957DE6" w:rsidRDefault="00016690" w:rsidP="00AF5AF3">
      <w:pPr>
        <w:rPr>
          <w:rFonts w:ascii="Verdana" w:hAnsi="Verdana"/>
          <w:noProof/>
          <w:sz w:val="22"/>
          <w:szCs w:val="22"/>
        </w:rPr>
      </w:pPr>
    </w:p>
    <w:p w:rsidR="00016690" w:rsidRPr="00957DE6" w:rsidRDefault="00016690" w:rsidP="00AF5AF3">
      <w:pPr>
        <w:rPr>
          <w:rFonts w:ascii="Verdana" w:hAnsi="Verdana"/>
          <w:noProof/>
          <w:sz w:val="22"/>
          <w:szCs w:val="22"/>
        </w:rPr>
      </w:pPr>
      <w:r w:rsidRPr="00957DE6">
        <w:rPr>
          <w:rFonts w:ascii="Verdana" w:hAnsi="Verdana"/>
          <w:noProof/>
          <w:sz w:val="22"/>
          <w:szCs w:val="22"/>
        </w:rPr>
        <w:t>Het jaarlijkse contributiebedrag wordt, tot beëindiging van het lidmaatschap, automatisch geïncasseerd van het bovenstaande bankrekeningnummer.</w:t>
      </w:r>
    </w:p>
    <w:p w:rsidR="00016690" w:rsidRPr="00957DE6" w:rsidRDefault="00016690" w:rsidP="00AF5AF3">
      <w:pPr>
        <w:rPr>
          <w:rFonts w:ascii="Verdana" w:hAnsi="Verdana"/>
          <w:noProof/>
          <w:sz w:val="22"/>
          <w:szCs w:val="22"/>
        </w:rPr>
      </w:pPr>
      <w:r w:rsidRPr="00957DE6">
        <w:rPr>
          <w:rFonts w:ascii="Verdana" w:hAnsi="Verdana"/>
          <w:noProof/>
          <w:sz w:val="22"/>
          <w:szCs w:val="22"/>
        </w:rPr>
        <w:t xml:space="preserve">Een week voor iedere automatische afschrijving ontvangt u </w:t>
      </w:r>
      <w:r>
        <w:rPr>
          <w:rFonts w:ascii="Verdana" w:hAnsi="Verdana"/>
          <w:noProof/>
          <w:sz w:val="22"/>
          <w:szCs w:val="22"/>
        </w:rPr>
        <w:t xml:space="preserve">per mail </w:t>
      </w:r>
      <w:r w:rsidRPr="00957DE6">
        <w:rPr>
          <w:rFonts w:ascii="Verdana" w:hAnsi="Verdana"/>
          <w:noProof/>
          <w:sz w:val="22"/>
          <w:szCs w:val="22"/>
        </w:rPr>
        <w:t xml:space="preserve">een vooraankondiging. </w:t>
      </w:r>
    </w:p>
    <w:p w:rsidR="00016690" w:rsidRDefault="00016690" w:rsidP="00AF5AF3">
      <w:pPr>
        <w:rPr>
          <w:rFonts w:ascii="Verdana" w:hAnsi="Verdana"/>
          <w:noProof/>
          <w:sz w:val="22"/>
          <w:szCs w:val="22"/>
        </w:rPr>
      </w:pPr>
    </w:p>
    <w:p w:rsidR="00016690" w:rsidRPr="00957DE6" w:rsidRDefault="00016690" w:rsidP="00AF5AF3">
      <w:pPr>
        <w:rPr>
          <w:rFonts w:ascii="Verdana" w:hAnsi="Verdana"/>
          <w:noProof/>
          <w:sz w:val="22"/>
          <w:szCs w:val="22"/>
        </w:rPr>
      </w:pPr>
      <w:r w:rsidRPr="00957DE6">
        <w:rPr>
          <w:rFonts w:ascii="Verdana" w:hAnsi="Verdana"/>
          <w:noProof/>
          <w:sz w:val="22"/>
          <w:szCs w:val="22"/>
        </w:rPr>
        <w:t>Voor akkoord rekeninghouder :</w:t>
      </w:r>
    </w:p>
    <w:p w:rsidR="00016690" w:rsidRPr="00957DE6" w:rsidRDefault="0010265A" w:rsidP="00AF5AF3">
      <w:pPr>
        <w:rPr>
          <w:rFonts w:ascii="Verdana" w:hAnsi="Verdana"/>
          <w:noProof/>
          <w:sz w:val="22"/>
          <w:szCs w:val="22"/>
        </w:rPr>
      </w:pPr>
      <w:r>
        <w:rPr>
          <w:rFonts w:ascii="Verdana" w:hAnsi="Verdana"/>
          <w:noProof/>
          <w:sz w:val="22"/>
          <w:szCs w:val="22"/>
        </w:rPr>
        <mc:AlternateContent>
          <mc:Choice Requires="wps">
            <w:drawing>
              <wp:anchor distT="0" distB="0" distL="114300" distR="114300" simplePos="0" relativeHeight="251661312" behindDoc="0" locked="0" layoutInCell="1" allowOverlap="1">
                <wp:simplePos x="0" y="0"/>
                <wp:positionH relativeFrom="column">
                  <wp:posOffset>37465</wp:posOffset>
                </wp:positionH>
                <wp:positionV relativeFrom="paragraph">
                  <wp:posOffset>14605</wp:posOffset>
                </wp:positionV>
                <wp:extent cx="6539230" cy="457200"/>
                <wp:effectExtent l="6350" t="12700" r="762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9230" cy="457200"/>
                        </a:xfrm>
                        <a:prstGeom prst="rect">
                          <a:avLst/>
                        </a:prstGeom>
                        <a:solidFill>
                          <a:srgbClr val="FFFFFF">
                            <a:alpha val="60001"/>
                          </a:srgbClr>
                        </a:solidFill>
                        <a:ln w="9525" cap="rnd">
                          <a:solidFill>
                            <a:srgbClr val="000000"/>
                          </a:solidFill>
                          <a:prstDash val="sysDot"/>
                          <a:miter lim="800000"/>
                          <a:headEnd/>
                          <a:tailEnd/>
                        </a:ln>
                      </wps:spPr>
                      <wps:txbx>
                        <w:txbxContent>
                          <w:p w:rsidR="00016690" w:rsidRPr="00957DE6" w:rsidRDefault="00016690" w:rsidP="00957DE6">
                            <w:pPr>
                              <w:jc w:val="right"/>
                              <w:rPr>
                                <w:i/>
                                <w:color w:val="FF0000"/>
                              </w:rPr>
                            </w:pPr>
                            <w:r w:rsidRPr="00957DE6">
                              <w:rPr>
                                <w:rFonts w:ascii="Verdana" w:hAnsi="Verdana"/>
                                <w:i/>
                                <w:noProof/>
                                <w:color w:val="FF0000"/>
                              </w:rPr>
                              <w:t>(handtekening)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5pt;margin-top:1.15pt;width:514.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">
                <v:fill opacity="39321f"/>
                <v:stroke dashstyle="1 1" endcap="round"/>
                <v:textbox>
                  <w:txbxContent>
                    <w:p w:rsidR="00016690" w:rsidRPr="00957DE6" w:rsidRDefault="00016690" w:rsidP="00957DE6">
                      <w:pPr>
                        <w:jc w:val="right"/>
                        <w:rPr>
                          <w:i/>
                          <w:color w:val="FF0000"/>
                        </w:rPr>
                      </w:pPr>
                      <w:r w:rsidRPr="00957DE6">
                        <w:rPr>
                          <w:rFonts w:ascii="Verdana" w:hAnsi="Verdana"/>
                          <w:i/>
                          <w:noProof/>
                          <w:color w:val="FF0000"/>
                        </w:rPr>
                        <w:t>(handtekening)</w:t>
                      </w:r>
                    </w:p>
                  </w:txbxContent>
                </v:textbox>
              </v:rect>
            </w:pict>
          </mc:Fallback>
        </mc:AlternateContent>
      </w:r>
    </w:p>
    <w:p w:rsidR="00016690" w:rsidRPr="00957DE6" w:rsidRDefault="00016690" w:rsidP="00AF5AF3">
      <w:pPr>
        <w:rPr>
          <w:rFonts w:ascii="Verdana" w:hAnsi="Verdana"/>
          <w:noProof/>
          <w:sz w:val="22"/>
          <w:szCs w:val="22"/>
        </w:rPr>
      </w:pPr>
    </w:p>
    <w:p w:rsidR="00016690" w:rsidRPr="00957DE6" w:rsidRDefault="00016690" w:rsidP="00AF5AF3">
      <w:pPr>
        <w:rPr>
          <w:rFonts w:ascii="Verdana" w:hAnsi="Verdana"/>
          <w:noProof/>
          <w:sz w:val="22"/>
          <w:szCs w:val="22"/>
        </w:rPr>
      </w:pPr>
    </w:p>
    <w:p w:rsidR="00452806" w:rsidRDefault="00452806" w:rsidP="00AF5AF3">
      <w:pPr>
        <w:rPr>
          <w:rFonts w:ascii="Verdana" w:hAnsi="Verdana"/>
          <w:b/>
          <w:noProof/>
          <w:sz w:val="22"/>
          <w:szCs w:val="22"/>
        </w:rPr>
      </w:pPr>
    </w:p>
    <w:p w:rsidR="00016690" w:rsidRPr="00957DE6" w:rsidRDefault="00016690" w:rsidP="009F0A5F">
      <w:pPr>
        <w:outlineLvl w:val="0"/>
        <w:rPr>
          <w:rFonts w:ascii="Verdana" w:hAnsi="Verdana"/>
          <w:b/>
          <w:noProof/>
          <w:sz w:val="22"/>
          <w:szCs w:val="22"/>
        </w:rPr>
      </w:pPr>
      <w:r w:rsidRPr="00957DE6">
        <w:rPr>
          <w:rFonts w:ascii="Verdana" w:hAnsi="Verdana"/>
          <w:b/>
          <w:noProof/>
          <w:sz w:val="22"/>
          <w:szCs w:val="22"/>
        </w:rPr>
        <w:t>Afmelden lid:</w:t>
      </w:r>
    </w:p>
    <w:p w:rsidR="00016690" w:rsidRPr="00957DE6" w:rsidRDefault="00016690" w:rsidP="00AF5AF3">
      <w:pPr>
        <w:rPr>
          <w:rFonts w:ascii="Verdana" w:hAnsi="Verdana"/>
          <w:i/>
          <w:noProof/>
          <w:sz w:val="22"/>
          <w:szCs w:val="22"/>
        </w:rPr>
      </w:pPr>
      <w:r w:rsidRPr="00957DE6">
        <w:rPr>
          <w:rFonts w:ascii="Verdana" w:hAnsi="Verdana"/>
          <w:i/>
          <w:noProof/>
          <w:sz w:val="22"/>
          <w:szCs w:val="22"/>
        </w:rPr>
        <w:t xml:space="preserve">Indien je je wilt afmelden als lid van de vereniging dien je dit </w:t>
      </w:r>
      <w:r>
        <w:rPr>
          <w:rFonts w:ascii="Verdana" w:hAnsi="Verdana"/>
          <w:i/>
          <w:noProof/>
          <w:sz w:val="22"/>
          <w:szCs w:val="22"/>
        </w:rPr>
        <w:t xml:space="preserve">schriftelijk </w:t>
      </w:r>
      <w:r w:rsidRPr="00957DE6">
        <w:rPr>
          <w:rFonts w:ascii="Verdana" w:hAnsi="Verdana"/>
          <w:i/>
          <w:noProof/>
          <w:sz w:val="22"/>
          <w:szCs w:val="22"/>
        </w:rPr>
        <w:t xml:space="preserve">door te geven vóór 1 juli van het lopende seizoen. </w:t>
      </w:r>
    </w:p>
    <w:p w:rsidR="00016690" w:rsidRPr="00957DE6" w:rsidRDefault="00016690">
      <w:pPr>
        <w:rPr>
          <w:rFonts w:ascii="Verdana" w:hAnsi="Verdana"/>
          <w:noProof/>
          <w:sz w:val="22"/>
          <w:szCs w:val="22"/>
        </w:rPr>
      </w:pPr>
    </w:p>
    <w:p w:rsidR="00016690" w:rsidRPr="00957DE6" w:rsidRDefault="00016690" w:rsidP="009F0A5F">
      <w:pPr>
        <w:outlineLvl w:val="0"/>
        <w:rPr>
          <w:rFonts w:ascii="Verdana" w:hAnsi="Verdana"/>
          <w:b/>
          <w:sz w:val="22"/>
          <w:szCs w:val="22"/>
        </w:rPr>
      </w:pPr>
      <w:r w:rsidRPr="00957DE6">
        <w:rPr>
          <w:rFonts w:ascii="Verdana" w:hAnsi="Verdana"/>
          <w:b/>
          <w:sz w:val="22"/>
          <w:szCs w:val="22"/>
        </w:rPr>
        <w:t>Deze brief getekend inleveren of terugsturen</w:t>
      </w:r>
      <w:r w:rsidR="00452806">
        <w:rPr>
          <w:rFonts w:ascii="Verdana" w:hAnsi="Verdana"/>
          <w:b/>
          <w:sz w:val="22"/>
          <w:szCs w:val="22"/>
        </w:rPr>
        <w:t>:</w:t>
      </w:r>
    </w:p>
    <w:p w:rsidR="00452806" w:rsidRDefault="00016690" w:rsidP="00452806">
      <w:pPr>
        <w:pStyle w:val="Lijstalinea"/>
        <w:numPr>
          <w:ilvl w:val="0"/>
          <w:numId w:val="1"/>
        </w:numPr>
        <w:rPr>
          <w:rFonts w:ascii="Verdana" w:hAnsi="Verdana"/>
          <w:sz w:val="22"/>
          <w:szCs w:val="22"/>
        </w:rPr>
      </w:pPr>
      <w:r w:rsidRPr="00957DE6">
        <w:rPr>
          <w:rFonts w:ascii="Verdana" w:hAnsi="Verdana"/>
          <w:sz w:val="22"/>
          <w:szCs w:val="22"/>
        </w:rPr>
        <w:t>Afgeven in de kantine</w:t>
      </w:r>
    </w:p>
    <w:p w:rsidR="00452806" w:rsidRPr="00452806" w:rsidRDefault="00452806" w:rsidP="00452806">
      <w:pPr>
        <w:pStyle w:val="Lijstalinea"/>
        <w:numPr>
          <w:ilvl w:val="0"/>
          <w:numId w:val="1"/>
        </w:numPr>
        <w:rPr>
          <w:rFonts w:ascii="Verdana" w:hAnsi="Verdana"/>
          <w:sz w:val="22"/>
          <w:szCs w:val="22"/>
        </w:rPr>
      </w:pPr>
      <w:r>
        <w:rPr>
          <w:rFonts w:ascii="Verdana" w:hAnsi="Verdana"/>
          <w:sz w:val="22"/>
          <w:szCs w:val="22"/>
        </w:rPr>
        <w:t>P</w:t>
      </w:r>
      <w:r w:rsidRPr="00452806">
        <w:rPr>
          <w:rFonts w:ascii="Verdana" w:hAnsi="Verdana"/>
          <w:sz w:val="22"/>
          <w:szCs w:val="22"/>
        </w:rPr>
        <w:t>ostadres : Postbus 4204, 6202 WB MAASTRICHT</w:t>
      </w:r>
    </w:p>
    <w:p w:rsidR="00452806" w:rsidRDefault="00452806" w:rsidP="00452806">
      <w:pPr>
        <w:rPr>
          <w:rFonts w:ascii="Verdana" w:hAnsi="Verdana"/>
          <w:sz w:val="22"/>
          <w:szCs w:val="22"/>
        </w:rPr>
      </w:pPr>
    </w:p>
    <w:p w:rsidR="00452806" w:rsidRDefault="00452806" w:rsidP="00452806">
      <w:pPr>
        <w:rPr>
          <w:rFonts w:ascii="Verdana" w:hAnsi="Verdana"/>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8"/>
        <w:gridCol w:w="3032"/>
      </w:tblGrid>
      <w:tr w:rsidR="00433612" w:rsidRPr="00433612" w:rsidTr="00433612">
        <w:tc>
          <w:tcPr>
            <w:tcW w:w="10420" w:type="dxa"/>
            <w:gridSpan w:val="2"/>
          </w:tcPr>
          <w:p w:rsidR="00433612" w:rsidRDefault="00433612" w:rsidP="0010265A">
            <w:pPr>
              <w:rPr>
                <w:rFonts w:ascii="Verdana" w:hAnsi="Verdana"/>
                <w:b/>
                <w:sz w:val="22"/>
                <w:szCs w:val="22"/>
              </w:rPr>
            </w:pPr>
            <w:r w:rsidRPr="00433612">
              <w:rPr>
                <w:rFonts w:ascii="Verdana" w:hAnsi="Verdana"/>
                <w:b/>
                <w:sz w:val="22"/>
                <w:szCs w:val="22"/>
              </w:rPr>
              <w:t xml:space="preserve">Contributie </w:t>
            </w:r>
            <w:r w:rsidR="00D21621">
              <w:rPr>
                <w:rFonts w:ascii="Verdana" w:hAnsi="Verdana"/>
                <w:b/>
                <w:sz w:val="22"/>
                <w:szCs w:val="22"/>
              </w:rPr>
              <w:t>2019/2020</w:t>
            </w:r>
            <w:bookmarkStart w:id="0" w:name="_GoBack"/>
            <w:bookmarkEnd w:id="0"/>
            <w:r>
              <w:rPr>
                <w:rFonts w:ascii="Verdana" w:hAnsi="Verdana"/>
                <w:b/>
                <w:sz w:val="22"/>
                <w:szCs w:val="22"/>
              </w:rPr>
              <w:t>:</w:t>
            </w:r>
          </w:p>
          <w:p w:rsidR="0010265A" w:rsidRPr="00433612" w:rsidRDefault="0010265A" w:rsidP="0010265A">
            <w:pPr>
              <w:rPr>
                <w:rFonts w:ascii="Verdana" w:hAnsi="Verdana"/>
                <w:b/>
                <w:sz w:val="22"/>
                <w:szCs w:val="22"/>
              </w:rPr>
            </w:pPr>
          </w:p>
        </w:tc>
      </w:tr>
      <w:tr w:rsidR="00433612" w:rsidRPr="00433612" w:rsidTr="00433612">
        <w:tc>
          <w:tcPr>
            <w:tcW w:w="3510" w:type="dxa"/>
          </w:tcPr>
          <w:tbl>
            <w:tblPr>
              <w:tblW w:w="7156" w:type="dxa"/>
              <w:tblCellSpacing w:w="15" w:type="dxa"/>
              <w:tblBorders>
                <w:top w:val="single" w:sz="6" w:space="0" w:color="E5E2DB"/>
                <w:left w:val="single" w:sz="6" w:space="0" w:color="E5E2DB"/>
                <w:bottom w:val="single" w:sz="6" w:space="0" w:color="E5E2DB"/>
                <w:right w:val="single" w:sz="6" w:space="0" w:color="E5E2DB"/>
              </w:tblBorders>
              <w:tblCellMar>
                <w:left w:w="0" w:type="dxa"/>
                <w:right w:w="0" w:type="dxa"/>
              </w:tblCellMar>
              <w:tblLook w:val="04A0" w:firstRow="1" w:lastRow="0" w:firstColumn="1" w:lastColumn="0" w:noHBand="0" w:noVBand="1"/>
            </w:tblPr>
            <w:tblGrid>
              <w:gridCol w:w="3537"/>
              <w:gridCol w:w="3619"/>
            </w:tblGrid>
            <w:tr w:rsidR="0010265A" w:rsidRPr="0010265A" w:rsidTr="0010265A">
              <w:trPr>
                <w:trHeight w:val="329"/>
                <w:tblCellSpacing w:w="15" w:type="dxa"/>
              </w:trPr>
              <w:tc>
                <w:tcPr>
                  <w:tcW w:w="2440" w:type="pct"/>
                  <w:vAlign w:val="center"/>
                  <w:hideMark/>
                </w:tcPr>
                <w:p w:rsidR="0010265A" w:rsidRPr="0010265A" w:rsidRDefault="0010265A" w:rsidP="0010265A">
                  <w:pPr>
                    <w:rPr>
                      <w:rFonts w:ascii="Arial" w:hAnsi="Arial" w:cs="Arial"/>
                    </w:rPr>
                  </w:pPr>
                  <w:r w:rsidRPr="0010265A">
                    <w:rPr>
                      <w:rStyle w:val="wz-bold1"/>
                      <w:rFonts w:ascii="Arial" w:hAnsi="Arial" w:cs="Arial"/>
                    </w:rPr>
                    <w:t xml:space="preserve">Senioren </w:t>
                  </w:r>
                </w:p>
              </w:tc>
              <w:tc>
                <w:tcPr>
                  <w:tcW w:w="2497" w:type="pct"/>
                  <w:vAlign w:val="center"/>
                  <w:hideMark/>
                </w:tcPr>
                <w:p w:rsidR="0010265A" w:rsidRPr="0010265A" w:rsidRDefault="0010265A" w:rsidP="0010265A">
                  <w:pPr>
                    <w:rPr>
                      <w:rFonts w:ascii="Arial" w:hAnsi="Arial" w:cs="Arial"/>
                    </w:rPr>
                  </w:pPr>
                  <w:r w:rsidRPr="0010265A">
                    <w:rPr>
                      <w:rStyle w:val="wz-bold1"/>
                      <w:rFonts w:ascii="Arial" w:hAnsi="Arial" w:cs="Arial"/>
                    </w:rPr>
                    <w:t> € 175,00 </w:t>
                  </w:r>
                  <w:r w:rsidRPr="0010265A">
                    <w:rPr>
                      <w:rFonts w:ascii="Arial" w:hAnsi="Arial" w:cs="Arial"/>
                    </w:rPr>
                    <w:t xml:space="preserve"> </w:t>
                  </w:r>
                </w:p>
              </w:tc>
            </w:tr>
            <w:tr w:rsidR="0010265A" w:rsidRPr="0010265A" w:rsidTr="0010265A">
              <w:trPr>
                <w:trHeight w:val="329"/>
                <w:tblCellSpacing w:w="15" w:type="dxa"/>
              </w:trPr>
              <w:tc>
                <w:tcPr>
                  <w:tcW w:w="0" w:type="auto"/>
                  <w:vAlign w:val="center"/>
                  <w:hideMark/>
                </w:tcPr>
                <w:p w:rsidR="0010265A" w:rsidRPr="0010265A" w:rsidRDefault="0010265A" w:rsidP="0010265A">
                  <w:pPr>
                    <w:rPr>
                      <w:rFonts w:ascii="Arial" w:hAnsi="Arial" w:cs="Arial"/>
                    </w:rPr>
                  </w:pPr>
                  <w:r w:rsidRPr="0010265A">
                    <w:rPr>
                      <w:rStyle w:val="wz-bold1"/>
                      <w:rFonts w:ascii="Arial" w:hAnsi="Arial" w:cs="Arial"/>
                    </w:rPr>
                    <w:t xml:space="preserve">Veteranen </w:t>
                  </w:r>
                </w:p>
              </w:tc>
              <w:tc>
                <w:tcPr>
                  <w:tcW w:w="0" w:type="auto"/>
                  <w:vAlign w:val="center"/>
                  <w:hideMark/>
                </w:tcPr>
                <w:p w:rsidR="0010265A" w:rsidRPr="0010265A" w:rsidRDefault="0010265A" w:rsidP="0010265A">
                  <w:pPr>
                    <w:rPr>
                      <w:rFonts w:ascii="Arial" w:hAnsi="Arial" w:cs="Arial"/>
                    </w:rPr>
                  </w:pPr>
                  <w:r w:rsidRPr="0010265A">
                    <w:rPr>
                      <w:rStyle w:val="wz-bold1"/>
                      <w:rFonts w:ascii="Arial" w:hAnsi="Arial" w:cs="Arial"/>
                    </w:rPr>
                    <w:t> € 125,00 </w:t>
                  </w:r>
                  <w:r w:rsidRPr="0010265A">
                    <w:rPr>
                      <w:rFonts w:ascii="Arial" w:hAnsi="Arial" w:cs="Arial"/>
                    </w:rPr>
                    <w:t xml:space="preserve"> </w:t>
                  </w:r>
                </w:p>
              </w:tc>
            </w:tr>
            <w:tr w:rsidR="0010265A" w:rsidRPr="0010265A" w:rsidTr="0010265A">
              <w:trPr>
                <w:trHeight w:val="347"/>
                <w:tblCellSpacing w:w="15" w:type="dxa"/>
              </w:trPr>
              <w:tc>
                <w:tcPr>
                  <w:tcW w:w="0" w:type="auto"/>
                  <w:vAlign w:val="center"/>
                  <w:hideMark/>
                </w:tcPr>
                <w:p w:rsidR="0010265A" w:rsidRPr="0010265A" w:rsidRDefault="0010265A" w:rsidP="0010265A">
                  <w:pPr>
                    <w:rPr>
                      <w:rFonts w:ascii="Arial" w:hAnsi="Arial" w:cs="Arial"/>
                    </w:rPr>
                  </w:pPr>
                  <w:r w:rsidRPr="0010265A">
                    <w:rPr>
                      <w:rFonts w:ascii="Arial" w:hAnsi="Arial" w:cs="Arial"/>
                    </w:rPr>
                    <w:t> </w:t>
                  </w:r>
                  <w:r w:rsidRPr="0010265A">
                    <w:rPr>
                      <w:rStyle w:val="wz-bold1"/>
                      <w:rFonts w:ascii="Arial" w:hAnsi="Arial" w:cs="Arial"/>
                    </w:rPr>
                    <w:t>JO-17</w:t>
                  </w:r>
                  <w:r w:rsidRPr="0010265A">
                    <w:rPr>
                      <w:rFonts w:ascii="Arial" w:hAnsi="Arial" w:cs="Arial"/>
                    </w:rPr>
                    <w:t xml:space="preserve"> </w:t>
                  </w:r>
                </w:p>
              </w:tc>
              <w:tc>
                <w:tcPr>
                  <w:tcW w:w="0" w:type="auto"/>
                  <w:vAlign w:val="center"/>
                  <w:hideMark/>
                </w:tcPr>
                <w:p w:rsidR="0010265A" w:rsidRPr="0010265A" w:rsidRDefault="0010265A" w:rsidP="0010265A">
                  <w:pPr>
                    <w:rPr>
                      <w:rFonts w:ascii="Arial" w:hAnsi="Arial" w:cs="Arial"/>
                    </w:rPr>
                  </w:pPr>
                  <w:r w:rsidRPr="0010265A">
                    <w:rPr>
                      <w:rFonts w:ascii="Arial" w:hAnsi="Arial" w:cs="Arial"/>
                    </w:rPr>
                    <w:t> </w:t>
                  </w:r>
                  <w:r w:rsidRPr="0010265A">
                    <w:rPr>
                      <w:rStyle w:val="wz-bold1"/>
                      <w:rFonts w:ascii="Arial" w:hAnsi="Arial" w:cs="Arial"/>
                    </w:rPr>
                    <w:t>€ 150,00</w:t>
                  </w:r>
                  <w:r w:rsidRPr="0010265A">
                    <w:rPr>
                      <w:rFonts w:ascii="Arial" w:hAnsi="Arial" w:cs="Arial"/>
                    </w:rPr>
                    <w:t xml:space="preserve"> </w:t>
                  </w:r>
                </w:p>
              </w:tc>
            </w:tr>
            <w:tr w:rsidR="0010265A" w:rsidRPr="0010265A" w:rsidTr="0010265A">
              <w:trPr>
                <w:trHeight w:val="329"/>
                <w:tblCellSpacing w:w="15" w:type="dxa"/>
              </w:trPr>
              <w:tc>
                <w:tcPr>
                  <w:tcW w:w="0" w:type="auto"/>
                  <w:vAlign w:val="center"/>
                  <w:hideMark/>
                </w:tcPr>
                <w:p w:rsidR="0010265A" w:rsidRPr="0010265A" w:rsidRDefault="0010265A" w:rsidP="0010265A">
                  <w:pPr>
                    <w:rPr>
                      <w:rFonts w:ascii="Arial" w:hAnsi="Arial" w:cs="Arial"/>
                    </w:rPr>
                  </w:pPr>
                  <w:r>
                    <w:rPr>
                      <w:rStyle w:val="wz-bold1"/>
                      <w:rFonts w:ascii="Arial" w:hAnsi="Arial" w:cs="Arial"/>
                    </w:rPr>
                    <w:t> </w:t>
                  </w:r>
                  <w:r w:rsidRPr="0010265A">
                    <w:rPr>
                      <w:rStyle w:val="wz-bold1"/>
                      <w:rFonts w:ascii="Arial" w:hAnsi="Arial" w:cs="Arial"/>
                    </w:rPr>
                    <w:t>JO-15</w:t>
                  </w:r>
                  <w:r w:rsidRPr="0010265A">
                    <w:rPr>
                      <w:rFonts w:ascii="Arial" w:hAnsi="Arial" w:cs="Arial"/>
                    </w:rPr>
                    <w:t xml:space="preserve"> </w:t>
                  </w:r>
                </w:p>
              </w:tc>
              <w:tc>
                <w:tcPr>
                  <w:tcW w:w="0" w:type="auto"/>
                  <w:vAlign w:val="center"/>
                  <w:hideMark/>
                </w:tcPr>
                <w:p w:rsidR="0010265A" w:rsidRPr="0010265A" w:rsidRDefault="0010265A" w:rsidP="0010265A">
                  <w:pPr>
                    <w:rPr>
                      <w:rFonts w:ascii="Arial" w:hAnsi="Arial" w:cs="Arial"/>
                    </w:rPr>
                  </w:pPr>
                  <w:r w:rsidRPr="0010265A">
                    <w:rPr>
                      <w:rFonts w:ascii="Arial" w:hAnsi="Arial" w:cs="Arial"/>
                    </w:rPr>
                    <w:t> </w:t>
                  </w:r>
                  <w:r w:rsidRPr="0010265A">
                    <w:rPr>
                      <w:rStyle w:val="wz-bold1"/>
                      <w:rFonts w:ascii="Arial" w:hAnsi="Arial" w:cs="Arial"/>
                    </w:rPr>
                    <w:t>€ 145,00</w:t>
                  </w:r>
                  <w:r w:rsidRPr="0010265A">
                    <w:rPr>
                      <w:rFonts w:ascii="Arial" w:hAnsi="Arial" w:cs="Arial"/>
                    </w:rPr>
                    <w:t xml:space="preserve"> </w:t>
                  </w:r>
                </w:p>
              </w:tc>
            </w:tr>
            <w:tr w:rsidR="0010265A" w:rsidRPr="0010265A" w:rsidTr="0010265A">
              <w:trPr>
                <w:trHeight w:val="329"/>
                <w:tblCellSpacing w:w="15" w:type="dxa"/>
              </w:trPr>
              <w:tc>
                <w:tcPr>
                  <w:tcW w:w="0" w:type="auto"/>
                  <w:vAlign w:val="center"/>
                  <w:hideMark/>
                </w:tcPr>
                <w:p w:rsidR="0010265A" w:rsidRPr="0010265A" w:rsidRDefault="0010265A" w:rsidP="0010265A">
                  <w:pPr>
                    <w:rPr>
                      <w:rFonts w:ascii="Arial" w:hAnsi="Arial" w:cs="Arial"/>
                    </w:rPr>
                  </w:pPr>
                  <w:r w:rsidRPr="0010265A">
                    <w:rPr>
                      <w:rFonts w:ascii="Arial" w:hAnsi="Arial" w:cs="Arial"/>
                    </w:rPr>
                    <w:t> </w:t>
                  </w:r>
                  <w:r w:rsidRPr="0010265A">
                    <w:rPr>
                      <w:rStyle w:val="wz-bold1"/>
                      <w:rFonts w:ascii="Arial" w:hAnsi="Arial" w:cs="Arial"/>
                    </w:rPr>
                    <w:t>JO9</w:t>
                  </w:r>
                  <w:r w:rsidRPr="0010265A">
                    <w:rPr>
                      <w:rFonts w:ascii="Arial" w:hAnsi="Arial" w:cs="Arial"/>
                    </w:rPr>
                    <w:t xml:space="preserve"> </w:t>
                  </w:r>
                </w:p>
              </w:tc>
              <w:tc>
                <w:tcPr>
                  <w:tcW w:w="0" w:type="auto"/>
                  <w:vAlign w:val="center"/>
                  <w:hideMark/>
                </w:tcPr>
                <w:p w:rsidR="0010265A" w:rsidRPr="0010265A" w:rsidRDefault="0010265A" w:rsidP="0010265A">
                  <w:pPr>
                    <w:rPr>
                      <w:rFonts w:ascii="Arial" w:hAnsi="Arial" w:cs="Arial"/>
                    </w:rPr>
                  </w:pPr>
                  <w:r w:rsidRPr="0010265A">
                    <w:rPr>
                      <w:rFonts w:ascii="Arial" w:hAnsi="Arial" w:cs="Arial"/>
                    </w:rPr>
                    <w:t> </w:t>
                  </w:r>
                  <w:r w:rsidRPr="0010265A">
                    <w:rPr>
                      <w:rStyle w:val="wz-bold1"/>
                      <w:rFonts w:ascii="Arial" w:hAnsi="Arial" w:cs="Arial"/>
                    </w:rPr>
                    <w:t>€ 115,00</w:t>
                  </w:r>
                  <w:r w:rsidRPr="0010265A">
                    <w:rPr>
                      <w:rFonts w:ascii="Arial" w:hAnsi="Arial" w:cs="Arial"/>
                    </w:rPr>
                    <w:t xml:space="preserve"> </w:t>
                  </w:r>
                </w:p>
              </w:tc>
            </w:tr>
            <w:tr w:rsidR="0010265A" w:rsidRPr="0010265A" w:rsidTr="0010265A">
              <w:trPr>
                <w:trHeight w:val="347"/>
                <w:tblCellSpacing w:w="15" w:type="dxa"/>
              </w:trPr>
              <w:tc>
                <w:tcPr>
                  <w:tcW w:w="0" w:type="auto"/>
                  <w:vAlign w:val="center"/>
                  <w:hideMark/>
                </w:tcPr>
                <w:p w:rsidR="0010265A" w:rsidRPr="0010265A" w:rsidRDefault="0010265A" w:rsidP="0010265A">
                  <w:pPr>
                    <w:rPr>
                      <w:rFonts w:ascii="Arial" w:hAnsi="Arial" w:cs="Arial"/>
                    </w:rPr>
                  </w:pPr>
                  <w:r w:rsidRPr="0010265A">
                    <w:rPr>
                      <w:rFonts w:ascii="Arial" w:hAnsi="Arial" w:cs="Arial"/>
                    </w:rPr>
                    <w:t> </w:t>
                  </w:r>
                  <w:r w:rsidRPr="0010265A">
                    <w:rPr>
                      <w:rStyle w:val="wz-bold1"/>
                      <w:rFonts w:ascii="Arial" w:hAnsi="Arial" w:cs="Arial"/>
                    </w:rPr>
                    <w:t>JO7</w:t>
                  </w:r>
                  <w:r w:rsidRPr="0010265A">
                    <w:rPr>
                      <w:rFonts w:ascii="Arial" w:hAnsi="Arial" w:cs="Arial"/>
                    </w:rPr>
                    <w:t xml:space="preserve"> </w:t>
                  </w:r>
                </w:p>
              </w:tc>
              <w:tc>
                <w:tcPr>
                  <w:tcW w:w="0" w:type="auto"/>
                  <w:vAlign w:val="center"/>
                  <w:hideMark/>
                </w:tcPr>
                <w:p w:rsidR="0010265A" w:rsidRPr="0010265A" w:rsidRDefault="0010265A" w:rsidP="0010265A">
                  <w:pPr>
                    <w:rPr>
                      <w:rFonts w:ascii="Arial" w:hAnsi="Arial" w:cs="Arial"/>
                    </w:rPr>
                  </w:pPr>
                  <w:r w:rsidRPr="0010265A">
                    <w:rPr>
                      <w:rStyle w:val="wz-bold1"/>
                      <w:rFonts w:ascii="Arial" w:hAnsi="Arial" w:cs="Arial"/>
                    </w:rPr>
                    <w:t xml:space="preserve"> € 105,00 </w:t>
                  </w:r>
                </w:p>
              </w:tc>
            </w:tr>
            <w:tr w:rsidR="0010265A" w:rsidRPr="0010265A" w:rsidTr="0010265A">
              <w:trPr>
                <w:trHeight w:val="677"/>
                <w:tblCellSpacing w:w="15" w:type="dxa"/>
              </w:trPr>
              <w:tc>
                <w:tcPr>
                  <w:tcW w:w="0" w:type="auto"/>
                  <w:vAlign w:val="center"/>
                  <w:hideMark/>
                </w:tcPr>
                <w:p w:rsidR="0010265A" w:rsidRPr="0010265A" w:rsidRDefault="0010265A" w:rsidP="0010265A">
                  <w:pPr>
                    <w:rPr>
                      <w:rFonts w:ascii="Arial" w:hAnsi="Arial" w:cs="Arial"/>
                    </w:rPr>
                  </w:pPr>
                  <w:r w:rsidRPr="0010265A">
                    <w:rPr>
                      <w:rFonts w:ascii="Arial" w:hAnsi="Arial" w:cs="Arial"/>
                    </w:rPr>
                    <w:t> </w:t>
                  </w:r>
                  <w:r w:rsidRPr="0010265A">
                    <w:rPr>
                      <w:rStyle w:val="wz-bold1"/>
                      <w:rFonts w:ascii="Arial" w:hAnsi="Arial" w:cs="Arial"/>
                    </w:rPr>
                    <w:t>Steunend lid / Club van 50</w:t>
                  </w:r>
                  <w:r w:rsidRPr="0010265A">
                    <w:rPr>
                      <w:rFonts w:ascii="Arial" w:hAnsi="Arial" w:cs="Arial"/>
                    </w:rPr>
                    <w:t xml:space="preserve"> </w:t>
                  </w:r>
                </w:p>
              </w:tc>
              <w:tc>
                <w:tcPr>
                  <w:tcW w:w="0" w:type="auto"/>
                  <w:vAlign w:val="center"/>
                  <w:hideMark/>
                </w:tcPr>
                <w:p w:rsidR="0010265A" w:rsidRPr="0010265A" w:rsidRDefault="0010265A" w:rsidP="0010265A">
                  <w:pPr>
                    <w:rPr>
                      <w:rFonts w:ascii="Arial" w:hAnsi="Arial" w:cs="Arial"/>
                    </w:rPr>
                  </w:pPr>
                  <w:r w:rsidRPr="0010265A">
                    <w:rPr>
                      <w:rStyle w:val="wz-bold1"/>
                      <w:rFonts w:ascii="Arial" w:hAnsi="Arial" w:cs="Arial"/>
                    </w:rPr>
                    <w:t> € 50,00</w:t>
                  </w:r>
                  <w:r w:rsidRPr="0010265A">
                    <w:rPr>
                      <w:rFonts w:ascii="Arial" w:hAnsi="Arial" w:cs="Arial"/>
                    </w:rPr>
                    <w:t xml:space="preserve"> </w:t>
                  </w:r>
                </w:p>
              </w:tc>
            </w:tr>
          </w:tbl>
          <w:p w:rsidR="00433612" w:rsidRPr="00433612" w:rsidRDefault="00433612" w:rsidP="00E13598">
            <w:pPr>
              <w:rPr>
                <w:rFonts w:ascii="Verdana" w:hAnsi="Verdana"/>
                <w:sz w:val="22"/>
                <w:szCs w:val="22"/>
              </w:rPr>
            </w:pPr>
          </w:p>
        </w:tc>
        <w:tc>
          <w:tcPr>
            <w:tcW w:w="6910" w:type="dxa"/>
          </w:tcPr>
          <w:p w:rsidR="00433612" w:rsidRPr="00433612" w:rsidRDefault="00433612" w:rsidP="00E13598">
            <w:pPr>
              <w:rPr>
                <w:rFonts w:ascii="Verdana" w:hAnsi="Verdana"/>
                <w:sz w:val="22"/>
                <w:szCs w:val="22"/>
              </w:rPr>
            </w:pPr>
          </w:p>
        </w:tc>
      </w:tr>
      <w:tr w:rsidR="00433612" w:rsidRPr="00433612" w:rsidTr="00433612">
        <w:tc>
          <w:tcPr>
            <w:tcW w:w="3510" w:type="dxa"/>
          </w:tcPr>
          <w:p w:rsidR="00433612" w:rsidRPr="00433612" w:rsidRDefault="00433612" w:rsidP="00E13598">
            <w:pPr>
              <w:rPr>
                <w:rFonts w:ascii="Verdana" w:hAnsi="Verdana"/>
                <w:sz w:val="22"/>
                <w:szCs w:val="22"/>
              </w:rPr>
            </w:pPr>
          </w:p>
        </w:tc>
        <w:tc>
          <w:tcPr>
            <w:tcW w:w="6910" w:type="dxa"/>
          </w:tcPr>
          <w:p w:rsidR="00433612" w:rsidRPr="00433612" w:rsidRDefault="00433612" w:rsidP="000F6773">
            <w:pPr>
              <w:rPr>
                <w:rFonts w:ascii="Verdana" w:hAnsi="Verdana"/>
                <w:sz w:val="22"/>
                <w:szCs w:val="22"/>
              </w:rPr>
            </w:pPr>
          </w:p>
        </w:tc>
      </w:tr>
      <w:tr w:rsidR="00433612" w:rsidRPr="00433612" w:rsidTr="00433612">
        <w:tc>
          <w:tcPr>
            <w:tcW w:w="3510" w:type="dxa"/>
          </w:tcPr>
          <w:p w:rsidR="00433612" w:rsidRPr="00433612" w:rsidRDefault="00433612" w:rsidP="00E13598">
            <w:pPr>
              <w:rPr>
                <w:rFonts w:ascii="Verdana" w:hAnsi="Verdana"/>
                <w:sz w:val="22"/>
                <w:szCs w:val="22"/>
              </w:rPr>
            </w:pPr>
          </w:p>
        </w:tc>
        <w:tc>
          <w:tcPr>
            <w:tcW w:w="6910" w:type="dxa"/>
          </w:tcPr>
          <w:p w:rsidR="00433612" w:rsidRPr="00433612" w:rsidRDefault="00433612" w:rsidP="000F6773">
            <w:pPr>
              <w:rPr>
                <w:rFonts w:ascii="Verdana" w:hAnsi="Verdana"/>
                <w:sz w:val="22"/>
                <w:szCs w:val="22"/>
              </w:rPr>
            </w:pPr>
          </w:p>
        </w:tc>
      </w:tr>
      <w:tr w:rsidR="00433612" w:rsidRPr="00433612" w:rsidTr="00433612">
        <w:tc>
          <w:tcPr>
            <w:tcW w:w="3510" w:type="dxa"/>
          </w:tcPr>
          <w:p w:rsidR="00433612" w:rsidRPr="00433612" w:rsidRDefault="00433612" w:rsidP="00E13598">
            <w:pPr>
              <w:rPr>
                <w:rFonts w:ascii="Verdana" w:hAnsi="Verdana"/>
                <w:sz w:val="22"/>
                <w:szCs w:val="22"/>
              </w:rPr>
            </w:pPr>
          </w:p>
        </w:tc>
        <w:tc>
          <w:tcPr>
            <w:tcW w:w="6910" w:type="dxa"/>
          </w:tcPr>
          <w:p w:rsidR="00433612" w:rsidRPr="00433612" w:rsidRDefault="00433612" w:rsidP="000F6773">
            <w:pPr>
              <w:rPr>
                <w:rFonts w:ascii="Verdana" w:hAnsi="Verdana"/>
                <w:sz w:val="22"/>
                <w:szCs w:val="22"/>
              </w:rPr>
            </w:pPr>
          </w:p>
        </w:tc>
      </w:tr>
      <w:tr w:rsidR="00433612" w:rsidRPr="00433612" w:rsidTr="00433612">
        <w:tc>
          <w:tcPr>
            <w:tcW w:w="3510" w:type="dxa"/>
          </w:tcPr>
          <w:p w:rsidR="00433612" w:rsidRPr="00433612" w:rsidRDefault="00433612" w:rsidP="00E13598">
            <w:pPr>
              <w:rPr>
                <w:rFonts w:ascii="Verdana" w:hAnsi="Verdana"/>
                <w:sz w:val="22"/>
                <w:szCs w:val="22"/>
              </w:rPr>
            </w:pPr>
          </w:p>
        </w:tc>
        <w:tc>
          <w:tcPr>
            <w:tcW w:w="6910" w:type="dxa"/>
          </w:tcPr>
          <w:p w:rsidR="00433612" w:rsidRPr="00433612" w:rsidRDefault="00433612" w:rsidP="000F6773">
            <w:pPr>
              <w:rPr>
                <w:rFonts w:ascii="Verdana" w:hAnsi="Verdana"/>
                <w:sz w:val="22"/>
                <w:szCs w:val="22"/>
              </w:rPr>
            </w:pPr>
          </w:p>
        </w:tc>
      </w:tr>
      <w:tr w:rsidR="00433612" w:rsidRPr="00433612" w:rsidTr="00433612">
        <w:tc>
          <w:tcPr>
            <w:tcW w:w="3510" w:type="dxa"/>
          </w:tcPr>
          <w:p w:rsidR="0010265A" w:rsidRPr="0010265A" w:rsidRDefault="0010265A" w:rsidP="0010265A">
            <w:pPr>
              <w:rPr>
                <w:rFonts w:ascii="Verdana" w:hAnsi="Verdana"/>
                <w:sz w:val="22"/>
                <w:szCs w:val="22"/>
              </w:rPr>
            </w:pPr>
          </w:p>
          <w:p w:rsidR="0010265A" w:rsidRPr="0010265A" w:rsidRDefault="0010265A" w:rsidP="0010265A">
            <w:pPr>
              <w:rPr>
                <w:rFonts w:ascii="Verdana" w:hAnsi="Verdana"/>
                <w:sz w:val="22"/>
                <w:szCs w:val="22"/>
              </w:rPr>
            </w:pPr>
            <w:r w:rsidRPr="0010265A">
              <w:rPr>
                <w:rFonts w:ascii="Verdana" w:hAnsi="Verdana"/>
                <w:sz w:val="22"/>
                <w:szCs w:val="22"/>
              </w:rPr>
              <w:t>RKVV Willem 1</w:t>
            </w:r>
          </w:p>
          <w:p w:rsidR="0010265A" w:rsidRPr="0010265A" w:rsidRDefault="0010265A" w:rsidP="0010265A">
            <w:pPr>
              <w:rPr>
                <w:rFonts w:ascii="Verdana" w:hAnsi="Verdana"/>
                <w:sz w:val="22"/>
                <w:szCs w:val="22"/>
              </w:rPr>
            </w:pPr>
            <w:r w:rsidRPr="0010265A">
              <w:rPr>
                <w:rFonts w:ascii="Verdana" w:hAnsi="Verdana"/>
                <w:sz w:val="22"/>
                <w:szCs w:val="22"/>
              </w:rPr>
              <w:t>Bezoekadres : Discusworp 8, 6225 XP Maastricht</w:t>
            </w:r>
          </w:p>
          <w:p w:rsidR="0010265A" w:rsidRPr="0010265A" w:rsidRDefault="0010265A" w:rsidP="0010265A">
            <w:pPr>
              <w:rPr>
                <w:rFonts w:ascii="Verdana" w:hAnsi="Verdana"/>
                <w:sz w:val="22"/>
                <w:szCs w:val="22"/>
              </w:rPr>
            </w:pPr>
            <w:r w:rsidRPr="0010265A">
              <w:rPr>
                <w:rFonts w:ascii="Verdana" w:hAnsi="Verdana"/>
                <w:sz w:val="22"/>
                <w:szCs w:val="22"/>
              </w:rPr>
              <w:t>Postadres : Postbus 4204, 6202WB MAASTRICHT</w:t>
            </w:r>
          </w:p>
          <w:p w:rsidR="00433612" w:rsidRPr="00433612" w:rsidRDefault="0010265A" w:rsidP="0010265A">
            <w:pPr>
              <w:rPr>
                <w:rFonts w:ascii="Verdana" w:hAnsi="Verdana"/>
                <w:sz w:val="22"/>
                <w:szCs w:val="22"/>
              </w:rPr>
            </w:pPr>
            <w:r w:rsidRPr="0010265A">
              <w:rPr>
                <w:rFonts w:ascii="Verdana" w:hAnsi="Verdana"/>
                <w:sz w:val="22"/>
                <w:szCs w:val="22"/>
              </w:rPr>
              <w:t>ABN-AMRO: 45.24.66.660</w:t>
            </w:r>
          </w:p>
        </w:tc>
        <w:tc>
          <w:tcPr>
            <w:tcW w:w="6910" w:type="dxa"/>
          </w:tcPr>
          <w:p w:rsidR="00433612" w:rsidRPr="00433612" w:rsidRDefault="00433612" w:rsidP="00433612">
            <w:pPr>
              <w:rPr>
                <w:rFonts w:ascii="Verdana" w:hAnsi="Verdana"/>
                <w:sz w:val="22"/>
                <w:szCs w:val="22"/>
              </w:rPr>
            </w:pPr>
          </w:p>
        </w:tc>
      </w:tr>
      <w:tr w:rsidR="00433612" w:rsidRPr="00433612" w:rsidTr="00433612">
        <w:tc>
          <w:tcPr>
            <w:tcW w:w="3510" w:type="dxa"/>
          </w:tcPr>
          <w:p w:rsidR="00433612" w:rsidRPr="00433612" w:rsidRDefault="00433612" w:rsidP="00E13598">
            <w:pPr>
              <w:rPr>
                <w:rFonts w:ascii="Verdana" w:hAnsi="Verdana"/>
                <w:sz w:val="22"/>
                <w:szCs w:val="22"/>
              </w:rPr>
            </w:pPr>
          </w:p>
        </w:tc>
        <w:tc>
          <w:tcPr>
            <w:tcW w:w="6910" w:type="dxa"/>
          </w:tcPr>
          <w:p w:rsidR="00433612" w:rsidRPr="00433612" w:rsidRDefault="00433612" w:rsidP="000F6773">
            <w:pPr>
              <w:rPr>
                <w:rFonts w:ascii="Verdana" w:hAnsi="Verdana"/>
                <w:sz w:val="22"/>
                <w:szCs w:val="22"/>
              </w:rPr>
            </w:pPr>
          </w:p>
        </w:tc>
      </w:tr>
      <w:tr w:rsidR="00433612" w:rsidRPr="00433612" w:rsidTr="00433612">
        <w:tc>
          <w:tcPr>
            <w:tcW w:w="3510" w:type="dxa"/>
          </w:tcPr>
          <w:p w:rsidR="00433612" w:rsidRPr="00433612" w:rsidRDefault="00433612" w:rsidP="00E13598">
            <w:pPr>
              <w:rPr>
                <w:rFonts w:ascii="Verdana" w:hAnsi="Verdana"/>
                <w:sz w:val="22"/>
                <w:szCs w:val="22"/>
              </w:rPr>
            </w:pPr>
          </w:p>
        </w:tc>
        <w:tc>
          <w:tcPr>
            <w:tcW w:w="6910" w:type="dxa"/>
          </w:tcPr>
          <w:p w:rsidR="00433612" w:rsidRPr="00433612" w:rsidRDefault="00433612" w:rsidP="000F6773">
            <w:pPr>
              <w:rPr>
                <w:rFonts w:ascii="Verdana" w:hAnsi="Verdana"/>
                <w:sz w:val="22"/>
                <w:szCs w:val="22"/>
              </w:rPr>
            </w:pPr>
          </w:p>
        </w:tc>
      </w:tr>
    </w:tbl>
    <w:p w:rsidR="00452806" w:rsidRDefault="00452806" w:rsidP="00452806">
      <w:pPr>
        <w:rPr>
          <w:rFonts w:ascii="Verdana" w:hAnsi="Verdana"/>
          <w:sz w:val="22"/>
          <w:szCs w:val="22"/>
        </w:rPr>
      </w:pPr>
    </w:p>
    <w:p w:rsidR="00452806" w:rsidRDefault="00452806" w:rsidP="00452806">
      <w:pPr>
        <w:rPr>
          <w:rFonts w:ascii="Verdana" w:hAnsi="Verdana"/>
          <w:sz w:val="22"/>
          <w:szCs w:val="22"/>
        </w:rPr>
      </w:pPr>
    </w:p>
    <w:p w:rsidR="00452806" w:rsidRDefault="00452806" w:rsidP="00452806">
      <w:pPr>
        <w:rPr>
          <w:rFonts w:ascii="Verdana" w:hAnsi="Verdana"/>
          <w:sz w:val="22"/>
          <w:szCs w:val="22"/>
        </w:rPr>
      </w:pPr>
    </w:p>
    <w:sectPr w:rsidR="00452806" w:rsidSect="009F0A5F">
      <w:pgSz w:w="11906" w:h="16838" w:code="9"/>
      <w:pgMar w:top="1276" w:right="851" w:bottom="1418" w:left="85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063A6"/>
    <w:multiLevelType w:val="hybridMultilevel"/>
    <w:tmpl w:val="D2521FC2"/>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2B"/>
    <w:rsid w:val="00004925"/>
    <w:rsid w:val="00006B9F"/>
    <w:rsid w:val="00011575"/>
    <w:rsid w:val="0001421E"/>
    <w:rsid w:val="00014A98"/>
    <w:rsid w:val="00016690"/>
    <w:rsid w:val="00017153"/>
    <w:rsid w:val="000211CC"/>
    <w:rsid w:val="00023403"/>
    <w:rsid w:val="00024237"/>
    <w:rsid w:val="00024966"/>
    <w:rsid w:val="00046035"/>
    <w:rsid w:val="00047A83"/>
    <w:rsid w:val="00054494"/>
    <w:rsid w:val="00056757"/>
    <w:rsid w:val="00057141"/>
    <w:rsid w:val="00063B25"/>
    <w:rsid w:val="00065717"/>
    <w:rsid w:val="00065A1D"/>
    <w:rsid w:val="000673BA"/>
    <w:rsid w:val="0007075B"/>
    <w:rsid w:val="0007251C"/>
    <w:rsid w:val="00073CB9"/>
    <w:rsid w:val="00077B01"/>
    <w:rsid w:val="000806D7"/>
    <w:rsid w:val="00082272"/>
    <w:rsid w:val="0008432B"/>
    <w:rsid w:val="0008620D"/>
    <w:rsid w:val="00086E95"/>
    <w:rsid w:val="000931D9"/>
    <w:rsid w:val="00094EF5"/>
    <w:rsid w:val="000A08D1"/>
    <w:rsid w:val="000A1A0E"/>
    <w:rsid w:val="000B26DF"/>
    <w:rsid w:val="000B3502"/>
    <w:rsid w:val="000B670E"/>
    <w:rsid w:val="000B6FCC"/>
    <w:rsid w:val="000C3A63"/>
    <w:rsid w:val="000C46CC"/>
    <w:rsid w:val="000D03CA"/>
    <w:rsid w:val="000D36C1"/>
    <w:rsid w:val="000D65F7"/>
    <w:rsid w:val="000E15F6"/>
    <w:rsid w:val="000E2119"/>
    <w:rsid w:val="000E478D"/>
    <w:rsid w:val="000F0C0B"/>
    <w:rsid w:val="000F6CA3"/>
    <w:rsid w:val="00100C91"/>
    <w:rsid w:val="0010223C"/>
    <w:rsid w:val="0010265A"/>
    <w:rsid w:val="00111B10"/>
    <w:rsid w:val="00113D9B"/>
    <w:rsid w:val="00114953"/>
    <w:rsid w:val="00114F57"/>
    <w:rsid w:val="0013136F"/>
    <w:rsid w:val="00134D83"/>
    <w:rsid w:val="00136193"/>
    <w:rsid w:val="00137AAA"/>
    <w:rsid w:val="00137D1F"/>
    <w:rsid w:val="0014144C"/>
    <w:rsid w:val="00147F4D"/>
    <w:rsid w:val="001508A5"/>
    <w:rsid w:val="0015426F"/>
    <w:rsid w:val="00156D50"/>
    <w:rsid w:val="00167E99"/>
    <w:rsid w:val="0017099E"/>
    <w:rsid w:val="00173B32"/>
    <w:rsid w:val="001812C2"/>
    <w:rsid w:val="001849E6"/>
    <w:rsid w:val="00185A6D"/>
    <w:rsid w:val="0019145E"/>
    <w:rsid w:val="001925C7"/>
    <w:rsid w:val="00192F9B"/>
    <w:rsid w:val="001943D2"/>
    <w:rsid w:val="0019720F"/>
    <w:rsid w:val="001A6226"/>
    <w:rsid w:val="001B4E51"/>
    <w:rsid w:val="001B717A"/>
    <w:rsid w:val="001B7B0F"/>
    <w:rsid w:val="001C5EEC"/>
    <w:rsid w:val="001C7098"/>
    <w:rsid w:val="001C7672"/>
    <w:rsid w:val="001C7ED3"/>
    <w:rsid w:val="001D0110"/>
    <w:rsid w:val="001D073D"/>
    <w:rsid w:val="001D45F9"/>
    <w:rsid w:val="001E1501"/>
    <w:rsid w:val="001E178B"/>
    <w:rsid w:val="001F37F0"/>
    <w:rsid w:val="001F5602"/>
    <w:rsid w:val="001F69C8"/>
    <w:rsid w:val="0020713B"/>
    <w:rsid w:val="0021261E"/>
    <w:rsid w:val="00214379"/>
    <w:rsid w:val="002151BA"/>
    <w:rsid w:val="002176C7"/>
    <w:rsid w:val="002246F7"/>
    <w:rsid w:val="002251C1"/>
    <w:rsid w:val="00232813"/>
    <w:rsid w:val="00232B64"/>
    <w:rsid w:val="002403DE"/>
    <w:rsid w:val="00246E83"/>
    <w:rsid w:val="00250807"/>
    <w:rsid w:val="002541E5"/>
    <w:rsid w:val="0025479B"/>
    <w:rsid w:val="00257BA5"/>
    <w:rsid w:val="00257DA0"/>
    <w:rsid w:val="00261D4F"/>
    <w:rsid w:val="00263D7D"/>
    <w:rsid w:val="00265B4D"/>
    <w:rsid w:val="0027484B"/>
    <w:rsid w:val="00277494"/>
    <w:rsid w:val="00287E0C"/>
    <w:rsid w:val="00290766"/>
    <w:rsid w:val="00291987"/>
    <w:rsid w:val="00296602"/>
    <w:rsid w:val="00296B5C"/>
    <w:rsid w:val="002977BC"/>
    <w:rsid w:val="002A193B"/>
    <w:rsid w:val="002A24C3"/>
    <w:rsid w:val="002A2B7F"/>
    <w:rsid w:val="002A47DF"/>
    <w:rsid w:val="002A51F6"/>
    <w:rsid w:val="002B411B"/>
    <w:rsid w:val="002B55B9"/>
    <w:rsid w:val="002B5971"/>
    <w:rsid w:val="002C088E"/>
    <w:rsid w:val="002C2E69"/>
    <w:rsid w:val="002C38B3"/>
    <w:rsid w:val="002C600D"/>
    <w:rsid w:val="002C6069"/>
    <w:rsid w:val="002C6520"/>
    <w:rsid w:val="002D4394"/>
    <w:rsid w:val="002D4F35"/>
    <w:rsid w:val="002D5CC6"/>
    <w:rsid w:val="002E131D"/>
    <w:rsid w:val="002E7FD5"/>
    <w:rsid w:val="002F74A1"/>
    <w:rsid w:val="00304E5B"/>
    <w:rsid w:val="00306641"/>
    <w:rsid w:val="0032357E"/>
    <w:rsid w:val="00326B67"/>
    <w:rsid w:val="0033134A"/>
    <w:rsid w:val="00333B26"/>
    <w:rsid w:val="00334350"/>
    <w:rsid w:val="00335A21"/>
    <w:rsid w:val="003464D2"/>
    <w:rsid w:val="00350850"/>
    <w:rsid w:val="00351840"/>
    <w:rsid w:val="00355295"/>
    <w:rsid w:val="00362C7F"/>
    <w:rsid w:val="00363206"/>
    <w:rsid w:val="00364A18"/>
    <w:rsid w:val="00365575"/>
    <w:rsid w:val="00366DC1"/>
    <w:rsid w:val="00367504"/>
    <w:rsid w:val="00375B4F"/>
    <w:rsid w:val="00382C98"/>
    <w:rsid w:val="00383C79"/>
    <w:rsid w:val="003856DE"/>
    <w:rsid w:val="003904F0"/>
    <w:rsid w:val="003917BE"/>
    <w:rsid w:val="00392189"/>
    <w:rsid w:val="003934BB"/>
    <w:rsid w:val="00393629"/>
    <w:rsid w:val="00393EA9"/>
    <w:rsid w:val="00394725"/>
    <w:rsid w:val="003A0C18"/>
    <w:rsid w:val="003A18CB"/>
    <w:rsid w:val="003A3FEF"/>
    <w:rsid w:val="003B0BC8"/>
    <w:rsid w:val="003B1B95"/>
    <w:rsid w:val="003B1E66"/>
    <w:rsid w:val="003B4F89"/>
    <w:rsid w:val="003C0039"/>
    <w:rsid w:val="003C0419"/>
    <w:rsid w:val="003C1A73"/>
    <w:rsid w:val="003C1A8F"/>
    <w:rsid w:val="003D3D0C"/>
    <w:rsid w:val="003D547F"/>
    <w:rsid w:val="003D5DC3"/>
    <w:rsid w:val="003D6ADC"/>
    <w:rsid w:val="003E18FB"/>
    <w:rsid w:val="003E66A6"/>
    <w:rsid w:val="003F5695"/>
    <w:rsid w:val="003F6C3D"/>
    <w:rsid w:val="003F70BB"/>
    <w:rsid w:val="003F71A0"/>
    <w:rsid w:val="0040103D"/>
    <w:rsid w:val="004012C7"/>
    <w:rsid w:val="0040352D"/>
    <w:rsid w:val="00405739"/>
    <w:rsid w:val="00407ED3"/>
    <w:rsid w:val="00412ADB"/>
    <w:rsid w:val="00431D45"/>
    <w:rsid w:val="00433612"/>
    <w:rsid w:val="00436B17"/>
    <w:rsid w:val="004375BF"/>
    <w:rsid w:val="00440679"/>
    <w:rsid w:val="00441A3F"/>
    <w:rsid w:val="0044416F"/>
    <w:rsid w:val="00447396"/>
    <w:rsid w:val="004516CC"/>
    <w:rsid w:val="00452806"/>
    <w:rsid w:val="00454387"/>
    <w:rsid w:val="004558D9"/>
    <w:rsid w:val="00456A8A"/>
    <w:rsid w:val="0047093A"/>
    <w:rsid w:val="0047118D"/>
    <w:rsid w:val="00480257"/>
    <w:rsid w:val="00482F14"/>
    <w:rsid w:val="004830A9"/>
    <w:rsid w:val="00485136"/>
    <w:rsid w:val="00491416"/>
    <w:rsid w:val="004A2419"/>
    <w:rsid w:val="004A41BD"/>
    <w:rsid w:val="004A56D0"/>
    <w:rsid w:val="004A5BB3"/>
    <w:rsid w:val="004B0B21"/>
    <w:rsid w:val="004B13F9"/>
    <w:rsid w:val="004B57D6"/>
    <w:rsid w:val="004C4639"/>
    <w:rsid w:val="004C53E3"/>
    <w:rsid w:val="004C6A61"/>
    <w:rsid w:val="004D1E53"/>
    <w:rsid w:val="004D3686"/>
    <w:rsid w:val="004E1391"/>
    <w:rsid w:val="004E35CF"/>
    <w:rsid w:val="004E5B63"/>
    <w:rsid w:val="004F6768"/>
    <w:rsid w:val="00502B44"/>
    <w:rsid w:val="005101DD"/>
    <w:rsid w:val="00515803"/>
    <w:rsid w:val="00524F72"/>
    <w:rsid w:val="005269FD"/>
    <w:rsid w:val="005271DA"/>
    <w:rsid w:val="00535095"/>
    <w:rsid w:val="0053737F"/>
    <w:rsid w:val="00541E5F"/>
    <w:rsid w:val="00544A01"/>
    <w:rsid w:val="005467D4"/>
    <w:rsid w:val="00546DF7"/>
    <w:rsid w:val="00550831"/>
    <w:rsid w:val="00550BCF"/>
    <w:rsid w:val="00550DB8"/>
    <w:rsid w:val="00552545"/>
    <w:rsid w:val="005558AB"/>
    <w:rsid w:val="005601E9"/>
    <w:rsid w:val="00563007"/>
    <w:rsid w:val="00564974"/>
    <w:rsid w:val="00565B33"/>
    <w:rsid w:val="00575012"/>
    <w:rsid w:val="005757C0"/>
    <w:rsid w:val="00575CFD"/>
    <w:rsid w:val="00580836"/>
    <w:rsid w:val="005843DD"/>
    <w:rsid w:val="0058558B"/>
    <w:rsid w:val="0059413C"/>
    <w:rsid w:val="005949E9"/>
    <w:rsid w:val="005A0366"/>
    <w:rsid w:val="005A2326"/>
    <w:rsid w:val="005A56D4"/>
    <w:rsid w:val="005A64C2"/>
    <w:rsid w:val="005A7F12"/>
    <w:rsid w:val="005B1C0C"/>
    <w:rsid w:val="005B391E"/>
    <w:rsid w:val="005B5241"/>
    <w:rsid w:val="005B7C8F"/>
    <w:rsid w:val="005C03A7"/>
    <w:rsid w:val="005C510C"/>
    <w:rsid w:val="005C647A"/>
    <w:rsid w:val="005D141B"/>
    <w:rsid w:val="005D15B1"/>
    <w:rsid w:val="005D1BC8"/>
    <w:rsid w:val="005E4AC2"/>
    <w:rsid w:val="005E623F"/>
    <w:rsid w:val="005F02D5"/>
    <w:rsid w:val="005F190E"/>
    <w:rsid w:val="005F2452"/>
    <w:rsid w:val="005F2C92"/>
    <w:rsid w:val="005F3071"/>
    <w:rsid w:val="00601A42"/>
    <w:rsid w:val="00605FE0"/>
    <w:rsid w:val="00611358"/>
    <w:rsid w:val="00612551"/>
    <w:rsid w:val="0062241F"/>
    <w:rsid w:val="00623F0D"/>
    <w:rsid w:val="00624BDF"/>
    <w:rsid w:val="00624C8B"/>
    <w:rsid w:val="00624EDC"/>
    <w:rsid w:val="00625A06"/>
    <w:rsid w:val="00626A4E"/>
    <w:rsid w:val="00630359"/>
    <w:rsid w:val="0063320B"/>
    <w:rsid w:val="006332CE"/>
    <w:rsid w:val="006357B8"/>
    <w:rsid w:val="0064187A"/>
    <w:rsid w:val="00645936"/>
    <w:rsid w:val="006472AB"/>
    <w:rsid w:val="00647664"/>
    <w:rsid w:val="006477EA"/>
    <w:rsid w:val="00651821"/>
    <w:rsid w:val="00652237"/>
    <w:rsid w:val="006523EA"/>
    <w:rsid w:val="006572F3"/>
    <w:rsid w:val="006603E2"/>
    <w:rsid w:val="006606BC"/>
    <w:rsid w:val="0066157C"/>
    <w:rsid w:val="00662083"/>
    <w:rsid w:val="006678BC"/>
    <w:rsid w:val="006744E4"/>
    <w:rsid w:val="006759F3"/>
    <w:rsid w:val="006850B3"/>
    <w:rsid w:val="00686D88"/>
    <w:rsid w:val="00691146"/>
    <w:rsid w:val="006962BA"/>
    <w:rsid w:val="006B2987"/>
    <w:rsid w:val="006B5E8B"/>
    <w:rsid w:val="006B5FD2"/>
    <w:rsid w:val="006B763D"/>
    <w:rsid w:val="006D1677"/>
    <w:rsid w:val="006D52D8"/>
    <w:rsid w:val="006D5C54"/>
    <w:rsid w:val="006D61A9"/>
    <w:rsid w:val="006E39A4"/>
    <w:rsid w:val="006E405D"/>
    <w:rsid w:val="006E53DB"/>
    <w:rsid w:val="006F1FAF"/>
    <w:rsid w:val="006F6186"/>
    <w:rsid w:val="006F736F"/>
    <w:rsid w:val="0071321B"/>
    <w:rsid w:val="007172A4"/>
    <w:rsid w:val="00720071"/>
    <w:rsid w:val="00725596"/>
    <w:rsid w:val="0072768C"/>
    <w:rsid w:val="00733BC3"/>
    <w:rsid w:val="0073534C"/>
    <w:rsid w:val="00740AC9"/>
    <w:rsid w:val="007446F8"/>
    <w:rsid w:val="00744CC8"/>
    <w:rsid w:val="00745DD0"/>
    <w:rsid w:val="00747164"/>
    <w:rsid w:val="00754679"/>
    <w:rsid w:val="00762A8C"/>
    <w:rsid w:val="00765197"/>
    <w:rsid w:val="00766752"/>
    <w:rsid w:val="00771D9F"/>
    <w:rsid w:val="00772231"/>
    <w:rsid w:val="00772641"/>
    <w:rsid w:val="00773396"/>
    <w:rsid w:val="007839CB"/>
    <w:rsid w:val="007861DE"/>
    <w:rsid w:val="007909E7"/>
    <w:rsid w:val="007920D1"/>
    <w:rsid w:val="00792950"/>
    <w:rsid w:val="007965B9"/>
    <w:rsid w:val="007A1D33"/>
    <w:rsid w:val="007A7C1B"/>
    <w:rsid w:val="007B3E27"/>
    <w:rsid w:val="007B5E8A"/>
    <w:rsid w:val="007C6B2C"/>
    <w:rsid w:val="007D1A43"/>
    <w:rsid w:val="007D6F4F"/>
    <w:rsid w:val="007E0EA0"/>
    <w:rsid w:val="007E334B"/>
    <w:rsid w:val="007F26B9"/>
    <w:rsid w:val="007F380F"/>
    <w:rsid w:val="007F452B"/>
    <w:rsid w:val="007F4D84"/>
    <w:rsid w:val="007F624A"/>
    <w:rsid w:val="007F7057"/>
    <w:rsid w:val="00800AB8"/>
    <w:rsid w:val="0080576A"/>
    <w:rsid w:val="008063B4"/>
    <w:rsid w:val="00812E2F"/>
    <w:rsid w:val="0081466C"/>
    <w:rsid w:val="00821597"/>
    <w:rsid w:val="00841E2E"/>
    <w:rsid w:val="00842264"/>
    <w:rsid w:val="00844289"/>
    <w:rsid w:val="00844F00"/>
    <w:rsid w:val="008614B4"/>
    <w:rsid w:val="008645B6"/>
    <w:rsid w:val="00864D2A"/>
    <w:rsid w:val="00865458"/>
    <w:rsid w:val="008663C9"/>
    <w:rsid w:val="00867D64"/>
    <w:rsid w:val="00874D99"/>
    <w:rsid w:val="00875870"/>
    <w:rsid w:val="00876106"/>
    <w:rsid w:val="00886B79"/>
    <w:rsid w:val="0089335D"/>
    <w:rsid w:val="008A0041"/>
    <w:rsid w:val="008B17BD"/>
    <w:rsid w:val="008B1FDD"/>
    <w:rsid w:val="008B40AA"/>
    <w:rsid w:val="008B467B"/>
    <w:rsid w:val="008B5B1B"/>
    <w:rsid w:val="008B7BE2"/>
    <w:rsid w:val="008C2830"/>
    <w:rsid w:val="008C2AE3"/>
    <w:rsid w:val="008D15BB"/>
    <w:rsid w:val="008D63D1"/>
    <w:rsid w:val="008E3151"/>
    <w:rsid w:val="008E481C"/>
    <w:rsid w:val="008E555F"/>
    <w:rsid w:val="008F4A42"/>
    <w:rsid w:val="008F7713"/>
    <w:rsid w:val="00911622"/>
    <w:rsid w:val="00914147"/>
    <w:rsid w:val="00917056"/>
    <w:rsid w:val="00921BC4"/>
    <w:rsid w:val="00927247"/>
    <w:rsid w:val="00934D9B"/>
    <w:rsid w:val="00945A00"/>
    <w:rsid w:val="00955CBB"/>
    <w:rsid w:val="00957DE6"/>
    <w:rsid w:val="009634EF"/>
    <w:rsid w:val="00965B04"/>
    <w:rsid w:val="0097388F"/>
    <w:rsid w:val="0097562D"/>
    <w:rsid w:val="00976244"/>
    <w:rsid w:val="00980C72"/>
    <w:rsid w:val="00982417"/>
    <w:rsid w:val="009836B6"/>
    <w:rsid w:val="00985FC8"/>
    <w:rsid w:val="0099149E"/>
    <w:rsid w:val="00993683"/>
    <w:rsid w:val="00994DF0"/>
    <w:rsid w:val="009B2519"/>
    <w:rsid w:val="009B5561"/>
    <w:rsid w:val="009C1024"/>
    <w:rsid w:val="009C2B87"/>
    <w:rsid w:val="009D5B80"/>
    <w:rsid w:val="009D773A"/>
    <w:rsid w:val="009E2EF0"/>
    <w:rsid w:val="009F0A5F"/>
    <w:rsid w:val="009F503A"/>
    <w:rsid w:val="00A01326"/>
    <w:rsid w:val="00A03866"/>
    <w:rsid w:val="00A05968"/>
    <w:rsid w:val="00A22F63"/>
    <w:rsid w:val="00A25CB4"/>
    <w:rsid w:val="00A26FF4"/>
    <w:rsid w:val="00A304B3"/>
    <w:rsid w:val="00A324C5"/>
    <w:rsid w:val="00A324DF"/>
    <w:rsid w:val="00A3605A"/>
    <w:rsid w:val="00A400DB"/>
    <w:rsid w:val="00A40ED7"/>
    <w:rsid w:val="00A5659F"/>
    <w:rsid w:val="00A60959"/>
    <w:rsid w:val="00A62FAD"/>
    <w:rsid w:val="00A65451"/>
    <w:rsid w:val="00A6622F"/>
    <w:rsid w:val="00A80013"/>
    <w:rsid w:val="00A804EF"/>
    <w:rsid w:val="00A94B6E"/>
    <w:rsid w:val="00A96F2B"/>
    <w:rsid w:val="00AA704F"/>
    <w:rsid w:val="00AB44BB"/>
    <w:rsid w:val="00AB5434"/>
    <w:rsid w:val="00AB6E98"/>
    <w:rsid w:val="00AC4134"/>
    <w:rsid w:val="00AC512A"/>
    <w:rsid w:val="00AC6A3C"/>
    <w:rsid w:val="00AD28BE"/>
    <w:rsid w:val="00AD61C5"/>
    <w:rsid w:val="00AD6633"/>
    <w:rsid w:val="00AE17A8"/>
    <w:rsid w:val="00AE28D5"/>
    <w:rsid w:val="00AE3BA1"/>
    <w:rsid w:val="00AE6AFD"/>
    <w:rsid w:val="00AF3F9A"/>
    <w:rsid w:val="00AF5675"/>
    <w:rsid w:val="00AF5AF3"/>
    <w:rsid w:val="00B0423E"/>
    <w:rsid w:val="00B061F9"/>
    <w:rsid w:val="00B07BD0"/>
    <w:rsid w:val="00B112D2"/>
    <w:rsid w:val="00B146DE"/>
    <w:rsid w:val="00B159AE"/>
    <w:rsid w:val="00B216A1"/>
    <w:rsid w:val="00B2577B"/>
    <w:rsid w:val="00B31C5B"/>
    <w:rsid w:val="00B33939"/>
    <w:rsid w:val="00B3428B"/>
    <w:rsid w:val="00B40A83"/>
    <w:rsid w:val="00B43FB4"/>
    <w:rsid w:val="00B5349E"/>
    <w:rsid w:val="00B55046"/>
    <w:rsid w:val="00B627F7"/>
    <w:rsid w:val="00B66B62"/>
    <w:rsid w:val="00B70D2F"/>
    <w:rsid w:val="00B81AF3"/>
    <w:rsid w:val="00B876C4"/>
    <w:rsid w:val="00B94CF8"/>
    <w:rsid w:val="00BA654A"/>
    <w:rsid w:val="00BA6E0A"/>
    <w:rsid w:val="00BB2061"/>
    <w:rsid w:val="00BB53CE"/>
    <w:rsid w:val="00BC013C"/>
    <w:rsid w:val="00BC0898"/>
    <w:rsid w:val="00BC1672"/>
    <w:rsid w:val="00BC2837"/>
    <w:rsid w:val="00BC3721"/>
    <w:rsid w:val="00BC5DC1"/>
    <w:rsid w:val="00BD27E9"/>
    <w:rsid w:val="00BD7F42"/>
    <w:rsid w:val="00BE2666"/>
    <w:rsid w:val="00BE4B42"/>
    <w:rsid w:val="00BE694A"/>
    <w:rsid w:val="00BF437B"/>
    <w:rsid w:val="00C054AC"/>
    <w:rsid w:val="00C21A77"/>
    <w:rsid w:val="00C23836"/>
    <w:rsid w:val="00C44AE4"/>
    <w:rsid w:val="00C6105C"/>
    <w:rsid w:val="00C631C7"/>
    <w:rsid w:val="00C64E44"/>
    <w:rsid w:val="00C7019E"/>
    <w:rsid w:val="00C70510"/>
    <w:rsid w:val="00C729A5"/>
    <w:rsid w:val="00C731BF"/>
    <w:rsid w:val="00C74338"/>
    <w:rsid w:val="00C814B8"/>
    <w:rsid w:val="00C945A1"/>
    <w:rsid w:val="00C95425"/>
    <w:rsid w:val="00C96BCA"/>
    <w:rsid w:val="00CA0257"/>
    <w:rsid w:val="00CA53EA"/>
    <w:rsid w:val="00CB0CDA"/>
    <w:rsid w:val="00CB12B9"/>
    <w:rsid w:val="00CC30F8"/>
    <w:rsid w:val="00CC3C9E"/>
    <w:rsid w:val="00CD07BC"/>
    <w:rsid w:val="00CD1E3A"/>
    <w:rsid w:val="00CD55F1"/>
    <w:rsid w:val="00CD5760"/>
    <w:rsid w:val="00CD71DB"/>
    <w:rsid w:val="00CF0F15"/>
    <w:rsid w:val="00CF23F3"/>
    <w:rsid w:val="00CF447F"/>
    <w:rsid w:val="00CF763C"/>
    <w:rsid w:val="00D10FBA"/>
    <w:rsid w:val="00D11663"/>
    <w:rsid w:val="00D145FB"/>
    <w:rsid w:val="00D1468B"/>
    <w:rsid w:val="00D1635B"/>
    <w:rsid w:val="00D163CC"/>
    <w:rsid w:val="00D21621"/>
    <w:rsid w:val="00D24306"/>
    <w:rsid w:val="00D245B4"/>
    <w:rsid w:val="00D24E14"/>
    <w:rsid w:val="00D33020"/>
    <w:rsid w:val="00D33B74"/>
    <w:rsid w:val="00D370DA"/>
    <w:rsid w:val="00D4679D"/>
    <w:rsid w:val="00D5188B"/>
    <w:rsid w:val="00D53376"/>
    <w:rsid w:val="00D602D2"/>
    <w:rsid w:val="00D71D3B"/>
    <w:rsid w:val="00D73CDB"/>
    <w:rsid w:val="00D7424D"/>
    <w:rsid w:val="00D746F9"/>
    <w:rsid w:val="00D779B7"/>
    <w:rsid w:val="00D8276D"/>
    <w:rsid w:val="00D87153"/>
    <w:rsid w:val="00D912AC"/>
    <w:rsid w:val="00D96A8D"/>
    <w:rsid w:val="00DA13F8"/>
    <w:rsid w:val="00DA23C5"/>
    <w:rsid w:val="00DB4156"/>
    <w:rsid w:val="00DB4239"/>
    <w:rsid w:val="00DD1BC0"/>
    <w:rsid w:val="00DD28CA"/>
    <w:rsid w:val="00DE53A9"/>
    <w:rsid w:val="00DE685B"/>
    <w:rsid w:val="00DE7A08"/>
    <w:rsid w:val="00DF6FB8"/>
    <w:rsid w:val="00DF7AD6"/>
    <w:rsid w:val="00DF7C14"/>
    <w:rsid w:val="00E00D7D"/>
    <w:rsid w:val="00E04052"/>
    <w:rsid w:val="00E05DC8"/>
    <w:rsid w:val="00E07702"/>
    <w:rsid w:val="00E0779C"/>
    <w:rsid w:val="00E123BF"/>
    <w:rsid w:val="00E14955"/>
    <w:rsid w:val="00E23C57"/>
    <w:rsid w:val="00E252F0"/>
    <w:rsid w:val="00E26A98"/>
    <w:rsid w:val="00E27429"/>
    <w:rsid w:val="00E27D1A"/>
    <w:rsid w:val="00E32D51"/>
    <w:rsid w:val="00E462FF"/>
    <w:rsid w:val="00E46993"/>
    <w:rsid w:val="00E51FF9"/>
    <w:rsid w:val="00E54051"/>
    <w:rsid w:val="00E549DD"/>
    <w:rsid w:val="00E579B4"/>
    <w:rsid w:val="00E6057D"/>
    <w:rsid w:val="00E63298"/>
    <w:rsid w:val="00E72DFA"/>
    <w:rsid w:val="00E73915"/>
    <w:rsid w:val="00E81EB1"/>
    <w:rsid w:val="00E84BA6"/>
    <w:rsid w:val="00E857FE"/>
    <w:rsid w:val="00E90366"/>
    <w:rsid w:val="00E96AE1"/>
    <w:rsid w:val="00E97683"/>
    <w:rsid w:val="00E97C62"/>
    <w:rsid w:val="00EA1E34"/>
    <w:rsid w:val="00EA3059"/>
    <w:rsid w:val="00EA5F6C"/>
    <w:rsid w:val="00EA74A0"/>
    <w:rsid w:val="00EB3603"/>
    <w:rsid w:val="00EC20AE"/>
    <w:rsid w:val="00EC5F1C"/>
    <w:rsid w:val="00EC6A4C"/>
    <w:rsid w:val="00ED2795"/>
    <w:rsid w:val="00EE13E5"/>
    <w:rsid w:val="00EE5FE7"/>
    <w:rsid w:val="00EE60A6"/>
    <w:rsid w:val="00EF2AA4"/>
    <w:rsid w:val="00EF46BF"/>
    <w:rsid w:val="00F01A53"/>
    <w:rsid w:val="00F07FDC"/>
    <w:rsid w:val="00F07FE8"/>
    <w:rsid w:val="00F107DA"/>
    <w:rsid w:val="00F112A5"/>
    <w:rsid w:val="00F1170E"/>
    <w:rsid w:val="00F11730"/>
    <w:rsid w:val="00F13A40"/>
    <w:rsid w:val="00F175D7"/>
    <w:rsid w:val="00F40618"/>
    <w:rsid w:val="00F46D96"/>
    <w:rsid w:val="00F50939"/>
    <w:rsid w:val="00F52D35"/>
    <w:rsid w:val="00F553D4"/>
    <w:rsid w:val="00F55CD2"/>
    <w:rsid w:val="00F57745"/>
    <w:rsid w:val="00F63996"/>
    <w:rsid w:val="00F6579A"/>
    <w:rsid w:val="00F67D46"/>
    <w:rsid w:val="00F7310E"/>
    <w:rsid w:val="00F73EE3"/>
    <w:rsid w:val="00F76EEE"/>
    <w:rsid w:val="00F814A5"/>
    <w:rsid w:val="00F93553"/>
    <w:rsid w:val="00F965D3"/>
    <w:rsid w:val="00FB0429"/>
    <w:rsid w:val="00FB3290"/>
    <w:rsid w:val="00FC239A"/>
    <w:rsid w:val="00FC2FB8"/>
    <w:rsid w:val="00FC5882"/>
    <w:rsid w:val="00FD046D"/>
    <w:rsid w:val="00FD2DE6"/>
    <w:rsid w:val="00FD709C"/>
    <w:rsid w:val="00FD70FD"/>
    <w:rsid w:val="00FF31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96F2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6F2B"/>
    <w:pPr>
      <w:ind w:left="720"/>
      <w:contextualSpacing/>
    </w:pPr>
  </w:style>
  <w:style w:type="table" w:styleId="Tabelraster">
    <w:name w:val="Table Grid"/>
    <w:basedOn w:val="Standaardtabel"/>
    <w:rsid w:val="00240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382C98"/>
    <w:pPr>
      <w:spacing w:before="100" w:beforeAutospacing="1" w:after="100" w:afterAutospacing="1"/>
    </w:pPr>
  </w:style>
  <w:style w:type="paragraph" w:styleId="Ballontekst">
    <w:name w:val="Balloon Text"/>
    <w:basedOn w:val="Standaard"/>
    <w:link w:val="BallontekstChar"/>
    <w:rsid w:val="00E0779C"/>
    <w:rPr>
      <w:rFonts w:ascii="Tahoma" w:hAnsi="Tahoma" w:cs="Tahoma"/>
      <w:sz w:val="16"/>
      <w:szCs w:val="16"/>
    </w:rPr>
  </w:style>
  <w:style w:type="character" w:customStyle="1" w:styleId="BallontekstChar">
    <w:name w:val="Ballontekst Char"/>
    <w:basedOn w:val="Standaardalinea-lettertype"/>
    <w:link w:val="Ballontekst"/>
    <w:rsid w:val="00E0779C"/>
    <w:rPr>
      <w:rFonts w:ascii="Tahoma" w:hAnsi="Tahoma" w:cs="Tahoma"/>
      <w:sz w:val="16"/>
      <w:szCs w:val="16"/>
    </w:rPr>
  </w:style>
  <w:style w:type="character" w:styleId="Hyperlink">
    <w:name w:val="Hyperlink"/>
    <w:basedOn w:val="Standaardalinea-lettertype"/>
    <w:uiPriority w:val="99"/>
    <w:rsid w:val="00412ADB"/>
    <w:rPr>
      <w:color w:val="0000FF" w:themeColor="hyperlink"/>
      <w:u w:val="single"/>
    </w:rPr>
  </w:style>
  <w:style w:type="paragraph" w:customStyle="1" w:styleId="Standard">
    <w:name w:val="Standard"/>
    <w:rsid w:val="00452806"/>
    <w:pPr>
      <w:suppressAutoHyphens/>
      <w:autoSpaceDN w:val="0"/>
      <w:textAlignment w:val="baseline"/>
    </w:pPr>
    <w:rPr>
      <w:kern w:val="3"/>
      <w:sz w:val="24"/>
      <w:szCs w:val="24"/>
      <w:lang w:eastAsia="zh-CN"/>
    </w:rPr>
  </w:style>
  <w:style w:type="character" w:customStyle="1" w:styleId="Internetlink">
    <w:name w:val="Internet link"/>
    <w:basedOn w:val="Standaardalinea-lettertype"/>
    <w:rsid w:val="00452806"/>
    <w:rPr>
      <w:color w:val="0000FF"/>
      <w:u w:val="single"/>
    </w:rPr>
  </w:style>
  <w:style w:type="paragraph" w:styleId="Documentstructuur">
    <w:name w:val="Document Map"/>
    <w:basedOn w:val="Standaard"/>
    <w:link w:val="DocumentstructuurChar"/>
    <w:rsid w:val="009F0A5F"/>
    <w:rPr>
      <w:rFonts w:ascii="Tahoma" w:hAnsi="Tahoma" w:cs="Tahoma"/>
      <w:sz w:val="16"/>
      <w:szCs w:val="16"/>
    </w:rPr>
  </w:style>
  <w:style w:type="character" w:customStyle="1" w:styleId="DocumentstructuurChar">
    <w:name w:val="Documentstructuur Char"/>
    <w:basedOn w:val="Standaardalinea-lettertype"/>
    <w:link w:val="Documentstructuur"/>
    <w:rsid w:val="009F0A5F"/>
    <w:rPr>
      <w:rFonts w:ascii="Tahoma" w:hAnsi="Tahoma" w:cs="Tahoma"/>
      <w:sz w:val="16"/>
      <w:szCs w:val="16"/>
    </w:rPr>
  </w:style>
  <w:style w:type="character" w:customStyle="1" w:styleId="StrongEmphasis">
    <w:name w:val="Strong Emphasis"/>
    <w:basedOn w:val="Standaardalinea-lettertype"/>
    <w:rsid w:val="00113D9B"/>
    <w:rPr>
      <w:b/>
      <w:bCs/>
    </w:rPr>
  </w:style>
  <w:style w:type="character" w:customStyle="1" w:styleId="wz-bold1">
    <w:name w:val="wz-bold1"/>
    <w:basedOn w:val="Standaardalinea-lettertype"/>
    <w:rsid w:val="001026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96F2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6F2B"/>
    <w:pPr>
      <w:ind w:left="720"/>
      <w:contextualSpacing/>
    </w:pPr>
  </w:style>
  <w:style w:type="table" w:styleId="Tabelraster">
    <w:name w:val="Table Grid"/>
    <w:basedOn w:val="Standaardtabel"/>
    <w:rsid w:val="00240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382C98"/>
    <w:pPr>
      <w:spacing w:before="100" w:beforeAutospacing="1" w:after="100" w:afterAutospacing="1"/>
    </w:pPr>
  </w:style>
  <w:style w:type="paragraph" w:styleId="Ballontekst">
    <w:name w:val="Balloon Text"/>
    <w:basedOn w:val="Standaard"/>
    <w:link w:val="BallontekstChar"/>
    <w:rsid w:val="00E0779C"/>
    <w:rPr>
      <w:rFonts w:ascii="Tahoma" w:hAnsi="Tahoma" w:cs="Tahoma"/>
      <w:sz w:val="16"/>
      <w:szCs w:val="16"/>
    </w:rPr>
  </w:style>
  <w:style w:type="character" w:customStyle="1" w:styleId="BallontekstChar">
    <w:name w:val="Ballontekst Char"/>
    <w:basedOn w:val="Standaardalinea-lettertype"/>
    <w:link w:val="Ballontekst"/>
    <w:rsid w:val="00E0779C"/>
    <w:rPr>
      <w:rFonts w:ascii="Tahoma" w:hAnsi="Tahoma" w:cs="Tahoma"/>
      <w:sz w:val="16"/>
      <w:szCs w:val="16"/>
    </w:rPr>
  </w:style>
  <w:style w:type="character" w:styleId="Hyperlink">
    <w:name w:val="Hyperlink"/>
    <w:basedOn w:val="Standaardalinea-lettertype"/>
    <w:uiPriority w:val="99"/>
    <w:rsid w:val="00412ADB"/>
    <w:rPr>
      <w:color w:val="0000FF" w:themeColor="hyperlink"/>
      <w:u w:val="single"/>
    </w:rPr>
  </w:style>
  <w:style w:type="paragraph" w:customStyle="1" w:styleId="Standard">
    <w:name w:val="Standard"/>
    <w:rsid w:val="00452806"/>
    <w:pPr>
      <w:suppressAutoHyphens/>
      <w:autoSpaceDN w:val="0"/>
      <w:textAlignment w:val="baseline"/>
    </w:pPr>
    <w:rPr>
      <w:kern w:val="3"/>
      <w:sz w:val="24"/>
      <w:szCs w:val="24"/>
      <w:lang w:eastAsia="zh-CN"/>
    </w:rPr>
  </w:style>
  <w:style w:type="character" w:customStyle="1" w:styleId="Internetlink">
    <w:name w:val="Internet link"/>
    <w:basedOn w:val="Standaardalinea-lettertype"/>
    <w:rsid w:val="00452806"/>
    <w:rPr>
      <w:color w:val="0000FF"/>
      <w:u w:val="single"/>
    </w:rPr>
  </w:style>
  <w:style w:type="paragraph" w:styleId="Documentstructuur">
    <w:name w:val="Document Map"/>
    <w:basedOn w:val="Standaard"/>
    <w:link w:val="DocumentstructuurChar"/>
    <w:rsid w:val="009F0A5F"/>
    <w:rPr>
      <w:rFonts w:ascii="Tahoma" w:hAnsi="Tahoma" w:cs="Tahoma"/>
      <w:sz w:val="16"/>
      <w:szCs w:val="16"/>
    </w:rPr>
  </w:style>
  <w:style w:type="character" w:customStyle="1" w:styleId="DocumentstructuurChar">
    <w:name w:val="Documentstructuur Char"/>
    <w:basedOn w:val="Standaardalinea-lettertype"/>
    <w:link w:val="Documentstructuur"/>
    <w:rsid w:val="009F0A5F"/>
    <w:rPr>
      <w:rFonts w:ascii="Tahoma" w:hAnsi="Tahoma" w:cs="Tahoma"/>
      <w:sz w:val="16"/>
      <w:szCs w:val="16"/>
    </w:rPr>
  </w:style>
  <w:style w:type="character" w:customStyle="1" w:styleId="StrongEmphasis">
    <w:name w:val="Strong Emphasis"/>
    <w:basedOn w:val="Standaardalinea-lettertype"/>
    <w:rsid w:val="00113D9B"/>
    <w:rPr>
      <w:b/>
      <w:bCs/>
    </w:rPr>
  </w:style>
  <w:style w:type="character" w:customStyle="1" w:styleId="wz-bold1">
    <w:name w:val="wz-bold1"/>
    <w:basedOn w:val="Standaardalinea-lettertype"/>
    <w:rsid w:val="00102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03725">
      <w:bodyDiv w:val="1"/>
      <w:marLeft w:val="0"/>
      <w:marRight w:val="0"/>
      <w:marTop w:val="0"/>
      <w:marBottom w:val="0"/>
      <w:divBdr>
        <w:top w:val="none" w:sz="0" w:space="0" w:color="auto"/>
        <w:left w:val="none" w:sz="0" w:space="0" w:color="auto"/>
        <w:bottom w:val="none" w:sz="0" w:space="0" w:color="auto"/>
        <w:right w:val="none" w:sz="0" w:space="0" w:color="auto"/>
      </w:divBdr>
      <w:divsChild>
        <w:div w:id="396365705">
          <w:marLeft w:val="0"/>
          <w:marRight w:val="0"/>
          <w:marTop w:val="0"/>
          <w:marBottom w:val="0"/>
          <w:divBdr>
            <w:top w:val="none" w:sz="0" w:space="0" w:color="auto"/>
            <w:left w:val="none" w:sz="0" w:space="0" w:color="auto"/>
            <w:bottom w:val="none" w:sz="0" w:space="0" w:color="auto"/>
            <w:right w:val="none" w:sz="0" w:space="0" w:color="auto"/>
          </w:divBdr>
          <w:divsChild>
            <w:div w:id="23868303">
              <w:marLeft w:val="0"/>
              <w:marRight w:val="0"/>
              <w:marTop w:val="0"/>
              <w:marBottom w:val="150"/>
              <w:divBdr>
                <w:top w:val="none" w:sz="0" w:space="0" w:color="auto"/>
                <w:left w:val="none" w:sz="0" w:space="0" w:color="auto"/>
                <w:bottom w:val="none" w:sz="0" w:space="0" w:color="auto"/>
                <w:right w:val="none" w:sz="0" w:space="0" w:color="auto"/>
              </w:divBdr>
              <w:divsChild>
                <w:div w:id="1992906448">
                  <w:marLeft w:val="0"/>
                  <w:marRight w:val="0"/>
                  <w:marTop w:val="0"/>
                  <w:marBottom w:val="0"/>
                  <w:divBdr>
                    <w:top w:val="none" w:sz="0" w:space="0" w:color="auto"/>
                    <w:left w:val="none" w:sz="0" w:space="0" w:color="auto"/>
                    <w:bottom w:val="none" w:sz="0" w:space="0" w:color="auto"/>
                    <w:right w:val="none" w:sz="0" w:space="0" w:color="auto"/>
                  </w:divBdr>
                  <w:divsChild>
                    <w:div w:id="1723283409">
                      <w:marLeft w:val="0"/>
                      <w:marRight w:val="0"/>
                      <w:marTop w:val="0"/>
                      <w:marBottom w:val="0"/>
                      <w:divBdr>
                        <w:top w:val="none" w:sz="0" w:space="0" w:color="auto"/>
                        <w:left w:val="none" w:sz="0" w:space="0" w:color="auto"/>
                        <w:bottom w:val="none" w:sz="0" w:space="0" w:color="auto"/>
                        <w:right w:val="none" w:sz="0" w:space="0" w:color="auto"/>
                      </w:divBdr>
                      <w:divsChild>
                        <w:div w:id="60062598">
                          <w:marLeft w:val="0"/>
                          <w:marRight w:val="0"/>
                          <w:marTop w:val="0"/>
                          <w:marBottom w:val="0"/>
                          <w:divBdr>
                            <w:top w:val="none" w:sz="0" w:space="0" w:color="auto"/>
                            <w:left w:val="none" w:sz="0" w:space="0" w:color="auto"/>
                            <w:bottom w:val="none" w:sz="0" w:space="0" w:color="auto"/>
                            <w:right w:val="none" w:sz="0" w:space="0" w:color="auto"/>
                          </w:divBdr>
                          <w:divsChild>
                            <w:div w:id="1428229808">
                              <w:marLeft w:val="0"/>
                              <w:marRight w:val="0"/>
                              <w:marTop w:val="0"/>
                              <w:marBottom w:val="0"/>
                              <w:divBdr>
                                <w:top w:val="none" w:sz="0" w:space="0" w:color="auto"/>
                                <w:left w:val="none" w:sz="0" w:space="0" w:color="auto"/>
                                <w:bottom w:val="none" w:sz="0" w:space="0" w:color="auto"/>
                                <w:right w:val="none" w:sz="0" w:space="0" w:color="auto"/>
                              </w:divBdr>
                              <w:divsChild>
                                <w:div w:id="2081057248">
                                  <w:marLeft w:val="0"/>
                                  <w:marRight w:val="0"/>
                                  <w:marTop w:val="0"/>
                                  <w:marBottom w:val="0"/>
                                  <w:divBdr>
                                    <w:top w:val="none" w:sz="0" w:space="0" w:color="auto"/>
                                    <w:left w:val="none" w:sz="0" w:space="0" w:color="auto"/>
                                    <w:bottom w:val="none" w:sz="0" w:space="0" w:color="auto"/>
                                    <w:right w:val="none" w:sz="0" w:space="0" w:color="auto"/>
                                  </w:divBdr>
                                  <w:divsChild>
                                    <w:div w:id="340279937">
                                      <w:marLeft w:val="0"/>
                                      <w:marRight w:val="0"/>
                                      <w:marTop w:val="0"/>
                                      <w:marBottom w:val="0"/>
                                      <w:divBdr>
                                        <w:top w:val="none" w:sz="0" w:space="0" w:color="auto"/>
                                        <w:left w:val="none" w:sz="0" w:space="0" w:color="auto"/>
                                        <w:bottom w:val="none" w:sz="0" w:space="0" w:color="auto"/>
                                        <w:right w:val="none" w:sz="0" w:space="0" w:color="auto"/>
                                      </w:divBdr>
                                      <w:divsChild>
                                        <w:div w:id="129369059">
                                          <w:marLeft w:val="0"/>
                                          <w:marRight w:val="0"/>
                                          <w:marTop w:val="0"/>
                                          <w:marBottom w:val="0"/>
                                          <w:divBdr>
                                            <w:top w:val="none" w:sz="0" w:space="0" w:color="auto"/>
                                            <w:left w:val="none" w:sz="0" w:space="0" w:color="auto"/>
                                            <w:bottom w:val="none" w:sz="0" w:space="0" w:color="auto"/>
                                            <w:right w:val="none" w:sz="0" w:space="0" w:color="auto"/>
                                          </w:divBdr>
                                          <w:divsChild>
                                            <w:div w:id="928201962">
                                              <w:marLeft w:val="0"/>
                                              <w:marRight w:val="0"/>
                                              <w:marTop w:val="0"/>
                                              <w:marBottom w:val="0"/>
                                              <w:divBdr>
                                                <w:top w:val="none" w:sz="0" w:space="0" w:color="auto"/>
                                                <w:left w:val="none" w:sz="0" w:space="0" w:color="auto"/>
                                                <w:bottom w:val="none" w:sz="0" w:space="0" w:color="auto"/>
                                                <w:right w:val="none" w:sz="0" w:space="0" w:color="auto"/>
                                              </w:divBdr>
                                              <w:divsChild>
                                                <w:div w:id="743450051">
                                                  <w:marLeft w:val="0"/>
                                                  <w:marRight w:val="0"/>
                                                  <w:marTop w:val="0"/>
                                                  <w:marBottom w:val="0"/>
                                                  <w:divBdr>
                                                    <w:top w:val="none" w:sz="0" w:space="0" w:color="auto"/>
                                                    <w:left w:val="none" w:sz="0" w:space="0" w:color="auto"/>
                                                    <w:bottom w:val="none" w:sz="0" w:space="0" w:color="auto"/>
                                                    <w:right w:val="none" w:sz="0" w:space="0" w:color="auto"/>
                                                  </w:divBdr>
                                                  <w:divsChild>
                                                    <w:div w:id="264271978">
                                                      <w:marLeft w:val="0"/>
                                                      <w:marRight w:val="0"/>
                                                      <w:marTop w:val="0"/>
                                                      <w:marBottom w:val="0"/>
                                                      <w:divBdr>
                                                        <w:top w:val="none" w:sz="0" w:space="0" w:color="auto"/>
                                                        <w:left w:val="none" w:sz="0" w:space="0" w:color="auto"/>
                                                        <w:bottom w:val="none" w:sz="0" w:space="0" w:color="auto"/>
                                                        <w:right w:val="none" w:sz="0" w:space="0" w:color="auto"/>
                                                      </w:divBdr>
                                                      <w:divsChild>
                                                        <w:div w:id="1956905851">
                                                          <w:marLeft w:val="0"/>
                                                          <w:marRight w:val="0"/>
                                                          <w:marTop w:val="0"/>
                                                          <w:marBottom w:val="0"/>
                                                          <w:divBdr>
                                                            <w:top w:val="none" w:sz="0" w:space="0" w:color="auto"/>
                                                            <w:left w:val="none" w:sz="0" w:space="0" w:color="auto"/>
                                                            <w:bottom w:val="none" w:sz="0" w:space="0" w:color="auto"/>
                                                            <w:right w:val="none" w:sz="0" w:space="0" w:color="auto"/>
                                                          </w:divBdr>
                                                          <w:divsChild>
                                                            <w:div w:id="1679578669">
                                                              <w:marLeft w:val="0"/>
                                                              <w:marRight w:val="0"/>
                                                              <w:marTop w:val="0"/>
                                                              <w:marBottom w:val="0"/>
                                                              <w:divBdr>
                                                                <w:top w:val="none" w:sz="0" w:space="0" w:color="auto"/>
                                                                <w:left w:val="none" w:sz="0" w:space="0" w:color="auto"/>
                                                                <w:bottom w:val="none" w:sz="0" w:space="0" w:color="auto"/>
                                                                <w:right w:val="none" w:sz="0" w:space="0" w:color="auto"/>
                                                              </w:divBdr>
                                                            </w:div>
                                                            <w:div w:id="518399483">
                                                              <w:marLeft w:val="0"/>
                                                              <w:marRight w:val="0"/>
                                                              <w:marTop w:val="0"/>
                                                              <w:marBottom w:val="0"/>
                                                              <w:divBdr>
                                                                <w:top w:val="none" w:sz="0" w:space="0" w:color="auto"/>
                                                                <w:left w:val="none" w:sz="0" w:space="0" w:color="auto"/>
                                                                <w:bottom w:val="none" w:sz="0" w:space="0" w:color="auto"/>
                                                                <w:right w:val="none" w:sz="0" w:space="0" w:color="auto"/>
                                                              </w:divBdr>
                                                            </w:div>
                                                            <w:div w:id="553664809">
                                                              <w:marLeft w:val="0"/>
                                                              <w:marRight w:val="0"/>
                                                              <w:marTop w:val="0"/>
                                                              <w:marBottom w:val="0"/>
                                                              <w:divBdr>
                                                                <w:top w:val="none" w:sz="0" w:space="0" w:color="auto"/>
                                                                <w:left w:val="none" w:sz="0" w:space="0" w:color="auto"/>
                                                                <w:bottom w:val="none" w:sz="0" w:space="0" w:color="auto"/>
                                                                <w:right w:val="none" w:sz="0" w:space="0" w:color="auto"/>
                                                              </w:divBdr>
                                                            </w:div>
                                                            <w:div w:id="1582790590">
                                                              <w:marLeft w:val="0"/>
                                                              <w:marRight w:val="0"/>
                                                              <w:marTop w:val="0"/>
                                                              <w:marBottom w:val="0"/>
                                                              <w:divBdr>
                                                                <w:top w:val="none" w:sz="0" w:space="0" w:color="auto"/>
                                                                <w:left w:val="none" w:sz="0" w:space="0" w:color="auto"/>
                                                                <w:bottom w:val="none" w:sz="0" w:space="0" w:color="auto"/>
                                                                <w:right w:val="none" w:sz="0" w:space="0" w:color="auto"/>
                                                              </w:divBdr>
                                                            </w:div>
                                                            <w:div w:id="1345355275">
                                                              <w:marLeft w:val="0"/>
                                                              <w:marRight w:val="0"/>
                                                              <w:marTop w:val="0"/>
                                                              <w:marBottom w:val="0"/>
                                                              <w:divBdr>
                                                                <w:top w:val="none" w:sz="0" w:space="0" w:color="auto"/>
                                                                <w:left w:val="none" w:sz="0" w:space="0" w:color="auto"/>
                                                                <w:bottom w:val="none" w:sz="0" w:space="0" w:color="auto"/>
                                                                <w:right w:val="none" w:sz="0" w:space="0" w:color="auto"/>
                                                              </w:divBdr>
                                                            </w:div>
                                                            <w:div w:id="484708795">
                                                              <w:marLeft w:val="0"/>
                                                              <w:marRight w:val="0"/>
                                                              <w:marTop w:val="0"/>
                                                              <w:marBottom w:val="0"/>
                                                              <w:divBdr>
                                                                <w:top w:val="none" w:sz="0" w:space="0" w:color="auto"/>
                                                                <w:left w:val="none" w:sz="0" w:space="0" w:color="auto"/>
                                                                <w:bottom w:val="none" w:sz="0" w:space="0" w:color="auto"/>
                                                                <w:right w:val="none" w:sz="0" w:space="0" w:color="auto"/>
                                                              </w:divBdr>
                                                            </w:div>
                                                            <w:div w:id="1011684164">
                                                              <w:marLeft w:val="0"/>
                                                              <w:marRight w:val="0"/>
                                                              <w:marTop w:val="0"/>
                                                              <w:marBottom w:val="0"/>
                                                              <w:divBdr>
                                                                <w:top w:val="none" w:sz="0" w:space="0" w:color="auto"/>
                                                                <w:left w:val="none" w:sz="0" w:space="0" w:color="auto"/>
                                                                <w:bottom w:val="none" w:sz="0" w:space="0" w:color="auto"/>
                                                                <w:right w:val="none" w:sz="0" w:space="0" w:color="auto"/>
                                                              </w:divBdr>
                                                            </w:div>
                                                            <w:div w:id="547835708">
                                                              <w:marLeft w:val="0"/>
                                                              <w:marRight w:val="0"/>
                                                              <w:marTop w:val="0"/>
                                                              <w:marBottom w:val="0"/>
                                                              <w:divBdr>
                                                                <w:top w:val="none" w:sz="0" w:space="0" w:color="auto"/>
                                                                <w:left w:val="none" w:sz="0" w:space="0" w:color="auto"/>
                                                                <w:bottom w:val="none" w:sz="0" w:space="0" w:color="auto"/>
                                                                <w:right w:val="none" w:sz="0" w:space="0" w:color="auto"/>
                                                              </w:divBdr>
                                                            </w:div>
                                                            <w:div w:id="1203051783">
                                                              <w:marLeft w:val="0"/>
                                                              <w:marRight w:val="0"/>
                                                              <w:marTop w:val="0"/>
                                                              <w:marBottom w:val="0"/>
                                                              <w:divBdr>
                                                                <w:top w:val="none" w:sz="0" w:space="0" w:color="auto"/>
                                                                <w:left w:val="none" w:sz="0" w:space="0" w:color="auto"/>
                                                                <w:bottom w:val="none" w:sz="0" w:space="0" w:color="auto"/>
                                                                <w:right w:val="none" w:sz="0" w:space="0" w:color="auto"/>
                                                              </w:divBdr>
                                                            </w:div>
                                                            <w:div w:id="492261784">
                                                              <w:marLeft w:val="0"/>
                                                              <w:marRight w:val="0"/>
                                                              <w:marTop w:val="0"/>
                                                              <w:marBottom w:val="0"/>
                                                              <w:divBdr>
                                                                <w:top w:val="none" w:sz="0" w:space="0" w:color="auto"/>
                                                                <w:left w:val="none" w:sz="0" w:space="0" w:color="auto"/>
                                                                <w:bottom w:val="none" w:sz="0" w:space="0" w:color="auto"/>
                                                                <w:right w:val="none" w:sz="0" w:space="0" w:color="auto"/>
                                                              </w:divBdr>
                                                            </w:div>
                                                            <w:div w:id="1685017765">
                                                              <w:marLeft w:val="0"/>
                                                              <w:marRight w:val="0"/>
                                                              <w:marTop w:val="0"/>
                                                              <w:marBottom w:val="0"/>
                                                              <w:divBdr>
                                                                <w:top w:val="none" w:sz="0" w:space="0" w:color="auto"/>
                                                                <w:left w:val="none" w:sz="0" w:space="0" w:color="auto"/>
                                                                <w:bottom w:val="none" w:sz="0" w:space="0" w:color="auto"/>
                                                                <w:right w:val="none" w:sz="0" w:space="0" w:color="auto"/>
                                                              </w:divBdr>
                                                            </w:div>
                                                            <w:div w:id="1505050220">
                                                              <w:marLeft w:val="0"/>
                                                              <w:marRight w:val="0"/>
                                                              <w:marTop w:val="0"/>
                                                              <w:marBottom w:val="0"/>
                                                              <w:divBdr>
                                                                <w:top w:val="none" w:sz="0" w:space="0" w:color="auto"/>
                                                                <w:left w:val="none" w:sz="0" w:space="0" w:color="auto"/>
                                                                <w:bottom w:val="none" w:sz="0" w:space="0" w:color="auto"/>
                                                                <w:right w:val="none" w:sz="0" w:space="0" w:color="auto"/>
                                                              </w:divBdr>
                                                            </w:div>
                                                            <w:div w:id="1529291434">
                                                              <w:marLeft w:val="0"/>
                                                              <w:marRight w:val="0"/>
                                                              <w:marTop w:val="0"/>
                                                              <w:marBottom w:val="0"/>
                                                              <w:divBdr>
                                                                <w:top w:val="none" w:sz="0" w:space="0" w:color="auto"/>
                                                                <w:left w:val="none" w:sz="0" w:space="0" w:color="auto"/>
                                                                <w:bottom w:val="none" w:sz="0" w:space="0" w:color="auto"/>
                                                                <w:right w:val="none" w:sz="0" w:space="0" w:color="auto"/>
                                                              </w:divBdr>
                                                            </w:div>
                                                            <w:div w:id="17361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5B4F8-2F23-45C4-946D-4C8DEC5D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1673</Characters>
  <Application>Microsoft Office Word</Application>
  <DocSecurity>4</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Werlotte A.J.M. (Andy)</cp:lastModifiedBy>
  <cp:revision>2</cp:revision>
  <cp:lastPrinted>2019-08-20T06:16:00Z</cp:lastPrinted>
  <dcterms:created xsi:type="dcterms:W3CDTF">2019-08-20T06:18:00Z</dcterms:created>
  <dcterms:modified xsi:type="dcterms:W3CDTF">2019-08-20T06:18:00Z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roel.schoenmaeckersmeerssen</vt:lpwstr>
  </property>
</Properties>
</file>