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1AB4B" w14:textId="7BAA704D" w:rsidR="00213DC6" w:rsidRPr="00B75736" w:rsidRDefault="00C57A3F" w:rsidP="00C57A3F">
      <w:pPr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306DBE" wp14:editId="39B2DDBB">
            <wp:simplePos x="0" y="0"/>
            <wp:positionH relativeFrom="column">
              <wp:posOffset>4802682</wp:posOffset>
            </wp:positionH>
            <wp:positionV relativeFrom="paragraph">
              <wp:posOffset>-128271</wp:posOffset>
            </wp:positionV>
            <wp:extent cx="1432946" cy="127791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430" cy="1278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EB2">
        <w:rPr>
          <w:b/>
          <w:sz w:val="36"/>
        </w:rPr>
        <w:tab/>
      </w:r>
      <w:r>
        <w:rPr>
          <w:b/>
          <w:sz w:val="36"/>
        </w:rPr>
        <w:t>S</w:t>
      </w:r>
      <w:r w:rsidR="004F5BDF" w:rsidRPr="00B75736">
        <w:rPr>
          <w:b/>
          <w:sz w:val="36"/>
        </w:rPr>
        <w:t>ABOA Data Protection Policy</w:t>
      </w:r>
    </w:p>
    <w:p w14:paraId="0D8554BC" w14:textId="77777777" w:rsidR="004F5BDF" w:rsidRDefault="004F5BDF"/>
    <w:p w14:paraId="4F1066C5" w14:textId="77777777" w:rsidR="004F5BDF" w:rsidRDefault="004F5BDF" w:rsidP="005F3EB2">
      <w:pPr>
        <w:ind w:firstLine="720"/>
      </w:pPr>
      <w:r>
        <w:t>Change history:</w:t>
      </w:r>
    </w:p>
    <w:p w14:paraId="43436F6E" w14:textId="77777777" w:rsidR="004F5BDF" w:rsidRDefault="004F5BDF" w:rsidP="005F3EB2">
      <w:pPr>
        <w:ind w:firstLine="720"/>
      </w:pPr>
      <w:r>
        <w:t>Adopted May, 2018</w:t>
      </w:r>
    </w:p>
    <w:p w14:paraId="0D169CF7" w14:textId="77777777" w:rsidR="004F5BDF" w:rsidRDefault="004F5BDF"/>
    <w:p w14:paraId="37906694" w14:textId="752A14D5" w:rsidR="004F5BDF" w:rsidRDefault="004F5BDF" w:rsidP="004F5BDF"/>
    <w:p w14:paraId="39BC141B" w14:textId="0C61A81E" w:rsidR="004F5BDF" w:rsidRPr="004F5BDF" w:rsidRDefault="004F5BDF" w:rsidP="004F5BDF">
      <w:pPr>
        <w:pStyle w:val="ListParagraph"/>
        <w:numPr>
          <w:ilvl w:val="0"/>
          <w:numId w:val="1"/>
        </w:numPr>
        <w:rPr>
          <w:b/>
        </w:rPr>
      </w:pPr>
      <w:r w:rsidRPr="004F5BDF">
        <w:rPr>
          <w:b/>
        </w:rPr>
        <w:t>Data collected</w:t>
      </w:r>
      <w:r w:rsidR="00B75736">
        <w:rPr>
          <w:b/>
        </w:rPr>
        <w:t xml:space="preserve"> and responsibility for secure data protection.</w:t>
      </w:r>
    </w:p>
    <w:p w14:paraId="197B46BD" w14:textId="5548F8CF" w:rsidR="00B75736" w:rsidRDefault="00EB7257" w:rsidP="004F5BDF">
      <w:pPr>
        <w:pStyle w:val="ListParagraph"/>
      </w:pPr>
      <w:r>
        <w:t>SABOA is responsible for the s</w:t>
      </w:r>
      <w:r w:rsidR="00B75736">
        <w:t>ecure collection and processing of data.</w:t>
      </w:r>
    </w:p>
    <w:p w14:paraId="52B08235" w14:textId="77777777" w:rsidR="00B75736" w:rsidRDefault="00B75736" w:rsidP="004F5BDF">
      <w:pPr>
        <w:pStyle w:val="ListParagraph"/>
      </w:pPr>
    </w:p>
    <w:p w14:paraId="7F5C2F90" w14:textId="77777777" w:rsidR="004F5BDF" w:rsidRDefault="004F5BDF" w:rsidP="004F5BDF">
      <w:pPr>
        <w:pStyle w:val="ListParagraph"/>
      </w:pPr>
      <w:r>
        <w:t xml:space="preserve">SABOA only requests the data necessary to maintain a membership record. </w:t>
      </w:r>
    </w:p>
    <w:p w14:paraId="0E99ACC3" w14:textId="77777777" w:rsidR="004F5BDF" w:rsidRDefault="004F5BDF" w:rsidP="004F5BDF">
      <w:pPr>
        <w:pStyle w:val="ListParagraph"/>
        <w:numPr>
          <w:ilvl w:val="0"/>
          <w:numId w:val="2"/>
        </w:numPr>
      </w:pPr>
      <w:r>
        <w:t>Name</w:t>
      </w:r>
      <w:r w:rsidR="00255ACA">
        <w:t>(</w:t>
      </w:r>
      <w:r>
        <w:t>s</w:t>
      </w:r>
      <w:r w:rsidR="00255ACA">
        <w:t>)</w:t>
      </w:r>
      <w:r>
        <w:t xml:space="preserve"> of member</w:t>
      </w:r>
      <w:r w:rsidR="00255ACA">
        <w:t>(</w:t>
      </w:r>
      <w:r>
        <w:t>s</w:t>
      </w:r>
      <w:r w:rsidR="00255ACA">
        <w:t>)</w:t>
      </w:r>
    </w:p>
    <w:p w14:paraId="38857BA6" w14:textId="77777777" w:rsidR="004F5BDF" w:rsidRDefault="00255ACA" w:rsidP="004F5BDF">
      <w:pPr>
        <w:pStyle w:val="ListParagraph"/>
        <w:numPr>
          <w:ilvl w:val="0"/>
          <w:numId w:val="2"/>
        </w:numPr>
      </w:pPr>
      <w:r>
        <w:t>Vessel Details: Name of Boat, JY or J number, LOA, beam, draught and type of vessel (If applicable).</w:t>
      </w:r>
    </w:p>
    <w:p w14:paraId="73E55BBB" w14:textId="4117D444" w:rsidR="004F5BDF" w:rsidRDefault="004F5BDF" w:rsidP="004F5BDF">
      <w:pPr>
        <w:pStyle w:val="ListParagraph"/>
        <w:numPr>
          <w:ilvl w:val="0"/>
          <w:numId w:val="2"/>
        </w:numPr>
      </w:pPr>
      <w:r>
        <w:t>Contact details: Address, phone number</w:t>
      </w:r>
      <w:r w:rsidR="001B1050">
        <w:t>, email address.</w:t>
      </w:r>
      <w:bookmarkStart w:id="0" w:name="_GoBack"/>
      <w:bookmarkEnd w:id="0"/>
    </w:p>
    <w:p w14:paraId="5AB41A23" w14:textId="3A3270A2" w:rsidR="00B75736" w:rsidRDefault="00B75736" w:rsidP="004F5BDF">
      <w:pPr>
        <w:pStyle w:val="ListParagraph"/>
        <w:numPr>
          <w:ilvl w:val="0"/>
          <w:numId w:val="2"/>
        </w:numPr>
      </w:pPr>
      <w:r>
        <w:t>Where a member is under 16 years old, a parent or guardian will need to give permission for SABOA to hold the minor’s data.</w:t>
      </w:r>
    </w:p>
    <w:p w14:paraId="40FCF943" w14:textId="77777777" w:rsidR="004F5BDF" w:rsidRDefault="004F5BDF" w:rsidP="004F5BDF"/>
    <w:p w14:paraId="43F36192" w14:textId="77777777" w:rsidR="004F5BDF" w:rsidRPr="004F5BDF" w:rsidRDefault="004F5BDF" w:rsidP="004F5BD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Lawful, fair and transparent processing</w:t>
      </w:r>
      <w:r w:rsidR="00255ACA">
        <w:rPr>
          <w:b/>
        </w:rPr>
        <w:t xml:space="preserve"> of d</w:t>
      </w:r>
      <w:r w:rsidRPr="004F5BDF">
        <w:rPr>
          <w:b/>
        </w:rPr>
        <w:t>ata</w:t>
      </w:r>
    </w:p>
    <w:p w14:paraId="6AF2FCE5" w14:textId="77777777" w:rsidR="00255ACA" w:rsidRDefault="004F5BDF" w:rsidP="004F5BDF">
      <w:pPr>
        <w:pStyle w:val="ListParagraph"/>
      </w:pPr>
      <w:r>
        <w:t xml:space="preserve">We </w:t>
      </w:r>
      <w:r w:rsidR="00255ACA">
        <w:t>use the data we collect to:</w:t>
      </w:r>
    </w:p>
    <w:p w14:paraId="06DCDBC0" w14:textId="755AF566" w:rsidR="00255ACA" w:rsidRDefault="00255ACA" w:rsidP="00255ACA">
      <w:pPr>
        <w:pStyle w:val="ListParagraph"/>
        <w:numPr>
          <w:ilvl w:val="0"/>
          <w:numId w:val="3"/>
        </w:numPr>
      </w:pPr>
      <w:r>
        <w:t>M</w:t>
      </w:r>
      <w:r w:rsidR="004F5BDF">
        <w:t xml:space="preserve">aintain </w:t>
      </w:r>
      <w:r>
        <w:t>up-to date membership records.</w:t>
      </w:r>
      <w:r w:rsidR="00C57A3F" w:rsidRPr="00C57A3F">
        <w:t xml:space="preserve"> </w:t>
      </w:r>
    </w:p>
    <w:p w14:paraId="61E70048" w14:textId="77777777" w:rsidR="00255ACA" w:rsidRDefault="00255ACA" w:rsidP="00255ACA">
      <w:pPr>
        <w:pStyle w:val="ListParagraph"/>
        <w:numPr>
          <w:ilvl w:val="0"/>
          <w:numId w:val="3"/>
        </w:numPr>
      </w:pPr>
      <w:r>
        <w:t>Send out periodic communications relevant to members, including newsletters, details of social events, notices and minutes of meetings, renewal reminders, and other similar communications as may be needed,</w:t>
      </w:r>
    </w:p>
    <w:p w14:paraId="7602B873" w14:textId="77777777" w:rsidR="00255ACA" w:rsidRDefault="00255ACA" w:rsidP="00255ACA">
      <w:pPr>
        <w:pStyle w:val="ListParagraph"/>
        <w:numPr>
          <w:ilvl w:val="0"/>
          <w:numId w:val="3"/>
        </w:numPr>
      </w:pPr>
      <w:r>
        <w:t xml:space="preserve">Provide information to the </w:t>
      </w:r>
      <w:r w:rsidR="004F5BDF">
        <w:t>emergency services if a reasonable and proportionate request for data is made by the emergency services.</w:t>
      </w:r>
    </w:p>
    <w:p w14:paraId="616AFC00" w14:textId="77777777" w:rsidR="00255ACA" w:rsidRDefault="00255ACA" w:rsidP="00255ACA">
      <w:pPr>
        <w:pStyle w:val="ListParagraph"/>
        <w:ind w:left="1440"/>
      </w:pPr>
    </w:p>
    <w:p w14:paraId="60527F50" w14:textId="77777777" w:rsidR="00255ACA" w:rsidRDefault="00255ACA" w:rsidP="00255ACA">
      <w:pPr>
        <w:pStyle w:val="ListParagraph"/>
        <w:numPr>
          <w:ilvl w:val="0"/>
          <w:numId w:val="1"/>
        </w:numPr>
        <w:rPr>
          <w:b/>
        </w:rPr>
      </w:pPr>
      <w:r w:rsidRPr="00255ACA">
        <w:rPr>
          <w:b/>
        </w:rPr>
        <w:t>Data subject rights</w:t>
      </w:r>
    </w:p>
    <w:p w14:paraId="6FA3E081" w14:textId="51528ADA" w:rsidR="00255ACA" w:rsidRPr="00B75736" w:rsidRDefault="00255ACA" w:rsidP="00B75736">
      <w:pPr>
        <w:pStyle w:val="ListParagraph"/>
        <w:numPr>
          <w:ilvl w:val="0"/>
          <w:numId w:val="8"/>
        </w:numPr>
        <w:rPr>
          <w:b/>
        </w:rPr>
      </w:pPr>
      <w:r>
        <w:t>The data subjects have the right to ask SABOA what information it has about them and what SABOA does with this information. In addition, a data subject has the right to ask for correction, object to processing, lodge a complaint, or ask for the deletion of his or her personal data.</w:t>
      </w:r>
    </w:p>
    <w:p w14:paraId="00F0C7E2" w14:textId="77777777" w:rsidR="00B75736" w:rsidRDefault="00B75736" w:rsidP="00B75736">
      <w:pPr>
        <w:rPr>
          <w:b/>
        </w:rPr>
      </w:pPr>
    </w:p>
    <w:p w14:paraId="4462C605" w14:textId="07FA8FAB" w:rsidR="00B75736" w:rsidRDefault="00B75736" w:rsidP="00B75736">
      <w:pPr>
        <w:pStyle w:val="ListParagraph"/>
        <w:numPr>
          <w:ilvl w:val="0"/>
          <w:numId w:val="1"/>
        </w:numPr>
        <w:rPr>
          <w:b/>
        </w:rPr>
      </w:pPr>
      <w:r w:rsidRPr="00255ACA">
        <w:rPr>
          <w:b/>
        </w:rPr>
        <w:t xml:space="preserve">Data </w:t>
      </w:r>
      <w:r>
        <w:rPr>
          <w:b/>
        </w:rPr>
        <w:t>breaches</w:t>
      </w:r>
    </w:p>
    <w:p w14:paraId="1C537E24" w14:textId="75F13EF6" w:rsidR="00B75736" w:rsidRPr="00B75736" w:rsidRDefault="00B75736" w:rsidP="00B75736">
      <w:pPr>
        <w:pStyle w:val="ListParagraph"/>
        <w:numPr>
          <w:ilvl w:val="0"/>
          <w:numId w:val="8"/>
        </w:numPr>
        <w:rPr>
          <w:b/>
        </w:rPr>
      </w:pPr>
      <w:r>
        <w:t>The Hon Sec. SABOA holds a Personal Data Breach Register.</w:t>
      </w:r>
    </w:p>
    <w:p w14:paraId="39B10DBA" w14:textId="58687122" w:rsidR="00B75736" w:rsidRPr="00B75736" w:rsidRDefault="00B75736" w:rsidP="00B75736">
      <w:pPr>
        <w:pStyle w:val="ListParagraph"/>
        <w:numPr>
          <w:ilvl w:val="0"/>
          <w:numId w:val="8"/>
        </w:numPr>
        <w:rPr>
          <w:b/>
        </w:rPr>
      </w:pPr>
      <w:r>
        <w:t>Any known Personal Data Breach will be logged in the PDB Register.</w:t>
      </w:r>
    </w:p>
    <w:p w14:paraId="0A683527" w14:textId="2DAEEB0A" w:rsidR="00B75736" w:rsidRPr="00B75736" w:rsidRDefault="00B75736" w:rsidP="00B75736">
      <w:pPr>
        <w:pStyle w:val="ListParagraph"/>
        <w:numPr>
          <w:ilvl w:val="0"/>
          <w:numId w:val="8"/>
        </w:numPr>
        <w:rPr>
          <w:b/>
        </w:rPr>
      </w:pPr>
      <w:r>
        <w:t>If the SABOA committee deems a breach ‘serious’ then the regulator and data subject will be informed within 72 hours.</w:t>
      </w:r>
    </w:p>
    <w:p w14:paraId="71C9C09F" w14:textId="77777777" w:rsidR="00B75736" w:rsidRDefault="00B75736" w:rsidP="00B75736">
      <w:pPr>
        <w:rPr>
          <w:b/>
        </w:rPr>
      </w:pPr>
    </w:p>
    <w:p w14:paraId="63EF7CE2" w14:textId="587A3D1F" w:rsidR="00B75736" w:rsidRDefault="00B75736" w:rsidP="00B7573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Data protection impact assessment</w:t>
      </w:r>
    </w:p>
    <w:p w14:paraId="747F0303" w14:textId="7AD0A1E7" w:rsidR="00B75736" w:rsidRPr="00B75736" w:rsidRDefault="00B75736" w:rsidP="00B75736">
      <w:pPr>
        <w:pStyle w:val="ListParagraph"/>
        <w:numPr>
          <w:ilvl w:val="0"/>
          <w:numId w:val="8"/>
        </w:numPr>
        <w:rPr>
          <w:b/>
        </w:rPr>
      </w:pPr>
      <w:r>
        <w:t>In case of changes to the collection or processing of data, due care and attention will be given to the protection of personal data.</w:t>
      </w:r>
    </w:p>
    <w:p w14:paraId="06B701AD" w14:textId="77777777" w:rsidR="00B75736" w:rsidRDefault="00B75736" w:rsidP="00B75736">
      <w:pPr>
        <w:rPr>
          <w:b/>
        </w:rPr>
      </w:pPr>
    </w:p>
    <w:p w14:paraId="35C7EBCB" w14:textId="03CDEE68" w:rsidR="00B75736" w:rsidRDefault="00B75736" w:rsidP="00B7573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Awareness and training </w:t>
      </w:r>
    </w:p>
    <w:p w14:paraId="42131998" w14:textId="25B7F93D" w:rsidR="00B75736" w:rsidRPr="00B75736" w:rsidRDefault="00B75736" w:rsidP="00B75736">
      <w:pPr>
        <w:pStyle w:val="ListParagraph"/>
        <w:numPr>
          <w:ilvl w:val="0"/>
          <w:numId w:val="8"/>
        </w:numPr>
        <w:rPr>
          <w:b/>
        </w:rPr>
      </w:pPr>
      <w:r>
        <w:t>New committee members or third parties involved in the collection and processing of personal data will be made aware of the SABOA Data Protection Policy.</w:t>
      </w:r>
    </w:p>
    <w:p w14:paraId="70667589" w14:textId="639F6174" w:rsidR="00B75736" w:rsidRPr="00B75736" w:rsidRDefault="00B75736" w:rsidP="00B75736">
      <w:pPr>
        <w:pStyle w:val="ListParagraph"/>
        <w:numPr>
          <w:ilvl w:val="0"/>
          <w:numId w:val="8"/>
        </w:numPr>
        <w:rPr>
          <w:b/>
        </w:rPr>
      </w:pPr>
      <w:r>
        <w:t>Committee Members should work together to create a climate of safe and secure data collecting and processing.</w:t>
      </w:r>
    </w:p>
    <w:sectPr w:rsidR="00B75736" w:rsidRPr="00B75736" w:rsidSect="00B75736">
      <w:pgSz w:w="11900" w:h="16840"/>
      <w:pgMar w:top="851" w:right="84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1ECF"/>
    <w:multiLevelType w:val="hybridMultilevel"/>
    <w:tmpl w:val="46628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511D5A"/>
    <w:multiLevelType w:val="hybridMultilevel"/>
    <w:tmpl w:val="94D06A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397F1F"/>
    <w:multiLevelType w:val="hybridMultilevel"/>
    <w:tmpl w:val="45FC64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79500C"/>
    <w:multiLevelType w:val="hybridMultilevel"/>
    <w:tmpl w:val="2558E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426825"/>
    <w:multiLevelType w:val="hybridMultilevel"/>
    <w:tmpl w:val="641E5B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2273B5"/>
    <w:multiLevelType w:val="hybridMultilevel"/>
    <w:tmpl w:val="94224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E772106"/>
    <w:multiLevelType w:val="hybridMultilevel"/>
    <w:tmpl w:val="374E3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995AC2"/>
    <w:multiLevelType w:val="hybridMultilevel"/>
    <w:tmpl w:val="B2D4F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43BA0"/>
    <w:multiLevelType w:val="hybridMultilevel"/>
    <w:tmpl w:val="3CECA0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DF"/>
    <w:rsid w:val="001B1050"/>
    <w:rsid w:val="00213DC6"/>
    <w:rsid w:val="00255ACA"/>
    <w:rsid w:val="004F5BDF"/>
    <w:rsid w:val="005F3EB2"/>
    <w:rsid w:val="00A330DB"/>
    <w:rsid w:val="00B75736"/>
    <w:rsid w:val="00C57A3F"/>
    <w:rsid w:val="00EB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90FD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BD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55AC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55ACA"/>
    <w:rPr>
      <w:i/>
      <w:iCs/>
      <w:color w:val="000000" w:themeColor="text1"/>
    </w:rPr>
  </w:style>
  <w:style w:type="character" w:styleId="BookTitle">
    <w:name w:val="Book Title"/>
    <w:basedOn w:val="DefaultParagraphFont"/>
    <w:uiPriority w:val="33"/>
    <w:qFormat/>
    <w:rsid w:val="00255ACA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A3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A3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BD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55AC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55ACA"/>
    <w:rPr>
      <w:i/>
      <w:iCs/>
      <w:color w:val="000000" w:themeColor="text1"/>
    </w:rPr>
  </w:style>
  <w:style w:type="character" w:styleId="BookTitle">
    <w:name w:val="Book Title"/>
    <w:basedOn w:val="DefaultParagraphFont"/>
    <w:uiPriority w:val="33"/>
    <w:qFormat/>
    <w:rsid w:val="00255ACA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A3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A3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306</Words>
  <Characters>1748</Characters>
  <Application>Microsoft Macintosh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Le Rossignol</dc:creator>
  <cp:keywords/>
  <dc:description/>
  <cp:lastModifiedBy>Andre Le Rossignol</cp:lastModifiedBy>
  <cp:revision>7</cp:revision>
  <dcterms:created xsi:type="dcterms:W3CDTF">2018-05-28T19:40:00Z</dcterms:created>
  <dcterms:modified xsi:type="dcterms:W3CDTF">2018-05-29T19:17:00Z</dcterms:modified>
</cp:coreProperties>
</file>