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FE92" w14:textId="77777777" w:rsidR="008550C4" w:rsidRDefault="00394D74">
      <w:r>
        <w:t>VACPN Spring Planning Sheet</w:t>
      </w:r>
      <w:r w:rsidR="001A3334">
        <w:t xml:space="preserve"> 2021</w:t>
      </w:r>
    </w:p>
    <w:p w14:paraId="06EEE994" w14:textId="77777777" w:rsidR="00C5166C" w:rsidRDefault="00C5166C">
      <w:r>
        <w:t>April 2</w:t>
      </w:r>
      <w:r w:rsidR="005F1F56">
        <w:t>8</w:t>
      </w:r>
      <w:r>
        <w:t xml:space="preserve"> – </w:t>
      </w:r>
      <w:r w:rsidR="005F1F56">
        <w:t>April 30, 2021</w:t>
      </w:r>
    </w:p>
    <w:p w14:paraId="168391A2" w14:textId="77777777" w:rsidR="00394D74" w:rsidRDefault="00394D74">
      <w:r>
        <w:t xml:space="preserve">Title: </w:t>
      </w:r>
      <w:r w:rsidR="00B5341C">
        <w:rPr>
          <w:rFonts w:ascii="Calibri" w:hAnsi="Calibri" w:cs="Calibri"/>
          <w:color w:val="1F497D"/>
        </w:rPr>
        <w:t>“Illuminating Gaps in Community Mental Health Care”</w:t>
      </w:r>
    </w:p>
    <w:p w14:paraId="5076B689" w14:textId="77777777" w:rsidR="00394D74" w:rsidRDefault="00394D74">
      <w:r>
        <w:t>Location: Shrine Mont</w:t>
      </w:r>
    </w:p>
    <w:p w14:paraId="754598EE" w14:textId="77777777" w:rsidR="00394D74" w:rsidRDefault="00394D74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58"/>
        <w:gridCol w:w="1558"/>
        <w:gridCol w:w="3989"/>
        <w:gridCol w:w="3240"/>
      </w:tblGrid>
      <w:tr w:rsidR="00394D74" w14:paraId="6775FECD" w14:textId="77777777" w:rsidTr="000C4F66">
        <w:trPr>
          <w:trHeight w:val="350"/>
        </w:trPr>
        <w:tc>
          <w:tcPr>
            <w:tcW w:w="1558" w:type="dxa"/>
          </w:tcPr>
          <w:p w14:paraId="0A08E9A3" w14:textId="77777777" w:rsidR="00394D74" w:rsidRDefault="00394D74">
            <w:r>
              <w:t>Time</w:t>
            </w:r>
          </w:p>
        </w:tc>
        <w:tc>
          <w:tcPr>
            <w:tcW w:w="1558" w:type="dxa"/>
          </w:tcPr>
          <w:p w14:paraId="12F7B968" w14:textId="77777777" w:rsidR="00394D74" w:rsidRDefault="00394D74">
            <w:r>
              <w:t>Wednesday</w:t>
            </w:r>
          </w:p>
        </w:tc>
        <w:tc>
          <w:tcPr>
            <w:tcW w:w="3989" w:type="dxa"/>
          </w:tcPr>
          <w:p w14:paraId="44907E2F" w14:textId="77777777" w:rsidR="00394D74" w:rsidRDefault="00394D74">
            <w:r>
              <w:t>Thursday</w:t>
            </w:r>
          </w:p>
        </w:tc>
        <w:tc>
          <w:tcPr>
            <w:tcW w:w="3240" w:type="dxa"/>
          </w:tcPr>
          <w:p w14:paraId="76459BC6" w14:textId="77777777" w:rsidR="00394D74" w:rsidRDefault="00394D74">
            <w:r>
              <w:t xml:space="preserve">Friday </w:t>
            </w:r>
          </w:p>
        </w:tc>
      </w:tr>
      <w:tr w:rsidR="00394D74" w14:paraId="3E59C2A8" w14:textId="77777777" w:rsidTr="000C4F66">
        <w:tc>
          <w:tcPr>
            <w:tcW w:w="1558" w:type="dxa"/>
          </w:tcPr>
          <w:p w14:paraId="4206F636" w14:textId="5067DEA3" w:rsidR="00394D74" w:rsidRDefault="00394D74">
            <w:r>
              <w:t>8:</w:t>
            </w:r>
            <w:r w:rsidR="00B6517A">
              <w:t>30</w:t>
            </w:r>
            <w:r>
              <w:t>am-9:00am</w:t>
            </w:r>
          </w:p>
        </w:tc>
        <w:tc>
          <w:tcPr>
            <w:tcW w:w="1558" w:type="dxa"/>
          </w:tcPr>
          <w:p w14:paraId="20203E60" w14:textId="77777777" w:rsidR="00394D74" w:rsidRDefault="00394D74"/>
        </w:tc>
        <w:tc>
          <w:tcPr>
            <w:tcW w:w="3989" w:type="dxa"/>
          </w:tcPr>
          <w:p w14:paraId="1005AAAA" w14:textId="77777777" w:rsidR="00394D74" w:rsidRDefault="00394D74">
            <w:r>
              <w:t>Registration</w:t>
            </w:r>
          </w:p>
        </w:tc>
        <w:tc>
          <w:tcPr>
            <w:tcW w:w="3240" w:type="dxa"/>
          </w:tcPr>
          <w:p w14:paraId="447101AA" w14:textId="77777777" w:rsidR="00394D74" w:rsidRDefault="00394D74">
            <w:r>
              <w:t>Registration</w:t>
            </w:r>
          </w:p>
        </w:tc>
      </w:tr>
      <w:tr w:rsidR="00394D74" w14:paraId="7D57CB19" w14:textId="77777777" w:rsidTr="000C4F66">
        <w:tc>
          <w:tcPr>
            <w:tcW w:w="1558" w:type="dxa"/>
          </w:tcPr>
          <w:p w14:paraId="148D7017" w14:textId="77777777" w:rsidR="00394D74" w:rsidRDefault="00394D74">
            <w:r>
              <w:t>9:00am to 9:15 am</w:t>
            </w:r>
          </w:p>
        </w:tc>
        <w:tc>
          <w:tcPr>
            <w:tcW w:w="1558" w:type="dxa"/>
          </w:tcPr>
          <w:p w14:paraId="1111D9A8" w14:textId="77777777" w:rsidR="00394D74" w:rsidRDefault="00394D74"/>
        </w:tc>
        <w:tc>
          <w:tcPr>
            <w:tcW w:w="3989" w:type="dxa"/>
          </w:tcPr>
          <w:p w14:paraId="74D7B774" w14:textId="77777777" w:rsidR="00394D74" w:rsidRDefault="00394D74">
            <w:r>
              <w:t>Call to order VACPN Co-President</w:t>
            </w:r>
            <w:r w:rsidR="00E26F12">
              <w:t>s</w:t>
            </w:r>
            <w:r>
              <w:t xml:space="preserve"> Jen Phelps</w:t>
            </w:r>
            <w:r w:rsidR="00E26F12">
              <w:t xml:space="preserve"> &amp; Lisa Babilon</w:t>
            </w:r>
          </w:p>
        </w:tc>
        <w:tc>
          <w:tcPr>
            <w:tcW w:w="3240" w:type="dxa"/>
          </w:tcPr>
          <w:p w14:paraId="12A5CA8A" w14:textId="77777777" w:rsidR="00394D74" w:rsidRDefault="00394D74">
            <w:r>
              <w:t>Call to order VACPN Co-President</w:t>
            </w:r>
            <w:r w:rsidR="00E26F12">
              <w:t>s</w:t>
            </w:r>
            <w:r>
              <w:t xml:space="preserve"> Jen Phelps</w:t>
            </w:r>
            <w:r w:rsidR="00E26F12">
              <w:t xml:space="preserve"> &amp; Lisa B</w:t>
            </w:r>
          </w:p>
        </w:tc>
      </w:tr>
      <w:tr w:rsidR="00394D74" w14:paraId="49BCA0AA" w14:textId="77777777" w:rsidTr="000C4F66">
        <w:tc>
          <w:tcPr>
            <w:tcW w:w="1558" w:type="dxa"/>
          </w:tcPr>
          <w:p w14:paraId="2C177C6A" w14:textId="77777777" w:rsidR="00394D74" w:rsidRDefault="00394D74">
            <w:r>
              <w:t>9:15am – 10:30 am</w:t>
            </w:r>
          </w:p>
        </w:tc>
        <w:tc>
          <w:tcPr>
            <w:tcW w:w="1558" w:type="dxa"/>
          </w:tcPr>
          <w:p w14:paraId="1C0CAB94" w14:textId="77777777" w:rsidR="00394D74" w:rsidRDefault="00394D74"/>
        </w:tc>
        <w:tc>
          <w:tcPr>
            <w:tcW w:w="3989" w:type="dxa"/>
          </w:tcPr>
          <w:p w14:paraId="2D1F01AB" w14:textId="77777777" w:rsidR="00E26F12" w:rsidRPr="00E26F12" w:rsidRDefault="00394D74" w:rsidP="00E26F12">
            <w:r w:rsidRPr="00E26F12">
              <w:t xml:space="preserve">Keynote Speaker: </w:t>
            </w:r>
            <w:r w:rsidR="00692306">
              <w:rPr>
                <w:rFonts w:ascii="Calibri" w:hAnsi="Calibri" w:cs="Calibri"/>
              </w:rPr>
              <w:t>ANA representative</w:t>
            </w:r>
            <w:r w:rsidR="00E26F12">
              <w:rPr>
                <w:rFonts w:ascii="Calibri" w:hAnsi="Calibri" w:cs="Calibri"/>
              </w:rPr>
              <w:t xml:space="preserve">, </w:t>
            </w:r>
            <w:r w:rsidR="00E26F12" w:rsidRPr="00E26F12">
              <w:rPr>
                <w:rFonts w:ascii="Calibri" w:hAnsi="Calibri" w:cs="Calibri"/>
              </w:rPr>
              <w:t xml:space="preserve">“Gaps in </w:t>
            </w:r>
            <w:r w:rsidR="00E26F12" w:rsidRPr="00E26F12">
              <w:rPr>
                <w:rFonts w:cstheme="minorHAnsi"/>
              </w:rPr>
              <w:t>Nursing</w:t>
            </w:r>
            <w:r w:rsidR="00E26F12" w:rsidRPr="00E26F12">
              <w:rPr>
                <w:rFonts w:ascii="Calibri" w:hAnsi="Calibri" w:cs="Calibri"/>
              </w:rPr>
              <w:t xml:space="preserve"> Certification”.</w:t>
            </w:r>
          </w:p>
          <w:p w14:paraId="198FB9BE" w14:textId="77777777" w:rsidR="00394D74" w:rsidRDefault="00394D74"/>
        </w:tc>
        <w:tc>
          <w:tcPr>
            <w:tcW w:w="3240" w:type="dxa"/>
          </w:tcPr>
          <w:p w14:paraId="39D55F7A" w14:textId="77777777" w:rsidR="00394D74" w:rsidRPr="005C1DFF" w:rsidRDefault="000C4F66" w:rsidP="005C1DFF">
            <w:r w:rsidRPr="005C1DFF">
              <w:t>Speaker:</w:t>
            </w:r>
            <w:r w:rsidR="00BE2F11" w:rsidRPr="005C1DFF">
              <w:t xml:space="preserve"> </w:t>
            </w:r>
            <w:r w:rsidR="005C1DFF" w:rsidRPr="005C1DFF">
              <w:t xml:space="preserve">Jeannie  </w:t>
            </w:r>
            <w:r w:rsidR="005C1DFF" w:rsidRPr="005C1DFF">
              <w:rPr>
                <w:rFonts w:ascii="Calibri" w:hAnsi="Calibri" w:cs="Calibri"/>
              </w:rPr>
              <w:t>Cummins Eisenhour</w:t>
            </w:r>
            <w:r w:rsidR="005C1DFF" w:rsidRPr="005C1DFF">
              <w:t>    </w:t>
            </w:r>
            <w:r w:rsidR="005C1DFF" w:rsidRPr="005C1DFF">
              <w:rPr>
                <w:rFonts w:ascii="Calibri" w:hAnsi="Calibri" w:cs="Calibri"/>
              </w:rPr>
              <w:t xml:space="preserve"> </w:t>
            </w:r>
            <w:r w:rsidR="008762E3" w:rsidRPr="005C1DFF">
              <w:rPr>
                <w:rFonts w:ascii="Calibri" w:hAnsi="Calibri" w:cs="Calibri"/>
              </w:rPr>
              <w:t>(DBHDS), “Gaps in Housing and Resources”</w:t>
            </w:r>
          </w:p>
        </w:tc>
      </w:tr>
      <w:tr w:rsidR="00394D74" w14:paraId="5D3149A6" w14:textId="77777777" w:rsidTr="000C4F66">
        <w:tc>
          <w:tcPr>
            <w:tcW w:w="1558" w:type="dxa"/>
          </w:tcPr>
          <w:p w14:paraId="646C6F53" w14:textId="77777777" w:rsidR="00394D74" w:rsidRDefault="00394D74">
            <w:r>
              <w:t>10:30am to 10:45 am</w:t>
            </w:r>
          </w:p>
        </w:tc>
        <w:tc>
          <w:tcPr>
            <w:tcW w:w="1558" w:type="dxa"/>
          </w:tcPr>
          <w:p w14:paraId="2EF7ADA0" w14:textId="77777777" w:rsidR="00394D74" w:rsidRDefault="00394D74"/>
        </w:tc>
        <w:tc>
          <w:tcPr>
            <w:tcW w:w="3989" w:type="dxa"/>
          </w:tcPr>
          <w:p w14:paraId="6ECCB13B" w14:textId="77777777" w:rsidR="00394D74" w:rsidRDefault="00394D74">
            <w:r>
              <w:t>Break</w:t>
            </w:r>
          </w:p>
        </w:tc>
        <w:tc>
          <w:tcPr>
            <w:tcW w:w="3240" w:type="dxa"/>
          </w:tcPr>
          <w:p w14:paraId="3DB82A08" w14:textId="77777777" w:rsidR="00394D74" w:rsidRDefault="00394D74">
            <w:r>
              <w:t>Break</w:t>
            </w:r>
          </w:p>
        </w:tc>
      </w:tr>
      <w:tr w:rsidR="00394D74" w14:paraId="4156DE65" w14:textId="77777777" w:rsidTr="000C4F66">
        <w:tc>
          <w:tcPr>
            <w:tcW w:w="1558" w:type="dxa"/>
          </w:tcPr>
          <w:p w14:paraId="46E34FDA" w14:textId="77777777" w:rsidR="00394D74" w:rsidRDefault="00BE2F11" w:rsidP="000819FB">
            <w:r>
              <w:t>10:45</w:t>
            </w:r>
            <w:r w:rsidR="000819FB">
              <w:t>am to 12:00p</w:t>
            </w:r>
            <w:r w:rsidR="00394D74">
              <w:t>m</w:t>
            </w:r>
          </w:p>
        </w:tc>
        <w:tc>
          <w:tcPr>
            <w:tcW w:w="1558" w:type="dxa"/>
          </w:tcPr>
          <w:p w14:paraId="197B4347" w14:textId="77777777" w:rsidR="00394D74" w:rsidRDefault="00394D74"/>
        </w:tc>
        <w:tc>
          <w:tcPr>
            <w:tcW w:w="3989" w:type="dxa"/>
          </w:tcPr>
          <w:p w14:paraId="28D0AF8B" w14:textId="77777777" w:rsidR="00394D74" w:rsidRDefault="00394D74">
            <w:r>
              <w:t>VACPN Business Meeting</w:t>
            </w:r>
            <w:r w:rsidR="00B36587">
              <w:t xml:space="preserve"> &amp; Elections</w:t>
            </w:r>
          </w:p>
          <w:p w14:paraId="68EB3C8A" w14:textId="77777777" w:rsidR="00B36587" w:rsidRDefault="00B36587">
            <w:r>
              <w:t>(Vice President, CNE Coordinator, Treasurer, Regional Rep Coordinator)</w:t>
            </w:r>
          </w:p>
        </w:tc>
        <w:tc>
          <w:tcPr>
            <w:tcW w:w="3240" w:type="dxa"/>
          </w:tcPr>
          <w:p w14:paraId="237E5A31" w14:textId="77777777" w:rsidR="00394D74" w:rsidRDefault="00CF5F62">
            <w:r>
              <w:t>Speaker:</w:t>
            </w:r>
            <w:r w:rsidR="000D20DD">
              <w:t xml:space="preserve">  Shirley Ramsey, “Talk Saves Lives”</w:t>
            </w:r>
          </w:p>
        </w:tc>
      </w:tr>
      <w:tr w:rsidR="00394D74" w14:paraId="72CBF872" w14:textId="77777777" w:rsidTr="000C4F66">
        <w:tc>
          <w:tcPr>
            <w:tcW w:w="1558" w:type="dxa"/>
          </w:tcPr>
          <w:p w14:paraId="3C9EA54E" w14:textId="77777777" w:rsidR="00394D74" w:rsidRDefault="000819FB">
            <w:r>
              <w:t>12:00pm to 1:0</w:t>
            </w:r>
            <w:r w:rsidR="00394D74">
              <w:t xml:space="preserve">0pm </w:t>
            </w:r>
          </w:p>
        </w:tc>
        <w:tc>
          <w:tcPr>
            <w:tcW w:w="1558" w:type="dxa"/>
          </w:tcPr>
          <w:p w14:paraId="2D38684B" w14:textId="77777777" w:rsidR="00394D74" w:rsidRDefault="00394D74"/>
        </w:tc>
        <w:tc>
          <w:tcPr>
            <w:tcW w:w="3989" w:type="dxa"/>
          </w:tcPr>
          <w:p w14:paraId="6805DF9C" w14:textId="77777777" w:rsidR="00394D74" w:rsidRDefault="00394D74">
            <w:r>
              <w:t>Lunch</w:t>
            </w:r>
          </w:p>
        </w:tc>
        <w:tc>
          <w:tcPr>
            <w:tcW w:w="3240" w:type="dxa"/>
          </w:tcPr>
          <w:p w14:paraId="44603FC2" w14:textId="77777777" w:rsidR="00394D74" w:rsidRDefault="00DB60AD">
            <w:r>
              <w:t>12:00-12:15 Evaluations</w:t>
            </w:r>
          </w:p>
          <w:p w14:paraId="3B7AD862" w14:textId="3BD4F43F" w:rsidR="00DB60AD" w:rsidRDefault="00DB60AD"/>
        </w:tc>
      </w:tr>
      <w:tr w:rsidR="00394D74" w14:paraId="4A27987C" w14:textId="77777777" w:rsidTr="000C4F66">
        <w:tc>
          <w:tcPr>
            <w:tcW w:w="1558" w:type="dxa"/>
          </w:tcPr>
          <w:p w14:paraId="16072D3F" w14:textId="77777777" w:rsidR="00394D74" w:rsidRDefault="000819FB">
            <w:r>
              <w:t>1:00pm to 2:0</w:t>
            </w:r>
            <w:r w:rsidR="00394D74">
              <w:t>0pm</w:t>
            </w:r>
          </w:p>
        </w:tc>
        <w:tc>
          <w:tcPr>
            <w:tcW w:w="1558" w:type="dxa"/>
          </w:tcPr>
          <w:p w14:paraId="2C5F78DE" w14:textId="77777777" w:rsidR="00394D74" w:rsidRDefault="00394D74"/>
        </w:tc>
        <w:tc>
          <w:tcPr>
            <w:tcW w:w="3989" w:type="dxa"/>
          </w:tcPr>
          <w:p w14:paraId="65ACB237" w14:textId="77777777" w:rsidR="00E26F12" w:rsidRPr="00E26F12" w:rsidRDefault="00394D74" w:rsidP="00E26F12">
            <w:r w:rsidRPr="00E26F12">
              <w:t>Speaker:</w:t>
            </w:r>
            <w:r w:rsidR="00E26F12" w:rsidRPr="00E26F12">
              <w:rPr>
                <w:rFonts w:ascii="Calibri" w:hAnsi="Calibri" w:cs="Calibri"/>
              </w:rPr>
              <w:t xml:space="preserve"> </w:t>
            </w:r>
            <w:r w:rsidR="00E26F12">
              <w:rPr>
                <w:rFonts w:ascii="Calibri" w:hAnsi="Calibri" w:cs="Calibri"/>
              </w:rPr>
              <w:t xml:space="preserve">Michelle </w:t>
            </w:r>
            <w:proofErr w:type="spellStart"/>
            <w:r w:rsidR="00E26F12">
              <w:rPr>
                <w:rFonts w:ascii="Calibri" w:hAnsi="Calibri" w:cs="Calibri"/>
              </w:rPr>
              <w:t>Zehr</w:t>
            </w:r>
            <w:proofErr w:type="spellEnd"/>
            <w:r w:rsidR="00E26F12">
              <w:rPr>
                <w:rFonts w:ascii="Calibri" w:hAnsi="Calibri" w:cs="Calibri"/>
              </w:rPr>
              <w:t xml:space="preserve">, </w:t>
            </w:r>
            <w:r w:rsidR="00E26F12" w:rsidRPr="00E26F12">
              <w:rPr>
                <w:rFonts w:ascii="Calibri" w:hAnsi="Calibri" w:cs="Calibri"/>
              </w:rPr>
              <w:t>“Gaps in Self-Care”.</w:t>
            </w:r>
          </w:p>
          <w:p w14:paraId="2D3DD274" w14:textId="77777777" w:rsidR="00394D74" w:rsidRDefault="00394D74" w:rsidP="00E26F12"/>
        </w:tc>
        <w:tc>
          <w:tcPr>
            <w:tcW w:w="3240" w:type="dxa"/>
          </w:tcPr>
          <w:p w14:paraId="37BF8A40" w14:textId="77777777" w:rsidR="00394D74" w:rsidRDefault="00394D74"/>
        </w:tc>
      </w:tr>
      <w:tr w:rsidR="00394D74" w14:paraId="2FB22066" w14:textId="77777777" w:rsidTr="000C4F66">
        <w:tc>
          <w:tcPr>
            <w:tcW w:w="1558" w:type="dxa"/>
          </w:tcPr>
          <w:p w14:paraId="6C11A1B7" w14:textId="77777777" w:rsidR="00394D74" w:rsidRDefault="000819FB">
            <w:r>
              <w:t>2:00pm to 2:1</w:t>
            </w:r>
            <w:r w:rsidR="00394D74">
              <w:t xml:space="preserve">5pm </w:t>
            </w:r>
          </w:p>
        </w:tc>
        <w:tc>
          <w:tcPr>
            <w:tcW w:w="1558" w:type="dxa"/>
          </w:tcPr>
          <w:p w14:paraId="7B75CD0F" w14:textId="77777777" w:rsidR="00394D74" w:rsidRDefault="00394D74"/>
        </w:tc>
        <w:tc>
          <w:tcPr>
            <w:tcW w:w="3989" w:type="dxa"/>
          </w:tcPr>
          <w:p w14:paraId="7148A1B9" w14:textId="77777777" w:rsidR="00394D74" w:rsidRDefault="00394D74">
            <w:r>
              <w:t>Break</w:t>
            </w:r>
          </w:p>
        </w:tc>
        <w:tc>
          <w:tcPr>
            <w:tcW w:w="3240" w:type="dxa"/>
          </w:tcPr>
          <w:p w14:paraId="0A7117FE" w14:textId="77777777" w:rsidR="00394D74" w:rsidRDefault="00394D74"/>
        </w:tc>
      </w:tr>
      <w:tr w:rsidR="00394D74" w14:paraId="7749602C" w14:textId="77777777" w:rsidTr="000C4F66">
        <w:tc>
          <w:tcPr>
            <w:tcW w:w="1558" w:type="dxa"/>
          </w:tcPr>
          <w:p w14:paraId="5F91BA93" w14:textId="77777777" w:rsidR="00394D74" w:rsidRDefault="000819FB">
            <w:r>
              <w:t>2:15 pm to 3:1</w:t>
            </w:r>
            <w:r w:rsidR="00394D74">
              <w:t>5pm</w:t>
            </w:r>
          </w:p>
        </w:tc>
        <w:tc>
          <w:tcPr>
            <w:tcW w:w="1558" w:type="dxa"/>
          </w:tcPr>
          <w:p w14:paraId="74AF8B37" w14:textId="77777777" w:rsidR="00394D74" w:rsidRDefault="00394D74"/>
        </w:tc>
        <w:tc>
          <w:tcPr>
            <w:tcW w:w="3989" w:type="dxa"/>
          </w:tcPr>
          <w:p w14:paraId="0D7CB9D0" w14:textId="77777777" w:rsidR="00E26F12" w:rsidRPr="00E26F12" w:rsidRDefault="00394D74" w:rsidP="00E26F12">
            <w:r w:rsidRPr="00E26F12">
              <w:t>Speaker</w:t>
            </w:r>
            <w:r w:rsidR="006820C6">
              <w:t xml:space="preserve">:  Lisa Babilon for “Health </w:t>
            </w:r>
            <w:r w:rsidR="006C22A0">
              <w:t xml:space="preserve">Alerts </w:t>
            </w:r>
            <w:r w:rsidR="006820C6">
              <w:t>in the ID/DD Population”.</w:t>
            </w:r>
          </w:p>
          <w:p w14:paraId="04F12BB8" w14:textId="77777777" w:rsidR="00394D74" w:rsidRDefault="00394D74" w:rsidP="00E26F12"/>
        </w:tc>
        <w:tc>
          <w:tcPr>
            <w:tcW w:w="3240" w:type="dxa"/>
          </w:tcPr>
          <w:p w14:paraId="3326EC70" w14:textId="77777777" w:rsidR="00394D74" w:rsidRDefault="00394D74"/>
        </w:tc>
      </w:tr>
      <w:tr w:rsidR="00394D74" w14:paraId="32B68DD5" w14:textId="77777777" w:rsidTr="000C4F66">
        <w:tc>
          <w:tcPr>
            <w:tcW w:w="1558" w:type="dxa"/>
          </w:tcPr>
          <w:p w14:paraId="54FB6FDE" w14:textId="77777777" w:rsidR="00394D74" w:rsidRDefault="000819FB">
            <w:r>
              <w:t>3:1</w:t>
            </w:r>
            <w:r w:rsidR="000C4F66">
              <w:t>5pm to 4:00pm</w:t>
            </w:r>
          </w:p>
        </w:tc>
        <w:tc>
          <w:tcPr>
            <w:tcW w:w="1558" w:type="dxa"/>
          </w:tcPr>
          <w:p w14:paraId="4CFF8977" w14:textId="4F8251BB" w:rsidR="00394D74" w:rsidRDefault="00394D74"/>
        </w:tc>
        <w:tc>
          <w:tcPr>
            <w:tcW w:w="3989" w:type="dxa"/>
          </w:tcPr>
          <w:p w14:paraId="024970B4" w14:textId="77777777" w:rsidR="00394D74" w:rsidRDefault="000C4F66">
            <w:r>
              <w:t>Closing remarks</w:t>
            </w:r>
          </w:p>
          <w:p w14:paraId="56754E08" w14:textId="77777777" w:rsidR="000C4F66" w:rsidRDefault="000C4F66">
            <w:r>
              <w:t>VACPN Co President</w:t>
            </w:r>
            <w:r w:rsidR="00E26F12">
              <w:t>s Jen P &amp; Lisa B</w:t>
            </w:r>
          </w:p>
        </w:tc>
        <w:tc>
          <w:tcPr>
            <w:tcW w:w="3240" w:type="dxa"/>
          </w:tcPr>
          <w:p w14:paraId="6D3F5BED" w14:textId="77777777" w:rsidR="00394D74" w:rsidRDefault="00394D74"/>
        </w:tc>
      </w:tr>
    </w:tbl>
    <w:p w14:paraId="4798F45C" w14:textId="77777777" w:rsidR="00394D74" w:rsidRDefault="00394D74" w:rsidP="00E26F12"/>
    <w:sectPr w:rsidR="0039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C7420"/>
    <w:multiLevelType w:val="hybridMultilevel"/>
    <w:tmpl w:val="89C83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74"/>
    <w:rsid w:val="000819FB"/>
    <w:rsid w:val="000C4F66"/>
    <w:rsid w:val="000D20DD"/>
    <w:rsid w:val="001A3334"/>
    <w:rsid w:val="00394D74"/>
    <w:rsid w:val="00417E36"/>
    <w:rsid w:val="005C1DFF"/>
    <w:rsid w:val="005F1F56"/>
    <w:rsid w:val="006820C6"/>
    <w:rsid w:val="00692306"/>
    <w:rsid w:val="006C22A0"/>
    <w:rsid w:val="008550C4"/>
    <w:rsid w:val="008762E3"/>
    <w:rsid w:val="00926693"/>
    <w:rsid w:val="00AF0DF8"/>
    <w:rsid w:val="00B36587"/>
    <w:rsid w:val="00B5341C"/>
    <w:rsid w:val="00B6517A"/>
    <w:rsid w:val="00B81762"/>
    <w:rsid w:val="00BE2F11"/>
    <w:rsid w:val="00C11FFE"/>
    <w:rsid w:val="00C5166C"/>
    <w:rsid w:val="00CF5F62"/>
    <w:rsid w:val="00DB60AD"/>
    <w:rsid w:val="00E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AB36"/>
  <w15:chartTrackingRefBased/>
  <w15:docId w15:val="{DB8E48E1-483F-40B7-BD1B-8F63AC4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BH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Phelps</dc:creator>
  <cp:keywords/>
  <dc:description/>
  <cp:lastModifiedBy>Microsoft Office User</cp:lastModifiedBy>
  <cp:revision>3</cp:revision>
  <dcterms:created xsi:type="dcterms:W3CDTF">2021-01-21T17:59:00Z</dcterms:created>
  <dcterms:modified xsi:type="dcterms:W3CDTF">2021-01-23T14:52:00Z</dcterms:modified>
</cp:coreProperties>
</file>