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ind w:left="0" w:right="0" w:hanging="0"/>
        <w:jc w:val="center"/>
        <w:rPr>
          <w:rFonts w:ascii="Times New Roman" w:hAnsi="Times New Roman" w:eastAsia="Times New Roman" w:cs="Times New Roman"/>
          <w:color w:val="000000"/>
          <w:sz w:val="40"/>
          <w:szCs w:val="40"/>
          <w:lang w:val="en-US"/>
        </w:rPr>
      </w:pPr>
      <w:r>
        <w:rPr>
          <w:rFonts w:eastAsia="Times New Roman" w:cs="Times New Roman" w:ascii="Times New Roman" w:hAnsi="Times New Roman"/>
          <w:color w:val="000000"/>
          <w:sz w:val="40"/>
          <w:szCs w:val="40"/>
          <w:lang w:val="en-US"/>
        </w:rPr>
        <w:drawing>
          <wp:inline distT="0" distB="0" distL="0" distR="0">
            <wp:extent cx="922655" cy="923290"/>
            <wp:effectExtent l="0" t="0" r="0" b="0"/>
            <wp:docPr id="1" name="Object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0" descr=""/>
                    <pic:cNvPicPr>
                      <a:picLocks noChangeAspect="1" noChangeArrowheads="1"/>
                    </pic:cNvPicPr>
                  </pic:nvPicPr>
                  <pic:blipFill>
                    <a:blip r:embed="rId2"/>
                    <a:stretch>
                      <a:fillRect/>
                    </a:stretch>
                  </pic:blipFill>
                  <pic:spPr bwMode="auto">
                    <a:xfrm>
                      <a:off x="0" y="0"/>
                      <a:ext cx="922655" cy="923290"/>
                    </a:xfrm>
                    <a:prstGeom prst="rect">
                      <a:avLst/>
                    </a:prstGeom>
                  </pic:spPr>
                </pic:pic>
              </a:graphicData>
            </a:graphic>
          </wp:inline>
        </w:drawing>
      </w:r>
    </w:p>
    <w:p>
      <w:pPr>
        <w:pStyle w:val="Normal"/>
        <w:bidi w:val="0"/>
        <w:spacing w:lineRule="auto" w:line="240" w:before="0" w:after="0"/>
        <w:ind w:left="0" w:right="0" w:hanging="0"/>
        <w:jc w:val="center"/>
        <w:rPr>
          <w:rFonts w:ascii="Batang" w:hAnsi="Batang" w:eastAsia="Batang" w:cs="Batang"/>
          <w:b/>
          <w:b/>
          <w:bCs/>
          <w:color w:val="000000"/>
          <w:sz w:val="40"/>
          <w:szCs w:val="40"/>
          <w:lang w:val="en-US"/>
        </w:rPr>
      </w:pPr>
      <w:r>
        <w:rPr>
          <w:rFonts w:eastAsia="Batang" w:cs="Batang" w:ascii="Batang" w:hAnsi="Batang"/>
          <w:b/>
          <w:bCs/>
          <w:color w:val="000000"/>
          <w:sz w:val="40"/>
          <w:szCs w:val="40"/>
          <w:lang w:val="en-US"/>
        </w:rPr>
        <w:t>Meadowland Subdivision Newsletter</w:t>
      </w:r>
    </w:p>
    <w:p>
      <w:pPr>
        <w:pStyle w:val="Normal"/>
        <w:bidi w:val="0"/>
        <w:spacing w:lineRule="auto" w:line="240" w:before="0" w:after="0"/>
        <w:ind w:left="0" w:right="0" w:hanging="0"/>
        <w:jc w:val="center"/>
        <w:rPr>
          <w:rFonts w:ascii="Batang" w:hAnsi="Batang" w:eastAsia="Batang" w:cs="Batang"/>
          <w:b/>
          <w:b/>
          <w:bCs/>
          <w:color w:val="000000"/>
          <w:sz w:val="40"/>
          <w:szCs w:val="40"/>
          <w:lang w:val="en-US"/>
        </w:rPr>
      </w:pPr>
      <w:r>
        <w:rPr>
          <w:rFonts w:eastAsia="Batang" w:cs="Batang" w:ascii="Batang" w:hAnsi="Batang"/>
          <w:b/>
          <w:bCs/>
          <w:color w:val="000000"/>
          <w:sz w:val="40"/>
          <w:szCs w:val="40"/>
          <w:lang w:val="en-US"/>
        </w:rPr>
        <w:t>Volume 8</w:t>
      </w:r>
    </w:p>
    <w:p>
      <w:pPr>
        <w:pStyle w:val="Normal"/>
        <w:bidi w:val="0"/>
        <w:spacing w:lineRule="auto" w:line="240" w:before="0" w:after="0"/>
        <w:ind w:left="0" w:right="0" w:hanging="0"/>
        <w:jc w:val="center"/>
        <w:rPr>
          <w:rFonts w:ascii="Batang" w:hAnsi="Batang" w:eastAsia="Batang" w:cs="Batang"/>
          <w:b/>
          <w:b/>
          <w:bCs/>
          <w:color w:val="000000"/>
          <w:sz w:val="40"/>
          <w:szCs w:val="40"/>
          <w:lang w:val="en-US"/>
        </w:rPr>
      </w:pPr>
      <w:r>
        <w:rPr>
          <w:rFonts w:eastAsia="Batang" w:cs="Batang" w:ascii="Batang" w:hAnsi="Batang"/>
          <w:b/>
          <w:bCs/>
          <w:color w:val="000000"/>
          <w:sz w:val="40"/>
          <w:szCs w:val="40"/>
          <w:lang w:val="en-US"/>
        </w:rPr>
        <w:t>June 2011</w:t>
      </w:r>
    </w:p>
    <w:p>
      <w:pPr>
        <w:pStyle w:val="Normal"/>
        <w:bidi w:val="0"/>
        <w:spacing w:lineRule="auto" w:line="240" w:before="0" w:after="0"/>
        <w:ind w:left="0" w:right="0" w:hanging="0"/>
        <w:jc w:val="center"/>
        <w:rPr>
          <w:rFonts w:ascii="Courier New" w:hAnsi="Courier New" w:eastAsia="Courier New" w:cs="Courier New"/>
          <w:b/>
          <w:b/>
          <w:bCs/>
          <w:color w:val="000000"/>
          <w:sz w:val="40"/>
          <w:szCs w:val="40"/>
          <w:lang w:val="en-US"/>
        </w:rPr>
      </w:pPr>
      <w:r>
        <w:rPr>
          <w:rFonts w:eastAsia="Courier New" w:cs="Courier New" w:ascii="Courier New" w:hAnsi="Courier New"/>
          <w:b/>
          <w:bCs/>
          <w:color w:val="000000"/>
          <w:sz w:val="40"/>
          <w:szCs w:val="40"/>
          <w:lang w:val="en-US"/>
        </w:rPr>
      </w:r>
    </w:p>
    <w:p>
      <w:pPr>
        <w:pStyle w:val="Normal"/>
        <w:bidi w:val="0"/>
        <w:spacing w:lineRule="auto" w:line="240" w:before="0" w:after="0"/>
        <w:ind w:left="0" w:right="0" w:hanging="0"/>
        <w:jc w:val="left"/>
        <w:rPr>
          <w:rFonts w:ascii="Courier New" w:hAnsi="Courier New" w:eastAsia="Courier New" w:cs="Courier New"/>
          <w:b/>
          <w:b/>
          <w:bCs/>
          <w:color w:val="000000"/>
          <w:sz w:val="18"/>
          <w:szCs w:val="18"/>
          <w:lang w:val="en-US"/>
        </w:rPr>
      </w:pPr>
      <w:r>
        <w:rPr>
          <w:rFonts w:eastAsia="Courier New" w:cs="Courier New" w:ascii="Courier New" w:hAnsi="Courier New"/>
          <w:b/>
          <w:bCs/>
          <w:color w:val="000000"/>
          <w:sz w:val="18"/>
          <w:szCs w:val="18"/>
          <w:lang w:val="en-US"/>
        </w:rPr>
        <w:t xml:space="preserve">    </w:t>
      </w:r>
    </w:p>
    <w:p>
      <w:pPr>
        <w:pStyle w:val="Normal"/>
        <w:bidi w:val="0"/>
        <w:spacing w:lineRule="auto" w:line="240" w:before="0" w:after="0"/>
        <w:ind w:left="0" w:right="0" w:hanging="0"/>
        <w:jc w:val="center"/>
        <w:rPr>
          <w:rFonts w:ascii="Batang" w:hAnsi="Batang" w:eastAsia="Batang" w:cs="Batang"/>
          <w:b/>
          <w:b/>
          <w:bCs/>
          <w:color w:val="000000"/>
          <w:sz w:val="28"/>
          <w:szCs w:val="28"/>
          <w:lang w:val="en-US"/>
        </w:rPr>
      </w:pPr>
      <w:r>
        <w:rPr>
          <w:rFonts w:eastAsia="Batang" w:cs="Batang" w:ascii="Batang" w:hAnsi="Batang"/>
          <w:b/>
          <w:bCs/>
          <w:color w:val="000000"/>
          <w:sz w:val="28"/>
          <w:szCs w:val="28"/>
          <w:lang w:val="en-US"/>
        </w:rPr>
        <w:t>Summer is Defiantly Here!!!</w:t>
      </w:r>
    </w:p>
    <w:p>
      <w:pPr>
        <w:pStyle w:val="Normal"/>
        <w:bidi w:val="0"/>
        <w:spacing w:lineRule="auto" w:line="240" w:before="0" w:after="0"/>
        <w:ind w:left="0" w:right="0" w:hanging="0"/>
        <w:jc w:val="center"/>
        <w:rPr>
          <w:rFonts w:ascii="Courier New" w:hAnsi="Courier New" w:eastAsia="Courier New" w:cs="Courier New"/>
          <w:b/>
          <w:b/>
          <w:bCs/>
          <w:color w:val="000000"/>
          <w:sz w:val="28"/>
          <w:szCs w:val="28"/>
          <w:lang w:val="en-US"/>
        </w:rPr>
      </w:pPr>
      <w:r>
        <w:rPr>
          <w:rFonts w:eastAsia="Courier New" w:cs="Courier New" w:ascii="Courier New" w:hAnsi="Courier New"/>
          <w:b/>
          <w:bCs/>
          <w:color w:val="000000"/>
          <w:sz w:val="28"/>
          <w:szCs w:val="28"/>
          <w:lang w:val="en-US"/>
        </w:rPr>
      </w:r>
    </w:p>
    <w:p>
      <w:pPr>
        <w:pStyle w:val="Normal"/>
        <w:bidi w:val="0"/>
        <w:spacing w:lineRule="auto" w:line="240" w:before="0" w:after="0"/>
        <w:ind w:left="0" w:right="0" w:hanging="0"/>
        <w:jc w:val="left"/>
        <w:rPr/>
      </w:pPr>
      <w:r>
        <w:rPr>
          <w:rFonts w:eastAsia="Batang" w:cs="Batang" w:ascii="Batang" w:hAnsi="Batang"/>
          <w:color w:val="000000"/>
          <w:sz w:val="22"/>
          <w:szCs w:val="22"/>
          <w:lang w:val="en-US"/>
        </w:rPr>
        <w:t xml:space="preserve">   </w:t>
      </w:r>
      <w:r>
        <w:rPr>
          <w:rFonts w:eastAsia="Batang" w:cs="Batang" w:ascii="Batang" w:hAnsi="Batang"/>
          <w:b/>
          <w:bCs/>
          <w:color w:val="000000"/>
          <w:sz w:val="20"/>
          <w:szCs w:val="20"/>
          <w:lang w:val="en-US"/>
        </w:rPr>
        <w:t>Meadowland’s fiscal year is closed with all assessments received. Financially we are in good shape for the coming year.</w:t>
      </w:r>
      <w:r>
        <w:rPr>
          <w:rFonts w:eastAsia="Batang" w:cs="Batang" w:ascii="Batang" w:hAnsi="Batang"/>
          <w:b/>
          <w:bCs/>
          <w:color w:val="000000"/>
          <w:sz w:val="22"/>
          <w:szCs w:val="22"/>
          <w:lang w:val="en-US"/>
        </w:rPr>
        <w:t xml:space="preserve"> Everyone’s big focus this season has been the lack of rain and what it is doing to our yards and foundations. We have had to have some repairs done to the perimeter fencing because of this very reason. Everything is either sinking or pulling away from the foundation.</w:t>
      </w:r>
    </w:p>
    <w:p>
      <w:pPr>
        <w:pStyle w:val="Normal"/>
        <w:bidi w:val="0"/>
        <w:spacing w:lineRule="auto" w:line="240" w:before="0" w:after="0"/>
        <w:ind w:left="0" w:right="0" w:hanging="0"/>
        <w:jc w:val="left"/>
        <w:rPr>
          <w:rFonts w:ascii="Batang" w:hAnsi="Batang" w:eastAsia="Batang" w:cs="Batang"/>
          <w:color w:val="000000"/>
          <w:sz w:val="20"/>
          <w:szCs w:val="20"/>
          <w:lang w:val="en-US"/>
        </w:rPr>
      </w:pPr>
      <w:r>
        <w:rPr>
          <w:rFonts w:eastAsia="Batang" w:cs="Batang" w:ascii="Batang" w:hAnsi="Batang"/>
          <w:color w:val="000000"/>
          <w:sz w:val="20"/>
          <w:szCs w:val="20"/>
          <w:lang w:val="en-US"/>
        </w:rPr>
        <w:t xml:space="preserve">    </w:t>
      </w:r>
    </w:p>
    <w:p>
      <w:pPr>
        <w:pStyle w:val="Normal"/>
        <w:bidi w:val="0"/>
        <w:spacing w:lineRule="auto" w:line="240" w:before="0" w:after="0"/>
        <w:ind w:left="0" w:right="0" w:hanging="0"/>
        <w:jc w:val="left"/>
        <w:rPr>
          <w:rFonts w:ascii="Batang" w:hAnsi="Batang" w:eastAsia="Batang" w:cs="Batang"/>
          <w:b/>
          <w:b/>
          <w:bCs/>
          <w:color w:val="000000"/>
          <w:sz w:val="20"/>
          <w:szCs w:val="20"/>
          <w:lang w:val="en-US"/>
        </w:rPr>
      </w:pPr>
      <w:r>
        <w:rPr>
          <w:rFonts w:eastAsia="Batang" w:cs="Batang" w:ascii="Batang" w:hAnsi="Batang"/>
          <w:b/>
          <w:bCs/>
          <w:color w:val="000000"/>
          <w:sz w:val="20"/>
          <w:szCs w:val="20"/>
          <w:lang w:val="en-US"/>
        </w:rPr>
        <w:t xml:space="preserve">    </w:t>
      </w:r>
      <w:r>
        <w:rPr>
          <w:rFonts w:eastAsia="Batang" w:cs="Batang" w:ascii="Batang" w:hAnsi="Batang"/>
          <w:b/>
          <w:bCs/>
          <w:color w:val="000000"/>
          <w:sz w:val="20"/>
          <w:szCs w:val="20"/>
          <w:lang w:val="en-US"/>
        </w:rPr>
        <w:t>Everyone is making a considerable effort to get your yards and outside of your homes in tip top shape, which because of our drought involves watering of your yards and foundations. We are aware this is a struggle for all of us , but we can only hope our efforts will pay off and no one will experience cracked slabs. The Board</w:t>
      </w:r>
    </w:p>
    <w:p>
      <w:pPr>
        <w:pStyle w:val="Normal"/>
        <w:bidi w:val="0"/>
        <w:spacing w:lineRule="auto" w:line="240" w:before="0" w:after="0"/>
        <w:ind w:left="0" w:right="0" w:hanging="0"/>
        <w:jc w:val="left"/>
        <w:rPr>
          <w:rFonts w:ascii="Batang" w:hAnsi="Batang" w:eastAsia="Batang" w:cs="Batang"/>
          <w:b/>
          <w:b/>
          <w:bCs/>
          <w:color w:val="000000"/>
          <w:sz w:val="20"/>
          <w:szCs w:val="20"/>
          <w:lang w:val="en-US"/>
        </w:rPr>
      </w:pPr>
      <w:r>
        <w:rPr>
          <w:rFonts w:eastAsia="Batang" w:cs="Batang" w:ascii="Batang" w:hAnsi="Batang"/>
          <w:b/>
          <w:bCs/>
          <w:color w:val="000000"/>
          <w:sz w:val="20"/>
          <w:szCs w:val="20"/>
          <w:lang w:val="en-US"/>
        </w:rPr>
        <w:t>truly appreciates everyone’s hard work and dedication to keeping our neighborhood the kind of place we can all be proud of.</w:t>
      </w:r>
    </w:p>
    <w:p>
      <w:pPr>
        <w:pStyle w:val="Normal"/>
        <w:bidi w:val="0"/>
        <w:spacing w:lineRule="auto" w:line="240" w:before="0" w:after="0"/>
        <w:ind w:left="0" w:right="0" w:hanging="0"/>
        <w:jc w:val="left"/>
        <w:rPr>
          <w:rFonts w:ascii="Batang" w:hAnsi="Batang" w:eastAsia="Batang" w:cs="Batang"/>
          <w:b/>
          <w:b/>
          <w:bCs/>
          <w:color w:val="000000"/>
          <w:sz w:val="20"/>
          <w:szCs w:val="20"/>
          <w:lang w:val="en-US"/>
        </w:rPr>
      </w:pPr>
      <w:r>
        <w:rPr>
          <w:rFonts w:eastAsia="Batang" w:cs="Batang" w:ascii="Batang" w:hAnsi="Batang"/>
          <w:b/>
          <w:bCs/>
          <w:color w:val="000000"/>
          <w:sz w:val="20"/>
          <w:szCs w:val="20"/>
          <w:lang w:val="en-US"/>
        </w:rPr>
      </w:r>
    </w:p>
    <w:p>
      <w:pPr>
        <w:pStyle w:val="Normal"/>
        <w:bidi w:val="0"/>
        <w:spacing w:lineRule="auto" w:line="240" w:before="0" w:after="0"/>
        <w:ind w:left="0" w:right="0" w:hanging="0"/>
        <w:jc w:val="left"/>
        <w:rPr>
          <w:rFonts w:ascii="Batang" w:hAnsi="Batang" w:eastAsia="Batang" w:cs="Batang"/>
          <w:b/>
          <w:b/>
          <w:bCs/>
          <w:color w:val="000000"/>
          <w:sz w:val="20"/>
          <w:szCs w:val="20"/>
          <w:lang w:val="en-US"/>
        </w:rPr>
      </w:pPr>
      <w:r>
        <w:rPr>
          <w:rFonts w:eastAsia="Batang" w:cs="Batang" w:ascii="Batang" w:hAnsi="Batang"/>
          <w:b/>
          <w:bCs/>
          <w:color w:val="000000"/>
          <w:sz w:val="20"/>
          <w:szCs w:val="20"/>
          <w:lang w:val="en-US"/>
        </w:rPr>
        <w:t xml:space="preserve"> </w:t>
      </w:r>
      <w:r>
        <w:rPr>
          <w:rFonts w:eastAsia="Batang" w:cs="Batang" w:ascii="Batang" w:hAnsi="Batang"/>
          <w:b/>
          <w:bCs/>
          <w:color w:val="000000"/>
          <w:sz w:val="20"/>
          <w:szCs w:val="20"/>
          <w:lang w:val="en-US"/>
        </w:rPr>
        <w:t>The Fourth of July is right around the corner and all the festivities that come with it. Because of the dry conditions, Brazoria County has limited both the time they can sell and the types of fireworks that can be sold. If you have fireworks at your home, please be careful. Also, please remember to clean up the debris from the fireworks around your property and in the street.</w:t>
      </w:r>
    </w:p>
    <w:p>
      <w:pPr>
        <w:pStyle w:val="Normal"/>
        <w:bidi w:val="0"/>
        <w:spacing w:lineRule="auto" w:line="240" w:before="0" w:after="0"/>
        <w:ind w:left="0" w:right="0" w:hanging="0"/>
        <w:jc w:val="left"/>
        <w:rPr>
          <w:rFonts w:ascii="Courier New" w:hAnsi="Courier New" w:eastAsia="Courier New" w:cs="Courier New"/>
          <w:b/>
          <w:b/>
          <w:bCs/>
          <w:color w:val="000000"/>
          <w:sz w:val="20"/>
          <w:szCs w:val="20"/>
          <w:lang w:val="en-US"/>
        </w:rPr>
      </w:pPr>
      <w:r>
        <w:rPr>
          <w:rFonts w:eastAsia="Courier New" w:cs="Courier New" w:ascii="Courier New" w:hAnsi="Courier New"/>
          <w:b/>
          <w:bCs/>
          <w:color w:val="000000"/>
          <w:sz w:val="20"/>
          <w:szCs w:val="20"/>
          <w:lang w:val="en-US"/>
        </w:rPr>
      </w:r>
    </w:p>
    <w:p>
      <w:pPr>
        <w:pStyle w:val="Normal"/>
        <w:bidi w:val="0"/>
        <w:spacing w:lineRule="auto" w:line="240" w:before="0" w:after="0"/>
        <w:ind w:left="0" w:right="0" w:hanging="0"/>
        <w:jc w:val="left"/>
        <w:rPr>
          <w:rFonts w:ascii="Batang" w:hAnsi="Batang" w:eastAsia="Batang" w:cs="Batang"/>
          <w:b/>
          <w:b/>
          <w:bCs/>
          <w:color w:val="000000"/>
          <w:sz w:val="18"/>
          <w:szCs w:val="18"/>
          <w:lang w:val="en-US"/>
        </w:rPr>
      </w:pPr>
      <w:r>
        <w:rPr>
          <w:rFonts w:eastAsia="Batang" w:cs="Batang" w:ascii="Batang" w:hAnsi="Batang"/>
          <w:b/>
          <w:bCs/>
          <w:color w:val="000000"/>
          <w:sz w:val="18"/>
          <w:szCs w:val="18"/>
          <w:lang w:val="en-US"/>
        </w:rPr>
        <w:t>Sincerely,</w:t>
      </w:r>
    </w:p>
    <w:p>
      <w:pPr>
        <w:pStyle w:val="Normal"/>
        <w:bidi w:val="0"/>
        <w:spacing w:lineRule="auto" w:line="240" w:before="0" w:after="0"/>
        <w:ind w:left="0" w:right="0" w:hanging="0"/>
        <w:jc w:val="left"/>
        <w:rPr/>
      </w:pPr>
      <w:r>
        <w:rPr>
          <w:rFonts w:eastAsia="Batang" w:cs="Batang" w:ascii="Batang" w:hAnsi="Batang"/>
          <w:b/>
          <w:bCs/>
          <w:color w:val="000000"/>
          <w:sz w:val="20"/>
          <w:szCs w:val="20"/>
          <w:lang w:val="en-US"/>
        </w:rPr>
        <w:t xml:space="preserve">M.P.O.A. Board     </w:t>
      </w:r>
      <w:r>
        <w:rPr>
          <w:rFonts w:eastAsia="Batang" w:cs="Batang" w:ascii="Batang" w:hAnsi="Batang"/>
          <w:b/>
          <w:bCs/>
          <w:color w:val="000000"/>
          <w:sz w:val="36"/>
          <w:szCs w:val="36"/>
          <w:lang w:val="en-US"/>
        </w:rPr>
        <w:t>!HAVE A SAFE SUMMER!</w:t>
      </w:r>
    </w:p>
    <w:p>
      <w:pPr>
        <w:pStyle w:val="Normal"/>
        <w:bidi w:val="0"/>
        <w:spacing w:lineRule="auto" w:line="240" w:before="0" w:after="0"/>
        <w:ind w:left="0" w:right="0" w:hanging="0"/>
        <w:jc w:val="left"/>
        <w:rPr>
          <w:rFonts w:ascii="Batang" w:hAnsi="Batang" w:eastAsia="Batang" w:cs="Batang"/>
          <w:b/>
          <w:b/>
          <w:bCs/>
          <w:color w:val="000000"/>
          <w:sz w:val="20"/>
          <w:szCs w:val="20"/>
          <w:lang w:val="en-US"/>
        </w:rPr>
      </w:pPr>
      <w:r>
        <w:rPr>
          <w:rFonts w:eastAsia="Batang" w:cs="Batang" w:ascii="Batang" w:hAnsi="Batang"/>
          <w:b/>
          <w:bCs/>
          <w:color w:val="000000"/>
          <w:sz w:val="20"/>
          <w:szCs w:val="20"/>
          <w:lang w:val="en-US"/>
        </w:rPr>
      </w:r>
    </w:p>
    <w:p>
      <w:pPr>
        <w:pStyle w:val="Normal"/>
        <w:bidi w:val="0"/>
        <w:spacing w:lineRule="auto" w:line="240" w:before="0" w:after="0"/>
        <w:ind w:left="0" w:right="0" w:hanging="0"/>
        <w:jc w:val="left"/>
        <w:rPr>
          <w:rFonts w:ascii="Batang" w:hAnsi="Batang" w:eastAsia="Batang" w:cs="Batang"/>
          <w:b/>
          <w:b/>
          <w:bCs/>
          <w:color w:val="000000"/>
          <w:sz w:val="16"/>
          <w:szCs w:val="16"/>
          <w:lang w:val="en-US"/>
        </w:rPr>
      </w:pPr>
      <w:r>
        <w:rPr>
          <w:rFonts w:eastAsia="Batang" w:cs="Batang" w:ascii="Batang" w:hAnsi="Batang"/>
          <w:b/>
          <w:bCs/>
          <w:color w:val="000000"/>
          <w:sz w:val="16"/>
          <w:szCs w:val="16"/>
          <w:lang w:val="en-US"/>
        </w:rPr>
        <w:t>***The opinions or statements contained in this newsletter are strictly those of the author and not intended as a rule or directed to anyone in particular***</w:t>
      </w:r>
    </w:p>
    <w:p>
      <w:pPr>
        <w:pStyle w:val="Normal"/>
        <w:bidi w:val="0"/>
        <w:spacing w:lineRule="auto" w:line="240" w:before="0" w:after="0"/>
        <w:ind w:left="0" w:right="0" w:hanging="0"/>
        <w:jc w:val="left"/>
        <w:rPr>
          <w:rFonts w:ascii="Batang" w:hAnsi="Batang" w:eastAsia="Batang" w:cs="Batang"/>
          <w:b/>
          <w:b/>
          <w:bCs/>
          <w:color w:val="000000"/>
          <w:sz w:val="20"/>
          <w:szCs w:val="20"/>
          <w:lang w:val="en-US"/>
        </w:rPr>
      </w:pPr>
      <w:r>
        <w:rPr>
          <w:rFonts w:eastAsia="Batang" w:cs="Batang" w:ascii="Batang" w:hAnsi="Batang"/>
          <w:b/>
          <w:bCs/>
          <w:color w:val="000000"/>
          <w:sz w:val="20"/>
          <w:szCs w:val="20"/>
          <w:lang w:val="en-US"/>
        </w:rPr>
      </w:r>
    </w:p>
    <w:p>
      <w:pPr>
        <w:pStyle w:val="Normal"/>
        <w:bidi w:val="0"/>
        <w:spacing w:lineRule="auto" w:line="240" w:before="0" w:after="0"/>
        <w:ind w:left="0" w:right="0" w:hanging="0"/>
        <w:jc w:val="left"/>
        <w:rPr>
          <w:rFonts w:ascii="Batang" w:hAnsi="Batang" w:eastAsia="Batang" w:cs="Batang"/>
          <w:b/>
          <w:b/>
          <w:bCs/>
          <w:color w:val="000000"/>
          <w:sz w:val="20"/>
          <w:szCs w:val="20"/>
          <w:lang w:val="en-US"/>
        </w:rPr>
      </w:pPr>
      <w:r>
        <w:rPr>
          <w:rFonts w:eastAsia="Batang" w:cs="Batang" w:ascii="Batang" w:hAnsi="Batang"/>
          <w:b/>
          <w:bCs/>
          <w:color w:val="000000"/>
          <w:sz w:val="20"/>
          <w:szCs w:val="20"/>
          <w:lang w:val="en-US"/>
        </w:rPr>
      </w:r>
    </w:p>
    <w:p>
      <w:pPr>
        <w:pStyle w:val="Normal"/>
        <w:bidi w:val="0"/>
        <w:spacing w:lineRule="auto" w:line="240" w:before="0" w:after="0"/>
        <w:ind w:left="0" w:right="0" w:hanging="0"/>
        <w:jc w:val="left"/>
        <w:rPr>
          <w:rFonts w:ascii="Batang" w:hAnsi="Batang" w:eastAsia="Batang" w:cs="Batang"/>
          <w:b/>
          <w:b/>
          <w:bCs/>
          <w:color w:val="000000"/>
          <w:sz w:val="16"/>
          <w:szCs w:val="16"/>
          <w:lang w:val="en-US"/>
        </w:rPr>
      </w:pPr>
      <w:r>
        <w:rPr>
          <w:rFonts w:eastAsia="Batang" w:cs="Batang" w:ascii="Batang" w:hAnsi="Batang"/>
          <w:b/>
          <w:bCs/>
          <w:color w:val="000000"/>
          <w:sz w:val="16"/>
          <w:szCs w:val="16"/>
          <w:lang w:val="en-US"/>
        </w:rPr>
        <w:t>Mpoadoc/nl/6/2011</w:t>
      </w:r>
    </w:p>
    <w:p>
      <w:pPr>
        <w:pStyle w:val="Normal"/>
        <w:bidi w:val="0"/>
        <w:spacing w:lineRule="auto" w:line="240" w:before="0" w:after="0"/>
        <w:ind w:left="0" w:right="0" w:hanging="0"/>
        <w:jc w:val="left"/>
        <w:rPr>
          <w:rFonts w:ascii="Courier New" w:hAnsi="Courier New" w:eastAsia="Courier New" w:cs="Courier New"/>
          <w:b/>
          <w:b/>
          <w:bCs/>
          <w:color w:val="000000"/>
          <w:sz w:val="18"/>
          <w:szCs w:val="18"/>
          <w:lang w:val="en-US"/>
        </w:rPr>
      </w:pPr>
      <w:r>
        <w:rPr>
          <w:rFonts w:eastAsia="Courier New" w:cs="Courier New" w:ascii="Courier New" w:hAnsi="Courier New"/>
          <w:b/>
          <w:bCs/>
          <w:color w:val="000000"/>
          <w:sz w:val="18"/>
          <w:szCs w:val="18"/>
          <w:lang w:val="en-US"/>
        </w:rPr>
      </w:r>
    </w:p>
    <w:p>
      <w:pPr>
        <w:pStyle w:val="Normal"/>
        <w:bidi w:val="0"/>
        <w:spacing w:lineRule="auto" w:line="240" w:before="0" w:after="0"/>
        <w:ind w:left="0" w:right="0" w:hanging="0"/>
        <w:jc w:val="left"/>
        <w:rPr>
          <w:rFonts w:ascii="Courier New" w:hAnsi="Courier New" w:eastAsia="Courier New" w:cs="Courier New"/>
          <w:b/>
          <w:b/>
          <w:bCs/>
          <w:color w:val="000000"/>
          <w:sz w:val="18"/>
          <w:szCs w:val="18"/>
          <w:lang w:val="en-US"/>
        </w:rPr>
      </w:pPr>
      <w:r>
        <w:rPr>
          <w:rFonts w:eastAsia="Courier New" w:cs="Courier New" w:ascii="Courier New" w:hAnsi="Courier New"/>
          <w:b/>
          <w:bCs/>
          <w:color w:val="000000"/>
          <w:sz w:val="18"/>
          <w:szCs w:val="18"/>
          <w:lang w:val="en-US"/>
        </w:rPr>
      </w:r>
    </w:p>
    <w:p>
      <w:pPr>
        <w:pStyle w:val="Normal"/>
        <w:bidi w:val="0"/>
        <w:spacing w:lineRule="auto" w:line="240" w:before="0" w:after="0"/>
        <w:ind w:left="0" w:right="0" w:hanging="0"/>
        <w:jc w:val="left"/>
        <w:rPr>
          <w:rFonts w:ascii="Courier New" w:hAnsi="Courier New" w:eastAsia="Courier New" w:cs="Courier New"/>
          <w:b/>
          <w:b/>
          <w:bCs/>
          <w:color w:val="000000"/>
          <w:sz w:val="18"/>
          <w:szCs w:val="18"/>
          <w:lang w:val="en-US"/>
        </w:rPr>
      </w:pPr>
      <w:r>
        <w:rPr>
          <w:rFonts w:eastAsia="Courier New" w:cs="Courier New" w:ascii="Courier New" w:hAnsi="Courier New"/>
          <w:b/>
          <w:bCs/>
          <w:color w:val="000000"/>
          <w:sz w:val="18"/>
          <w:szCs w:val="18"/>
          <w:lang w:val="en-US"/>
        </w:rPr>
      </w:r>
    </w:p>
    <w:p>
      <w:pPr>
        <w:pStyle w:val="Normal"/>
        <w:bidi w:val="0"/>
        <w:spacing w:lineRule="auto" w:line="240" w:before="0" w:after="0"/>
        <w:ind w:left="0" w:right="0" w:hanging="0"/>
        <w:jc w:val="center"/>
        <w:rPr>
          <w:rFonts w:ascii="Times New Roman" w:hAnsi="Times New Roman" w:eastAsia="Times New Roman" w:cs="Times New Roman"/>
          <w:color w:val="000000"/>
          <w:sz w:val="40"/>
          <w:szCs w:val="40"/>
          <w:lang w:val="en-US"/>
        </w:rPr>
      </w:pPr>
      <w:r>
        <w:rPr>
          <w:rFonts w:eastAsia="Times New Roman" w:cs="Times New Roman" w:ascii="Times New Roman" w:hAnsi="Times New Roman"/>
          <w:color w:val="000000"/>
          <w:sz w:val="40"/>
          <w:szCs w:val="40"/>
          <w:lang w:val="en-US"/>
        </w:rPr>
      </w:r>
    </w:p>
    <w:p>
      <w:pPr>
        <w:pStyle w:val="Normal"/>
        <w:bidi w:val="0"/>
        <w:spacing w:lineRule="auto" w:line="240" w:before="0" w:after="0"/>
        <w:ind w:left="0" w:right="0" w:hanging="0"/>
        <w:jc w:val="left"/>
        <w:rPr>
          <w:rFonts w:ascii="Times New Roman" w:hAnsi="Times New Roman" w:eastAsia="Times New Roman" w:cs="Times New Roman"/>
          <w:color w:val="000000"/>
          <w:sz w:val="40"/>
          <w:szCs w:val="40"/>
          <w:lang w:val="en-US"/>
        </w:rPr>
      </w:pPr>
      <w:r>
        <w:rPr>
          <w:rFonts w:eastAsia="Times New Roman" w:cs="Times New Roman" w:ascii="Times New Roman" w:hAnsi="Times New Roman"/>
          <w:color w:val="000000"/>
          <w:sz w:val="40"/>
          <w:szCs w:val="40"/>
          <w:lang w:val="en-US"/>
        </w:rPr>
      </w:r>
    </w:p>
    <w:p>
      <w:pPr>
        <w:pStyle w:val="Normal"/>
        <w:bidi w:val="0"/>
        <w:spacing w:lineRule="auto" w:line="240" w:before="0" w:after="0"/>
        <w:ind w:left="0" w:right="0" w:hanging="0"/>
        <w:jc w:val="left"/>
        <w:rPr>
          <w:rFonts w:ascii="Times New Roman" w:hAnsi="Times New Roman" w:eastAsia="Times New Roman" w:cs="Times New Roman"/>
          <w:color w:val="000000"/>
          <w:sz w:val="40"/>
          <w:szCs w:val="40"/>
          <w:lang w:val="en-US"/>
        </w:rPr>
      </w:pPr>
      <w:r>
        <w:rPr>
          <w:rFonts w:eastAsia="Times New Roman" w:cs="Times New Roman" w:ascii="Times New Roman" w:hAnsi="Times New Roman"/>
          <w:color w:val="000000"/>
          <w:sz w:val="40"/>
          <w:szCs w:val="40"/>
          <w:lang w:val="en-US"/>
        </w:rPr>
      </w:r>
    </w:p>
    <w:p>
      <w:pPr>
        <w:pStyle w:val="Normal"/>
        <w:bidi w:val="0"/>
        <w:spacing w:lineRule="auto" w:line="240" w:before="0" w:after="0"/>
        <w:ind w:left="0" w:right="0" w:hanging="0"/>
        <w:jc w:val="left"/>
        <w:rPr>
          <w:rFonts w:ascii="Times New Roman" w:hAnsi="Times New Roman" w:eastAsia="Times New Roman" w:cs="Times New Roman"/>
          <w:color w:val="000000"/>
          <w:sz w:val="40"/>
          <w:szCs w:val="40"/>
          <w:lang w:val="en-US"/>
        </w:rPr>
      </w:pPr>
      <w:r>
        <w:rPr>
          <w:rFonts w:eastAsia="Times New Roman" w:cs="Times New Roman" w:ascii="Times New Roman" w:hAnsi="Times New Roman"/>
          <w:color w:val="000000"/>
          <w:sz w:val="40"/>
          <w:szCs w:val="40"/>
          <w:lang w:val="en-US"/>
        </w:rPr>
      </w:r>
    </w:p>
    <w:p>
      <w:pPr>
        <w:pStyle w:val="Normal"/>
        <w:bidi w:val="0"/>
        <w:spacing w:lineRule="auto" w:line="240" w:before="0" w:after="0"/>
        <w:ind w:left="0" w:right="0" w:hanging="0"/>
        <w:jc w:val="left"/>
        <w:rPr>
          <w:rFonts w:ascii="Times New Roman" w:hAnsi="Times New Roman" w:eastAsia="Times New Roman" w:cs="Times New Roman"/>
          <w:color w:val="000000"/>
          <w:sz w:val="40"/>
          <w:szCs w:val="40"/>
          <w:lang w:val="en-US"/>
        </w:rPr>
      </w:pPr>
      <w:r>
        <w:rPr>
          <w:rFonts w:eastAsia="Times New Roman" w:cs="Times New Roman" w:ascii="Times New Roman" w:hAnsi="Times New Roman"/>
          <w:color w:val="000000"/>
          <w:sz w:val="40"/>
          <w:szCs w:val="40"/>
          <w:lang w:val="en-US"/>
        </w:rPr>
      </w:r>
    </w:p>
    <w:p>
      <w:pPr>
        <w:pStyle w:val="Normal"/>
        <w:bidi w:val="0"/>
        <w:spacing w:lineRule="auto" w:line="240" w:before="0" w:after="0"/>
        <w:ind w:left="0" w:right="0" w:hanging="0"/>
        <w:jc w:val="left"/>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p>
      <w:pPr>
        <w:pStyle w:val="Normal"/>
        <w:bidi w:val="0"/>
        <w:spacing w:lineRule="auto" w:line="240" w:before="0" w:after="0"/>
        <w:ind w:left="0" w:right="0" w:hanging="0"/>
        <w:jc w:val="center"/>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p>
      <w:pPr>
        <w:pStyle w:val="Normal"/>
        <w:bidi w:val="0"/>
        <w:spacing w:lineRule="auto" w:line="240" w:before="0" w:after="0"/>
        <w:ind w:left="0" w:right="0" w:hanging="0"/>
        <w:jc w:val="left"/>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p>
      <w:pPr>
        <w:pStyle w:val="Normal"/>
        <w:bidi w:val="0"/>
        <w:spacing w:lineRule="auto" w:line="240" w:before="0" w:after="0"/>
        <w:ind w:left="0" w:right="0" w:hanging="0"/>
        <w:jc w:val="left"/>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t xml:space="preserve">. </w:t>
      </w:r>
    </w:p>
    <w:p>
      <w:pPr>
        <w:pStyle w:val="Normal"/>
        <w:bidi w:val="0"/>
        <w:spacing w:lineRule="auto" w:line="240" w:before="0" w:after="0"/>
        <w:ind w:left="0" w:right="0" w:hanging="0"/>
        <w:jc w:val="center"/>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sectPr>
      <w:type w:val="nextPage"/>
      <w:pgSz w:w="12240" w:h="15840"/>
      <w:pgMar w:left="1800" w:right="1800" w:header="0" w:top="1440" w:footer="0" w:bottom="144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auto"/>
    <w:pitch w:val="default"/>
  </w:font>
  <w:font w:name="Batang">
    <w:altName w:val="바탕"/>
    <w:charset w:val="01"/>
    <w:family w:val="auto"/>
    <w:pitch w:val="default"/>
  </w:font>
  <w:font w:name="Courier New">
    <w:charset w:val="01"/>
    <w:family w:val="auto"/>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SC" w:cs="Noto Sans Devanagari"/>
        <w:kern w:val="2"/>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Noto Serif SC" w:cs="Noto Sans Devanagari"/>
      <w:color w:val="auto"/>
      <w:kern w:val="2"/>
      <w:sz w:val="24"/>
      <w:szCs w:val="24"/>
      <w:lang w:val="en-US" w:eastAsia="zh-CN" w:bidi="hi-IN"/>
    </w:rPr>
  </w:style>
  <w:style w:type="character" w:styleId="FootnoteSymbol">
    <w:name w:val="Footnote_Symbol"/>
    <w:qFormat/>
    <w:rPr>
      <w:vertAlign w:val="superscript"/>
    </w:rPr>
  </w:style>
  <w:style w:type="character" w:styleId="EndnoteSymbol">
    <w:name w:val="Endnote_Symbol"/>
    <w:qFormat/>
    <w:rPr>
      <w:vertAlign w:val="superscript"/>
    </w:rPr>
  </w:style>
  <w:style w:type="character" w:styleId="Footnoteanchor">
    <w:name w:val="Footnote_anchor"/>
    <w:rPr>
      <w:vertAlign w:val="superscript"/>
    </w:rPr>
  </w:style>
  <w:style w:type="character" w:styleId="Endnoteanchor">
    <w:name w:val="Endnote_anchor"/>
    <w:rPr>
      <w:vertAlign w:val="superscript"/>
    </w:rPr>
  </w:style>
  <w:style w:type="character" w:styleId="FootnoteAnchor1">
    <w:name w:val="Footnote Anchor"/>
    <w:qFormat/>
    <w:rPr>
      <w:vertAlign w:val="superscript"/>
    </w:rPr>
  </w:style>
  <w:style w:type="character" w:styleId="EndnoteAnchor1">
    <w:name w:val="Endnote Anchor"/>
    <w:qFormat/>
    <w:rPr>
      <w:vertAlign w:val="superscript"/>
    </w:rPr>
  </w:style>
  <w:style w:type="paragraph" w:styleId="Heading">
    <w:name w:val="Heading"/>
    <w:basedOn w:val="Normal"/>
    <w:next w:val="TextBody"/>
    <w:qFormat/>
    <w:pPr>
      <w:keepNext w:val="true"/>
      <w:spacing w:before="240" w:after="120"/>
    </w:pPr>
    <w:rPr>
      <w:rFonts w:ascii="Liberation Sans" w:hAnsi="Liberation Sans" w:eastAsia="Noto Sans SC Regular" w:cs="Noto Sans Devanagari"/>
      <w:sz w:val="28"/>
      <w:szCs w:val="28"/>
    </w:rPr>
  </w:style>
  <w:style w:type="paragraph" w:styleId="TextBody">
    <w:name w:val="Body Text"/>
    <w:basedOn w:val="Normal"/>
    <w:pPr/>
    <w:rPr/>
  </w:style>
  <w:style w:type="paragraph" w:styleId="List">
    <w:name w:val="List"/>
    <w:basedOn w:val="TextBody"/>
    <w:pPr/>
    <w:rPr/>
  </w:style>
  <w:style w:type="paragraph" w:styleId="Caption">
    <w:name w:val="Caption"/>
    <w:basedOn w:val="Normal"/>
    <w:qFormat/>
    <w:pPr/>
    <w:rPr/>
  </w:style>
  <w:style w:type="paragraph" w:styleId="Index">
    <w:name w:val="Index"/>
    <w:basedOn w:val="Normal"/>
    <w:qFormat/>
    <w:pPr/>
    <w:rPr/>
  </w:style>
  <w:style w:type="paragraph" w:styleId="TableContents">
    <w:name w:val="Table Contents"/>
    <w:basedOn w:val="TextBody"/>
    <w:qFormat/>
    <w:pPr/>
    <w:rPr/>
  </w:style>
  <w:style w:type="paragraph" w:styleId="TableHeading">
    <w:name w:val="Table Heading"/>
    <w:basedOn w:val="TableContents"/>
    <w:qFormat/>
    <w:pPr/>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
    <w:pPr/>
    <w:rPr/>
  </w:style>
  <w:style w:type="paragraph" w:styleId="Footer">
    <w:name w:val="Footer"/>
    <w:basedOn w:val="Normal"/>
    <w:pPr/>
    <w:rPr/>
  </w:style>
  <w:style w:type="paragraph" w:styleId="Footnote">
    <w:name w:val="Footnote Text"/>
    <w:basedOn w:val="Normal"/>
    <w:pPr/>
    <w:rPr/>
  </w:style>
  <w:style w:type="paragraph" w:styleId="Endnote">
    <w:name w:val="Endnote Text"/>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