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25" w:rsidRDefault="00B66425" w:rsidP="007C3E97">
      <w:pPr>
        <w:jc w:val="center"/>
        <w:rPr>
          <w:b/>
          <w:bCs/>
          <w:sz w:val="36"/>
          <w:szCs w:val="36"/>
        </w:rPr>
      </w:pPr>
      <w:bookmarkStart w:id="0" w:name="_GoBack"/>
      <w:bookmarkEnd w:id="0"/>
      <w:r>
        <w:rPr>
          <w:b/>
          <w:bCs/>
          <w:sz w:val="36"/>
          <w:szCs w:val="36"/>
        </w:rPr>
        <w:t>Policy #210605A</w:t>
      </w:r>
    </w:p>
    <w:p w:rsidR="00215E8E" w:rsidRPr="007C3E97" w:rsidRDefault="00215E8E" w:rsidP="007C3E97">
      <w:pPr>
        <w:jc w:val="center"/>
        <w:rPr>
          <w:b/>
          <w:bCs/>
          <w:sz w:val="36"/>
          <w:szCs w:val="36"/>
        </w:rPr>
      </w:pPr>
      <w:r w:rsidRPr="007C3E97">
        <w:rPr>
          <w:b/>
          <w:bCs/>
          <w:sz w:val="36"/>
          <w:szCs w:val="36"/>
        </w:rPr>
        <w:t>Drought Contingency Plan</w:t>
      </w:r>
    </w:p>
    <w:p w:rsidR="00215E8E" w:rsidRPr="007C3E97" w:rsidRDefault="00813994" w:rsidP="007C3E97">
      <w:pPr>
        <w:jc w:val="center"/>
      </w:pPr>
      <w:proofErr w:type="gramStart"/>
      <w:r>
        <w:rPr>
          <w:b/>
          <w:bCs/>
          <w:sz w:val="36"/>
          <w:szCs w:val="36"/>
        </w:rPr>
        <w:t>for</w:t>
      </w:r>
      <w:proofErr w:type="gramEnd"/>
      <w:r>
        <w:rPr>
          <w:b/>
          <w:bCs/>
          <w:sz w:val="36"/>
          <w:szCs w:val="36"/>
        </w:rPr>
        <w:t xml:space="preserve"> a</w:t>
      </w:r>
      <w:r w:rsidR="00215E8E" w:rsidRPr="007C3E97">
        <w:rPr>
          <w:b/>
          <w:bCs/>
          <w:sz w:val="36"/>
          <w:szCs w:val="36"/>
        </w:rPr>
        <w:t xml:space="preserve"> Public Water </w:t>
      </w:r>
      <w:r>
        <w:rPr>
          <w:b/>
          <w:bCs/>
          <w:sz w:val="36"/>
          <w:szCs w:val="36"/>
        </w:rPr>
        <w:t>System</w:t>
      </w:r>
    </w:p>
    <w:p w:rsidR="00215E8E" w:rsidRPr="007C3E97" w:rsidRDefault="00215E8E" w:rsidP="007C3E97">
      <w:pPr>
        <w:jc w:val="center"/>
        <w:rPr>
          <w:sz w:val="36"/>
          <w:szCs w:val="36"/>
        </w:rPr>
      </w:pPr>
    </w:p>
    <w:p w:rsidR="00215E8E" w:rsidRPr="007C3E97" w:rsidRDefault="00215E8E" w:rsidP="007C3E97">
      <w:pPr>
        <w:jc w:val="both"/>
        <w:rPr>
          <w:b/>
          <w:bCs/>
        </w:rPr>
      </w:pPr>
    </w:p>
    <w:p w:rsidR="00215E8E" w:rsidRPr="002553C5" w:rsidRDefault="002553C5" w:rsidP="007C3E97">
      <w:pPr>
        <w:jc w:val="center"/>
        <w:rPr>
          <w:b/>
          <w:bCs/>
          <w:u w:val="single"/>
        </w:rPr>
      </w:pPr>
      <w:r>
        <w:rPr>
          <w:b/>
          <w:bCs/>
          <w:u w:val="single"/>
        </w:rPr>
        <w:t xml:space="preserve">                      Nice Mutual Water Company                  _</w:t>
      </w:r>
    </w:p>
    <w:p w:rsidR="00215E8E" w:rsidRPr="007C3E97" w:rsidRDefault="00215E8E" w:rsidP="007C3E97">
      <w:pPr>
        <w:jc w:val="center"/>
        <w:rPr>
          <w:b/>
          <w:bCs/>
        </w:rPr>
      </w:pPr>
      <w:r w:rsidRPr="007C3E97">
        <w:rPr>
          <w:b/>
          <w:bCs/>
        </w:rPr>
        <w:t>(Name of Utility)</w:t>
      </w:r>
    </w:p>
    <w:p w:rsidR="00215E8E" w:rsidRPr="007C3E97" w:rsidRDefault="00215E8E" w:rsidP="007C3E97">
      <w:pPr>
        <w:jc w:val="center"/>
        <w:rPr>
          <w:b/>
          <w:bCs/>
        </w:rPr>
      </w:pPr>
    </w:p>
    <w:p w:rsidR="00215E8E" w:rsidRPr="002553C5" w:rsidRDefault="002553C5" w:rsidP="007C3E97">
      <w:pPr>
        <w:jc w:val="center"/>
        <w:rPr>
          <w:b/>
          <w:bCs/>
          <w:u w:val="single"/>
        </w:rPr>
      </w:pPr>
      <w:r>
        <w:rPr>
          <w:b/>
          <w:bCs/>
          <w:u w:val="single"/>
        </w:rPr>
        <w:t xml:space="preserve">                 3246 Lakeshore Blvd, Nice, CA 95464           _</w:t>
      </w:r>
      <w:r w:rsidRPr="002553C5">
        <w:rPr>
          <w:b/>
          <w:bCs/>
          <w:u w:val="single"/>
        </w:rPr>
        <w:t xml:space="preserve">    </w:t>
      </w:r>
    </w:p>
    <w:p w:rsidR="00215E8E" w:rsidRPr="007C3E97" w:rsidRDefault="00215E8E" w:rsidP="007C3E97">
      <w:pPr>
        <w:jc w:val="center"/>
        <w:rPr>
          <w:b/>
          <w:bCs/>
        </w:rPr>
      </w:pPr>
      <w:r w:rsidRPr="007C3E97">
        <w:rPr>
          <w:b/>
          <w:bCs/>
        </w:rPr>
        <w:t>(Address, City, Zip Code)</w:t>
      </w:r>
    </w:p>
    <w:p w:rsidR="00215E8E" w:rsidRPr="007C3E97" w:rsidRDefault="00215E8E" w:rsidP="007C3E97">
      <w:pPr>
        <w:jc w:val="center"/>
        <w:rPr>
          <w:b/>
          <w:bCs/>
        </w:rPr>
      </w:pPr>
    </w:p>
    <w:p w:rsidR="00215E8E" w:rsidRPr="002553C5" w:rsidRDefault="002553C5" w:rsidP="007C3E97">
      <w:pPr>
        <w:jc w:val="center"/>
        <w:rPr>
          <w:b/>
          <w:bCs/>
          <w:u w:val="single"/>
        </w:rPr>
      </w:pPr>
      <w:r>
        <w:rPr>
          <w:b/>
          <w:bCs/>
          <w:u w:val="single"/>
        </w:rPr>
        <w:t>_</w:t>
      </w:r>
      <w:r w:rsidR="00215E8E" w:rsidRPr="002553C5">
        <w:rPr>
          <w:b/>
          <w:bCs/>
          <w:u w:val="single"/>
        </w:rPr>
        <w:t>_______________</w:t>
      </w:r>
      <w:r>
        <w:rPr>
          <w:b/>
          <w:bCs/>
          <w:u w:val="single"/>
        </w:rPr>
        <w:t xml:space="preserve"> </w:t>
      </w:r>
      <w:r w:rsidR="00215E8E" w:rsidRPr="002553C5">
        <w:rPr>
          <w:b/>
          <w:bCs/>
          <w:u w:val="single"/>
        </w:rPr>
        <w:t>___</w:t>
      </w:r>
      <w:r w:rsidRPr="002553C5">
        <w:rPr>
          <w:b/>
          <w:bCs/>
          <w:u w:val="single"/>
        </w:rPr>
        <w:t>1710008</w:t>
      </w:r>
      <w:r w:rsidR="00215E8E" w:rsidRPr="002553C5">
        <w:rPr>
          <w:b/>
          <w:bCs/>
          <w:u w:val="single"/>
        </w:rPr>
        <w:t>___</w:t>
      </w:r>
      <w:r>
        <w:rPr>
          <w:b/>
          <w:bCs/>
          <w:u w:val="single"/>
        </w:rPr>
        <w:t>______ ___________</w:t>
      </w:r>
    </w:p>
    <w:p w:rsidR="00215E8E" w:rsidRPr="007C3E97" w:rsidRDefault="00215E8E" w:rsidP="007C3E97">
      <w:pPr>
        <w:jc w:val="center"/>
        <w:rPr>
          <w:b/>
          <w:bCs/>
        </w:rPr>
      </w:pPr>
      <w:r w:rsidRPr="007C3E97">
        <w:rPr>
          <w:b/>
          <w:bCs/>
        </w:rPr>
        <w:t>(PWS #s)</w:t>
      </w:r>
    </w:p>
    <w:p w:rsidR="00215E8E" w:rsidRPr="007C3E97" w:rsidRDefault="00215E8E" w:rsidP="007C3E97">
      <w:pPr>
        <w:jc w:val="center"/>
        <w:rPr>
          <w:b/>
          <w:bCs/>
        </w:rPr>
      </w:pPr>
    </w:p>
    <w:p w:rsidR="00215E8E" w:rsidRPr="002553C5" w:rsidRDefault="002553C5" w:rsidP="007C3E97">
      <w:pPr>
        <w:jc w:val="center"/>
        <w:rPr>
          <w:b/>
          <w:bCs/>
          <w:u w:val="single"/>
        </w:rPr>
      </w:pPr>
      <w:r>
        <w:rPr>
          <w:b/>
          <w:bCs/>
          <w:u w:val="single"/>
        </w:rPr>
        <w:t xml:space="preserve">_ </w:t>
      </w:r>
      <w:r w:rsidR="00215E8E" w:rsidRPr="002553C5">
        <w:rPr>
          <w:b/>
          <w:bCs/>
          <w:u w:val="single"/>
        </w:rPr>
        <w:t>__________________</w:t>
      </w:r>
      <w:r w:rsidR="00D22AD3">
        <w:rPr>
          <w:b/>
          <w:bCs/>
          <w:u w:val="single"/>
        </w:rPr>
        <w:t>12</w:t>
      </w:r>
      <w:r>
        <w:rPr>
          <w:b/>
          <w:bCs/>
          <w:u w:val="single"/>
        </w:rPr>
        <w:t>/</w:t>
      </w:r>
      <w:r w:rsidR="00D22AD3">
        <w:rPr>
          <w:b/>
          <w:bCs/>
          <w:u w:val="single"/>
        </w:rPr>
        <w:t>12</w:t>
      </w:r>
      <w:r>
        <w:rPr>
          <w:b/>
          <w:bCs/>
          <w:u w:val="single"/>
        </w:rPr>
        <w:t>/202</w:t>
      </w:r>
      <w:r w:rsidR="00D22AD3">
        <w:rPr>
          <w:b/>
          <w:bCs/>
          <w:u w:val="single"/>
        </w:rPr>
        <w:t>2</w:t>
      </w:r>
      <w:r w:rsidR="00215E8E" w:rsidRPr="002553C5">
        <w:rPr>
          <w:b/>
          <w:bCs/>
          <w:u w:val="single"/>
        </w:rPr>
        <w:t>_____________________</w:t>
      </w:r>
    </w:p>
    <w:p w:rsidR="00215E8E" w:rsidRPr="007C3E97" w:rsidRDefault="00215E8E" w:rsidP="007C3E97">
      <w:pPr>
        <w:jc w:val="center"/>
        <w:rPr>
          <w:b/>
          <w:bCs/>
        </w:rPr>
      </w:pPr>
      <w:r w:rsidRPr="007C3E97">
        <w:rPr>
          <w:b/>
          <w:bCs/>
        </w:rPr>
        <w:t>(Date)</w:t>
      </w:r>
    </w:p>
    <w:p w:rsidR="00215E8E" w:rsidRPr="007C3E97" w:rsidRDefault="00215E8E" w:rsidP="007C3E97">
      <w:pPr>
        <w:jc w:val="center"/>
        <w:rPr>
          <w:b/>
          <w:bCs/>
        </w:rPr>
      </w:pPr>
    </w:p>
    <w:p w:rsidR="00215E8E" w:rsidRPr="007C3E97" w:rsidRDefault="00215E8E" w:rsidP="007C3E97">
      <w:pPr>
        <w:jc w:val="both"/>
        <w:rPr>
          <w:b/>
          <w:bCs/>
        </w:r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7C3E97">
        <w:rPr>
          <w:b/>
          <w:bCs/>
        </w:rPr>
        <w:t>Section I:</w:t>
      </w:r>
      <w:r w:rsidRPr="007C3E97">
        <w:rPr>
          <w:b/>
          <w:bCs/>
        </w:rPr>
        <w:tab/>
        <w:t>Declaration of Policy, Purpose, and Intent</w:t>
      </w:r>
    </w:p>
    <w:p w:rsidR="00D40248" w:rsidRPr="007C3E97" w:rsidRDefault="00D40248"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C3E97">
        <w:t xml:space="preserve">In order to conserve the available water supply and protect the integrity of water supply facilities, with particular regard for domestic water use, sanitation, and fire protection, and to protect and preserve public health, welfare, and safety and minimize the adverse impacts of water supply shortage or other water supply emergency conditions, the </w:t>
      </w:r>
      <w:r w:rsidR="00152A32">
        <w:t>Nice Mutual Water Company</w:t>
      </w:r>
      <w:r w:rsidRPr="007C3E97">
        <w:t xml:space="preserve"> hereby adopts the following regulations and restrictions on the delivery and consumption of water thro</w:t>
      </w:r>
      <w:r w:rsidR="007F6728">
        <w:t>ugh a resolution/</w:t>
      </w:r>
      <w:r w:rsidR="00A52291">
        <w:t>policy</w:t>
      </w:r>
      <w:r w:rsidRPr="007C3E97">
        <w:t>.</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C3E97">
        <w:t>Water uses regulated or prohibited under this Drought Contingency Plan (the Plan) are considered to be non-essential and continuation of such uses during times of water shortage or other emergency water supply condition are deemed to constitute a waste of water which subjects the offender(s) to penalties as defined in Section XI of this Plan.</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215E8E" w:rsidRPr="007C3E97" w:rsidSect="00792172">
          <w:footerReference w:type="default" r:id="rId9"/>
          <w:pgSz w:w="12240" w:h="15840" w:code="1"/>
          <w:pgMar w:top="1440" w:right="1440" w:bottom="1440" w:left="1440" w:header="1440" w:footer="720" w:gutter="0"/>
          <w:cols w:space="720"/>
          <w:noEndnote/>
        </w:sect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7C3E97">
        <w:rPr>
          <w:b/>
          <w:bCs/>
        </w:rPr>
        <w:t>Section II:</w:t>
      </w:r>
      <w:r w:rsidRPr="007C3E97">
        <w:rPr>
          <w:b/>
          <w:bCs/>
        </w:rPr>
        <w:tab/>
        <w:t>Public Education</w:t>
      </w:r>
    </w:p>
    <w:p w:rsidR="00D40248" w:rsidRPr="007C3E97" w:rsidRDefault="00D40248"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215E8E" w:rsidRPr="000B427D" w:rsidRDefault="00215E8E" w:rsidP="007C3E97">
      <w:pPr>
        <w:pStyle w:val="BodyText"/>
        <w:rPr>
          <w:rFonts w:ascii="Times New Roman" w:hAnsi="Times New Roman" w:cs="Times New Roman"/>
          <w:b/>
          <w:bCs/>
          <w:i/>
          <w:iCs/>
          <w:color w:val="auto"/>
        </w:rPr>
      </w:pPr>
      <w:r w:rsidRPr="007C3E97">
        <w:rPr>
          <w:rFonts w:ascii="Times New Roman" w:hAnsi="Times New Roman" w:cs="Times New Roman"/>
          <w:color w:val="000000"/>
        </w:rPr>
        <w:t xml:space="preserve">The </w:t>
      </w:r>
      <w:r w:rsidR="00152A32" w:rsidRPr="00152A32">
        <w:rPr>
          <w:color w:val="auto"/>
        </w:rPr>
        <w:t xml:space="preserve">Nice Mutual Water Company </w:t>
      </w:r>
      <w:r w:rsidRPr="007C3E97">
        <w:rPr>
          <w:rFonts w:ascii="Times New Roman" w:hAnsi="Times New Roman" w:cs="Times New Roman"/>
          <w:color w:val="000000"/>
        </w:rPr>
        <w:t xml:space="preserve">will periodically provide the public with information about the Plan, including information about the conditions under which each stage of the Plan is to be initiated or terminated and the drought response measures to be implemented in each stage.  This information will be provided by </w:t>
      </w:r>
      <w:r w:rsidR="000B427D">
        <w:rPr>
          <w:rFonts w:ascii="Times New Roman" w:hAnsi="Times New Roman" w:cs="Times New Roman"/>
          <w:color w:val="auto"/>
        </w:rPr>
        <w:t>means of our website and by mail upon request.</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80"/>
        </w:r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0B427D" w:rsidRPr="007C3E97" w:rsidRDefault="000B427D"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sidRPr="007C3E97">
        <w:rPr>
          <w:b/>
          <w:bCs/>
          <w:color w:val="000000"/>
        </w:rPr>
        <w:t xml:space="preserve">Section </w:t>
      </w:r>
      <w:r w:rsidR="000B427D">
        <w:rPr>
          <w:b/>
          <w:bCs/>
          <w:color w:val="000000"/>
        </w:rPr>
        <w:t>III</w:t>
      </w:r>
      <w:r w:rsidRPr="007C3E97">
        <w:rPr>
          <w:b/>
          <w:bCs/>
          <w:color w:val="000000"/>
        </w:rPr>
        <w:t>:</w:t>
      </w:r>
      <w:r w:rsidRPr="007C3E97">
        <w:rPr>
          <w:b/>
          <w:bCs/>
          <w:color w:val="000000"/>
        </w:rPr>
        <w:tab/>
        <w:t>Authorization</w:t>
      </w:r>
    </w:p>
    <w:p w:rsidR="00D40248" w:rsidRPr="007C3E97" w:rsidRDefault="00D40248"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lastRenderedPageBreak/>
        <w:t xml:space="preserve">The </w:t>
      </w:r>
      <w:r w:rsidR="00152A32">
        <w:rPr>
          <w:color w:val="000000"/>
        </w:rPr>
        <w:t>general manager</w:t>
      </w:r>
      <w:r w:rsidRPr="007C3E97">
        <w:rPr>
          <w:color w:val="000000"/>
        </w:rPr>
        <w:t>, or his/her designee is hereby authorized and directed to implement the applicable provisions of this Plan upon determination that such implementation is necessary to protect public health, safety, and welfare.  The</w:t>
      </w:r>
      <w:r w:rsidR="00152A32">
        <w:rPr>
          <w:color w:val="000000"/>
        </w:rPr>
        <w:t xml:space="preserve"> general </w:t>
      </w:r>
      <w:r w:rsidR="00E31950">
        <w:rPr>
          <w:color w:val="000000"/>
        </w:rPr>
        <w:t>manager</w:t>
      </w:r>
      <w:r w:rsidR="007F6728">
        <w:rPr>
          <w:color w:val="000000"/>
        </w:rPr>
        <w:t xml:space="preserve"> or his</w:t>
      </w:r>
      <w:r w:rsidR="00E31950" w:rsidRPr="007C3E97">
        <w:rPr>
          <w:color w:val="000000"/>
        </w:rPr>
        <w:t>/her</w:t>
      </w:r>
      <w:r w:rsidRPr="007C3E97">
        <w:rPr>
          <w:color w:val="000000"/>
        </w:rPr>
        <w:t xml:space="preserve"> </w:t>
      </w:r>
      <w:r w:rsidR="00ED173E" w:rsidRPr="007C3E97">
        <w:rPr>
          <w:color w:val="000000"/>
        </w:rPr>
        <w:t>designee</w:t>
      </w:r>
      <w:r w:rsidRPr="007C3E97">
        <w:rPr>
          <w:color w:val="000000"/>
        </w:rPr>
        <w:t xml:space="preserve"> shall have the authority to initiate or terminate drought or other water supply emergency response measures as described in this Plan.</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sidRPr="007C3E97">
        <w:rPr>
          <w:b/>
          <w:bCs/>
          <w:color w:val="000000"/>
        </w:rPr>
        <w:t xml:space="preserve">Section </w:t>
      </w:r>
      <w:r w:rsidR="000B427D">
        <w:rPr>
          <w:b/>
          <w:bCs/>
          <w:color w:val="000000"/>
        </w:rPr>
        <w:t>I</w:t>
      </w:r>
      <w:r w:rsidRPr="007C3E97">
        <w:rPr>
          <w:b/>
          <w:bCs/>
          <w:color w:val="000000"/>
        </w:rPr>
        <w:t>V:</w:t>
      </w:r>
      <w:r w:rsidRPr="007C3E97">
        <w:rPr>
          <w:b/>
          <w:bCs/>
          <w:color w:val="000000"/>
        </w:rPr>
        <w:tab/>
        <w:t>Application</w:t>
      </w:r>
    </w:p>
    <w:p w:rsidR="00D40248" w:rsidRPr="007C3E97" w:rsidRDefault="00D40248"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sidRPr="007C3E97">
        <w:rPr>
          <w:color w:val="000000"/>
        </w:rPr>
        <w:t xml:space="preserve">The provisions of this Plan shall apply to all persons, customers, and property utilizing water provided by the </w:t>
      </w:r>
      <w:r w:rsidR="00152A32">
        <w:t>Nice Mutual Water Company</w:t>
      </w:r>
      <w:r w:rsidRPr="007C3E97">
        <w:rPr>
          <w:color w:val="000000"/>
        </w:rPr>
        <w:t>.</w:t>
      </w:r>
      <w:r w:rsidRPr="007C3E97">
        <w:rPr>
          <w:b/>
          <w:bCs/>
          <w:color w:val="000000"/>
        </w:rPr>
        <w:t xml:space="preserve">  </w:t>
      </w:r>
      <w:r w:rsidRPr="007C3E97">
        <w:rPr>
          <w:color w:val="000000"/>
        </w:rPr>
        <w:t xml:space="preserve">The terms </w:t>
      </w:r>
      <w:r w:rsidR="00C76896">
        <w:rPr>
          <w:color w:val="000000"/>
        </w:rPr>
        <w:t>“</w:t>
      </w:r>
      <w:r w:rsidRPr="007C3E97">
        <w:rPr>
          <w:color w:val="000000"/>
        </w:rPr>
        <w:t>person</w:t>
      </w:r>
      <w:r w:rsidR="00C76896">
        <w:rPr>
          <w:color w:val="000000"/>
        </w:rPr>
        <w:t>”</w:t>
      </w:r>
      <w:r w:rsidRPr="007C3E97">
        <w:rPr>
          <w:color w:val="000000"/>
        </w:rPr>
        <w:t xml:space="preserve"> and </w:t>
      </w:r>
      <w:r w:rsidR="00C76896">
        <w:rPr>
          <w:color w:val="000000"/>
        </w:rPr>
        <w:t>“</w:t>
      </w:r>
      <w:r w:rsidRPr="007C3E97">
        <w:rPr>
          <w:color w:val="000000"/>
        </w:rPr>
        <w:t>customer</w:t>
      </w:r>
      <w:r w:rsidR="00C76896">
        <w:rPr>
          <w:color w:val="000000"/>
        </w:rPr>
        <w:t>”</w:t>
      </w:r>
      <w:r w:rsidRPr="007C3E97">
        <w:rPr>
          <w:color w:val="000000"/>
        </w:rPr>
        <w:t xml:space="preserve"> as used in the Plan </w:t>
      </w:r>
      <w:r w:rsidR="00C76896">
        <w:rPr>
          <w:color w:val="000000"/>
        </w:rPr>
        <w:t xml:space="preserve">may </w:t>
      </w:r>
      <w:r w:rsidRPr="007C3E97">
        <w:rPr>
          <w:color w:val="000000"/>
        </w:rPr>
        <w:t>include individuals, corporations, partnerships, associations, and all other legal entities.</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sectPr w:rsidR="00215E8E" w:rsidRPr="007C3E97" w:rsidSect="00792172">
          <w:type w:val="continuous"/>
          <w:pgSz w:w="12240" w:h="15840" w:code="1"/>
          <w:pgMar w:top="1440" w:right="1440" w:bottom="1440" w:left="1440" w:header="1440" w:footer="720" w:gutter="0"/>
          <w:cols w:space="720"/>
          <w:noEndnote/>
        </w:sectPr>
      </w:pPr>
    </w:p>
    <w:p w:rsidR="00215E8E"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sidRPr="007C3E97">
        <w:rPr>
          <w:b/>
          <w:bCs/>
          <w:color w:val="000000"/>
        </w:rPr>
        <w:lastRenderedPageBreak/>
        <w:t>Section V:</w:t>
      </w:r>
      <w:r w:rsidRPr="007C3E97">
        <w:rPr>
          <w:b/>
          <w:bCs/>
          <w:color w:val="000000"/>
        </w:rPr>
        <w:tab/>
        <w:t>Definitions</w:t>
      </w:r>
    </w:p>
    <w:p w:rsidR="00D40248" w:rsidRPr="007C3E97" w:rsidRDefault="00D40248"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For the purposes of this Plan</w:t>
      </w:r>
      <w:r w:rsidRPr="007C3E97">
        <w:rPr>
          <w:b/>
          <w:bCs/>
          <w:color w:val="000000"/>
        </w:rPr>
        <w:t xml:space="preserve">, </w:t>
      </w:r>
      <w:r w:rsidRPr="007C3E97">
        <w:rPr>
          <w:color w:val="000000"/>
        </w:rPr>
        <w:t>the following definitions shall apply:</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t>Aesthetic water use</w:t>
      </w:r>
      <w:r w:rsidRPr="00FD588B">
        <w:rPr>
          <w:b/>
          <w:color w:val="000000"/>
        </w:rPr>
        <w:t>:</w:t>
      </w:r>
      <w:r w:rsidRPr="007C3E97">
        <w:rPr>
          <w:b/>
          <w:bCs/>
          <w:color w:val="000000"/>
        </w:rPr>
        <w:t xml:space="preserve"> </w:t>
      </w:r>
      <w:r w:rsidR="00FD588B">
        <w:rPr>
          <w:b/>
          <w:bCs/>
          <w:color w:val="000000"/>
        </w:rPr>
        <w:t xml:space="preserve"> </w:t>
      </w:r>
      <w:r w:rsidRPr="007C3E97">
        <w:rPr>
          <w:color w:val="000000"/>
        </w:rPr>
        <w:t>water use for ornamental or decorative purposes such as fountains, reflecting pools, and water gardens.</w:t>
      </w:r>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t>Commercial and institutional water use</w:t>
      </w:r>
      <w:r w:rsidRPr="00FD588B">
        <w:rPr>
          <w:b/>
          <w:color w:val="000000"/>
        </w:rPr>
        <w:t>:</w:t>
      </w:r>
      <w:r w:rsidRPr="007C3E97">
        <w:rPr>
          <w:color w:val="000000"/>
        </w:rPr>
        <w:t xml:space="preserve"> water use which is integral to the operations of commercial and non-profit establishments and governmental entities such as </w:t>
      </w:r>
      <w:r w:rsidR="00C76896">
        <w:rPr>
          <w:color w:val="000000"/>
        </w:rPr>
        <w:t xml:space="preserve">schools, hospitals, clinics, </w:t>
      </w:r>
      <w:r w:rsidRPr="007C3E97">
        <w:rPr>
          <w:color w:val="000000"/>
        </w:rPr>
        <w:t>retail establishments, hotels and motels, restaurants, and office buildings.</w:t>
      </w:r>
    </w:p>
    <w:p w:rsidR="00215E8E" w:rsidRPr="007C3E97" w:rsidRDefault="00215E8E" w:rsidP="00FD588B">
      <w:pPr>
        <w:tabs>
          <w:tab w:val="left" w:pos="-720"/>
        </w:tabs>
        <w:ind w:left="540"/>
        <w:jc w:val="both"/>
        <w:rPr>
          <w:color w:val="000000"/>
          <w:u w:val="single"/>
        </w:rPr>
      </w:pPr>
    </w:p>
    <w:p w:rsidR="00215E8E" w:rsidRPr="007C3E97" w:rsidRDefault="00215E8E" w:rsidP="00FD588B">
      <w:pPr>
        <w:tabs>
          <w:tab w:val="left" w:pos="-720"/>
        </w:tabs>
        <w:ind w:left="540"/>
        <w:jc w:val="both"/>
        <w:rPr>
          <w:color w:val="000000"/>
        </w:rPr>
      </w:pPr>
      <w:r w:rsidRPr="00FD588B">
        <w:rPr>
          <w:b/>
          <w:color w:val="000000"/>
          <w:u w:val="single"/>
        </w:rPr>
        <w:t>Conservation</w:t>
      </w:r>
      <w:r w:rsidRPr="00FD588B">
        <w:rPr>
          <w:b/>
          <w:color w:val="000000"/>
        </w:rPr>
        <w:t>:</w:t>
      </w:r>
      <w:r w:rsidRPr="007C3E97">
        <w:rPr>
          <w:color w:val="000000"/>
        </w:rPr>
        <w:t xml:space="preserve"> </w:t>
      </w:r>
      <w:r w:rsidR="00FD588B">
        <w:rPr>
          <w:color w:val="000000"/>
        </w:rPr>
        <w:t xml:space="preserve"> </w:t>
      </w:r>
      <w:r w:rsidRPr="007C3E97">
        <w:rPr>
          <w:color w:val="000000"/>
        </w:rPr>
        <w:t>those practices, techniques, and technologies that reduce the consumption of water, reduce the loss or waste of water, improve the efficiency in the use of water or increase the recycling and reuse of water so that a supply is conserved and made available for future or alternative uses.</w:t>
      </w:r>
    </w:p>
    <w:p w:rsidR="00215E8E" w:rsidRPr="007C3E97" w:rsidRDefault="00215E8E" w:rsidP="00FD588B">
      <w:pPr>
        <w:tabs>
          <w:tab w:val="left" w:pos="-720"/>
        </w:tabs>
        <w:ind w:left="540"/>
        <w:jc w:val="both"/>
        <w:rPr>
          <w:color w:val="000000"/>
          <w:u w:val="single"/>
        </w:rPr>
      </w:pPr>
    </w:p>
    <w:p w:rsidR="00215E8E" w:rsidRPr="007C3E97" w:rsidRDefault="00215E8E" w:rsidP="00FD588B">
      <w:pPr>
        <w:tabs>
          <w:tab w:val="left" w:pos="-720"/>
        </w:tabs>
        <w:ind w:left="540"/>
        <w:jc w:val="both"/>
        <w:rPr>
          <w:color w:val="000000"/>
        </w:rPr>
      </w:pPr>
      <w:r w:rsidRPr="00FD588B">
        <w:rPr>
          <w:b/>
          <w:color w:val="000000"/>
          <w:u w:val="single"/>
        </w:rPr>
        <w:t>Customer</w:t>
      </w:r>
      <w:r w:rsidRPr="00FD588B">
        <w:rPr>
          <w:b/>
          <w:color w:val="000000"/>
        </w:rPr>
        <w:t>:</w:t>
      </w:r>
      <w:r w:rsidRPr="007C3E97">
        <w:rPr>
          <w:color w:val="000000"/>
        </w:rPr>
        <w:t xml:space="preserve"> any person, company, or organization using water supplied by </w:t>
      </w:r>
      <w:r w:rsidR="00152A32">
        <w:t>Nice Mutual Water Company</w:t>
      </w:r>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t>Domestic water use</w:t>
      </w:r>
      <w:r w:rsidR="00FD588B">
        <w:rPr>
          <w:b/>
          <w:color w:val="000000"/>
        </w:rPr>
        <w:t xml:space="preserve">:  </w:t>
      </w:r>
      <w:r w:rsidRPr="007C3E97">
        <w:rPr>
          <w:color w:val="000000"/>
        </w:rPr>
        <w:t>water use for personal needs or for household or sanitary purposes such as drinking, bathing, heating, cooking, sanitation, or for cleaning a residence, business, industry, or institution.</w:t>
      </w:r>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t>Even number address</w:t>
      </w:r>
      <w:r w:rsidRPr="00FD588B">
        <w:rPr>
          <w:b/>
          <w:color w:val="000000"/>
        </w:rPr>
        <w:t>:</w:t>
      </w:r>
      <w:r w:rsidR="00FD588B">
        <w:rPr>
          <w:color w:val="000000"/>
        </w:rPr>
        <w:t xml:space="preserve">  </w:t>
      </w:r>
      <w:r w:rsidRPr="007C3E97">
        <w:rPr>
          <w:color w:val="000000"/>
        </w:rPr>
        <w:t>street addresses, box numbers, or rural postal route numbers ending in 0, 2, 4, 6, or 8 and locations without addresses.</w:t>
      </w:r>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t>Industrial water use</w:t>
      </w:r>
      <w:r w:rsidRPr="00FD588B">
        <w:rPr>
          <w:b/>
          <w:color w:val="000000"/>
        </w:rPr>
        <w:t>:</w:t>
      </w:r>
      <w:r w:rsidRPr="007C3E97">
        <w:rPr>
          <w:color w:val="000000"/>
        </w:rPr>
        <w:t xml:space="preserve"> </w:t>
      </w:r>
      <w:r w:rsidR="00FD588B">
        <w:rPr>
          <w:color w:val="000000"/>
        </w:rPr>
        <w:t xml:space="preserve"> </w:t>
      </w:r>
      <w:r w:rsidRPr="007C3E97">
        <w:rPr>
          <w:color w:val="000000"/>
        </w:rPr>
        <w:t>the use of water in processes designed to convert materials of lower value into forms having greater usability and value.</w:t>
      </w:r>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proofErr w:type="gramStart"/>
      <w:r w:rsidRPr="00FD588B">
        <w:rPr>
          <w:b/>
          <w:color w:val="000000"/>
          <w:u w:val="single"/>
        </w:rPr>
        <w:t>Landscape irrigation use</w:t>
      </w:r>
      <w:r w:rsidRPr="00FD588B">
        <w:rPr>
          <w:b/>
          <w:color w:val="000000"/>
        </w:rPr>
        <w:t xml:space="preserve">: </w:t>
      </w:r>
      <w:r w:rsidR="00FD588B">
        <w:rPr>
          <w:b/>
          <w:color w:val="000000"/>
        </w:rPr>
        <w:t xml:space="preserve"> </w:t>
      </w:r>
      <w:r w:rsidRPr="007C3E97">
        <w:rPr>
          <w:color w:val="000000"/>
        </w:rPr>
        <w:t>water used for the irrigation and maintenance of landscaped areas, whether publicly or privately owned, including residential and commercial lawns, gardens, golf courses, parks, rights-of-way and medians.</w:t>
      </w:r>
      <w:proofErr w:type="gramEnd"/>
    </w:p>
    <w:p w:rsidR="00215E8E" w:rsidRPr="007C3E97" w:rsidRDefault="00215E8E" w:rsidP="00FD588B">
      <w:pPr>
        <w:tabs>
          <w:tab w:val="left" w:pos="-720"/>
        </w:tabs>
        <w:ind w:left="540"/>
        <w:jc w:val="both"/>
        <w:rPr>
          <w:color w:val="000000"/>
        </w:rPr>
      </w:pPr>
    </w:p>
    <w:p w:rsidR="00215E8E" w:rsidRPr="007C3E97" w:rsidRDefault="00215E8E" w:rsidP="00FD588B">
      <w:pPr>
        <w:tabs>
          <w:tab w:val="left" w:pos="-720"/>
        </w:tabs>
        <w:ind w:left="540"/>
        <w:jc w:val="both"/>
        <w:rPr>
          <w:color w:val="000000"/>
        </w:rPr>
      </w:pPr>
      <w:r w:rsidRPr="00FD588B">
        <w:rPr>
          <w:b/>
          <w:color w:val="000000"/>
          <w:u w:val="single"/>
        </w:rPr>
        <w:lastRenderedPageBreak/>
        <w:t>Non-essential water use</w:t>
      </w:r>
      <w:r w:rsidRPr="00FD588B">
        <w:rPr>
          <w:b/>
          <w:color w:val="000000"/>
        </w:rPr>
        <w:t>:</w:t>
      </w:r>
      <w:r w:rsidRPr="007C3E97">
        <w:rPr>
          <w:color w:val="000000"/>
        </w:rPr>
        <w:t xml:space="preserve"> water uses that are </w:t>
      </w:r>
      <w:r w:rsidR="007F6728" w:rsidRPr="007C3E97">
        <w:rPr>
          <w:color w:val="000000"/>
        </w:rPr>
        <w:t>not essential or</w:t>
      </w:r>
      <w:r w:rsidRPr="007C3E97">
        <w:rPr>
          <w:color w:val="000000"/>
        </w:rPr>
        <w:t xml:space="preserve"> required for the protection of public, health, safety, and welfare, including:</w:t>
      </w:r>
    </w:p>
    <w:p w:rsidR="00215E8E" w:rsidRPr="007C3E97" w:rsidRDefault="00215E8E" w:rsidP="00FD588B">
      <w:pPr>
        <w:tabs>
          <w:tab w:val="left" w:pos="-720"/>
        </w:tabs>
        <w:ind w:left="540" w:hanging="1440"/>
        <w:jc w:val="both"/>
        <w:rPr>
          <w:color w:val="000000"/>
        </w:rPr>
      </w:pPr>
    </w:p>
    <w:p w:rsidR="00215E8E" w:rsidRPr="007C3E97" w:rsidRDefault="00FD588B" w:rsidP="00FD588B">
      <w:pPr>
        <w:tabs>
          <w:tab w:val="left" w:pos="-720"/>
        </w:tabs>
        <w:ind w:left="1260" w:hanging="360"/>
        <w:rPr>
          <w:color w:val="000000"/>
        </w:rPr>
      </w:pPr>
      <w:r>
        <w:rPr>
          <w:color w:val="000000"/>
        </w:rPr>
        <w:t xml:space="preserve">(a)  </w:t>
      </w:r>
      <w:proofErr w:type="gramStart"/>
      <w:r w:rsidR="00215E8E" w:rsidRPr="007C3E97">
        <w:rPr>
          <w:color w:val="000000"/>
        </w:rPr>
        <w:t>irrigation</w:t>
      </w:r>
      <w:proofErr w:type="gramEnd"/>
      <w:r w:rsidR="00215E8E" w:rsidRPr="007C3E97">
        <w:rPr>
          <w:color w:val="000000"/>
        </w:rPr>
        <w:t xml:space="preserve"> of landscape areas, including parks, athletic fields, and golf courses, except otherwise provided under this Plan;</w:t>
      </w:r>
    </w:p>
    <w:p w:rsidR="00215E8E" w:rsidRPr="007C3E97" w:rsidRDefault="00FD588B" w:rsidP="00FD588B">
      <w:pPr>
        <w:tabs>
          <w:tab w:val="left" w:pos="-720"/>
        </w:tabs>
        <w:ind w:left="1260" w:hanging="360"/>
        <w:rPr>
          <w:color w:val="000000"/>
        </w:rPr>
      </w:pPr>
      <w:r>
        <w:rPr>
          <w:color w:val="000000"/>
        </w:rPr>
        <w:t xml:space="preserve">(b)  </w:t>
      </w:r>
      <w:proofErr w:type="gramStart"/>
      <w:r w:rsidR="00215E8E" w:rsidRPr="007C3E97">
        <w:rPr>
          <w:color w:val="000000"/>
        </w:rPr>
        <w:t>use</w:t>
      </w:r>
      <w:proofErr w:type="gramEnd"/>
      <w:r w:rsidR="00215E8E" w:rsidRPr="007C3E97">
        <w:rPr>
          <w:color w:val="000000"/>
        </w:rPr>
        <w:t xml:space="preserve"> of water to wash any motor vehicle, motorbike, boat, trailer, airplane or other vehicle;</w:t>
      </w:r>
    </w:p>
    <w:p w:rsidR="00215E8E" w:rsidRPr="007C3E97" w:rsidRDefault="00FD588B" w:rsidP="00FD588B">
      <w:pPr>
        <w:tabs>
          <w:tab w:val="left" w:pos="-720"/>
        </w:tabs>
        <w:ind w:left="1260" w:hanging="360"/>
        <w:rPr>
          <w:color w:val="000000"/>
        </w:rPr>
      </w:pPr>
      <w:r>
        <w:rPr>
          <w:color w:val="000000"/>
        </w:rPr>
        <w:t xml:space="preserve">(c)  </w:t>
      </w:r>
      <w:r w:rsidR="00215E8E" w:rsidRPr="007C3E97">
        <w:rPr>
          <w:color w:val="000000"/>
        </w:rPr>
        <w:t>use of water to wash down any sidewalks, walkways, driveways, parking lots, tennis courts, or other hard-surfaced areas;</w:t>
      </w:r>
    </w:p>
    <w:p w:rsidR="00215E8E" w:rsidRPr="007C3E97" w:rsidRDefault="007C3E97" w:rsidP="00FD588B">
      <w:pPr>
        <w:tabs>
          <w:tab w:val="left" w:pos="-720"/>
        </w:tabs>
        <w:ind w:left="1260" w:hanging="360"/>
        <w:rPr>
          <w:color w:val="000000"/>
        </w:rPr>
      </w:pPr>
      <w:r>
        <w:rPr>
          <w:color w:val="000000"/>
        </w:rPr>
        <w:t>(d)</w:t>
      </w:r>
      <w:r w:rsidR="00FD588B">
        <w:rPr>
          <w:color w:val="000000"/>
        </w:rPr>
        <w:t xml:space="preserve">  </w:t>
      </w:r>
      <w:proofErr w:type="gramStart"/>
      <w:r w:rsidR="00215E8E" w:rsidRPr="007C3E97">
        <w:rPr>
          <w:color w:val="000000"/>
        </w:rPr>
        <w:t>use</w:t>
      </w:r>
      <w:proofErr w:type="gramEnd"/>
      <w:r w:rsidR="00215E8E" w:rsidRPr="007C3E97">
        <w:rPr>
          <w:color w:val="000000"/>
        </w:rPr>
        <w:t xml:space="preserve"> of water to wash down buildings or structures for purposes other than immediate fire protection;</w:t>
      </w:r>
    </w:p>
    <w:p w:rsidR="00215E8E" w:rsidRPr="007C3E97" w:rsidRDefault="007C3E97" w:rsidP="00FD588B">
      <w:pPr>
        <w:tabs>
          <w:tab w:val="left" w:pos="-720"/>
        </w:tabs>
        <w:ind w:left="1260" w:hanging="360"/>
        <w:rPr>
          <w:color w:val="000000"/>
        </w:rPr>
      </w:pPr>
      <w:r>
        <w:rPr>
          <w:color w:val="000000"/>
        </w:rPr>
        <w:t>(e)</w:t>
      </w:r>
      <w:r w:rsidR="00FD588B">
        <w:rPr>
          <w:color w:val="000000"/>
        </w:rPr>
        <w:t xml:space="preserve">  </w:t>
      </w:r>
      <w:proofErr w:type="gramStart"/>
      <w:r w:rsidR="00215E8E" w:rsidRPr="007C3E97">
        <w:rPr>
          <w:color w:val="000000"/>
        </w:rPr>
        <w:t>flushing</w:t>
      </w:r>
      <w:proofErr w:type="gramEnd"/>
      <w:r w:rsidR="00215E8E" w:rsidRPr="007C3E97">
        <w:rPr>
          <w:color w:val="000000"/>
        </w:rPr>
        <w:t xml:space="preserve"> gutters or permitting water to run or accumulate in any gutter or street;</w:t>
      </w:r>
    </w:p>
    <w:p w:rsidR="00215E8E" w:rsidRPr="007C3E97" w:rsidRDefault="007C3E97" w:rsidP="00FD588B">
      <w:pPr>
        <w:tabs>
          <w:tab w:val="left" w:pos="-720"/>
        </w:tabs>
        <w:ind w:left="1260" w:hanging="360"/>
        <w:rPr>
          <w:i/>
          <w:iCs/>
          <w:color w:val="000000"/>
        </w:rPr>
      </w:pPr>
      <w:r>
        <w:rPr>
          <w:color w:val="000000"/>
        </w:rPr>
        <w:t>(f)</w:t>
      </w:r>
      <w:r w:rsidR="00FD588B">
        <w:rPr>
          <w:color w:val="000000"/>
        </w:rPr>
        <w:t xml:space="preserve">  </w:t>
      </w:r>
      <w:proofErr w:type="gramStart"/>
      <w:r w:rsidR="00215E8E" w:rsidRPr="007C3E97">
        <w:rPr>
          <w:color w:val="000000"/>
        </w:rPr>
        <w:t>use</w:t>
      </w:r>
      <w:proofErr w:type="gramEnd"/>
      <w:r w:rsidR="00215E8E" w:rsidRPr="007C3E97">
        <w:rPr>
          <w:color w:val="000000"/>
        </w:rPr>
        <w:t xml:space="preserve"> of water to fill, refill, or add to any indoor or outdoor swimming pools or </w:t>
      </w:r>
      <w:r w:rsidR="00ED173E" w:rsidRPr="007C3E97">
        <w:rPr>
          <w:color w:val="000000"/>
        </w:rPr>
        <w:t>Jacuzzi</w:t>
      </w:r>
      <w:r w:rsidR="00215E8E" w:rsidRPr="007C3E97">
        <w:rPr>
          <w:color w:val="000000"/>
        </w:rPr>
        <w:t>-type pools;</w:t>
      </w:r>
    </w:p>
    <w:p w:rsidR="00215E8E" w:rsidRPr="007C3E97" w:rsidRDefault="00FD588B" w:rsidP="00FD588B">
      <w:pPr>
        <w:tabs>
          <w:tab w:val="left" w:pos="-720"/>
        </w:tabs>
        <w:ind w:left="1260" w:hanging="360"/>
        <w:rPr>
          <w:color w:val="000000"/>
        </w:rPr>
      </w:pPr>
      <w:r>
        <w:rPr>
          <w:iCs/>
          <w:color w:val="000000"/>
        </w:rPr>
        <w:t xml:space="preserve">(g)  </w:t>
      </w:r>
      <w:proofErr w:type="gramStart"/>
      <w:r w:rsidR="00215E8E" w:rsidRPr="007C3E97">
        <w:rPr>
          <w:color w:val="000000"/>
        </w:rPr>
        <w:t>use</w:t>
      </w:r>
      <w:proofErr w:type="gramEnd"/>
      <w:r w:rsidR="00215E8E" w:rsidRPr="007C3E97">
        <w:rPr>
          <w:color w:val="000000"/>
        </w:rPr>
        <w:t xml:space="preserve"> of water in a fountain or pond for aesthetic or scenic purposes except where necessary to support aquatic life;</w:t>
      </w:r>
    </w:p>
    <w:p w:rsidR="00215E8E" w:rsidRPr="007C3E97" w:rsidRDefault="007C3E97" w:rsidP="00FD588B">
      <w:pPr>
        <w:tabs>
          <w:tab w:val="left" w:pos="-720"/>
        </w:tabs>
        <w:ind w:left="1260" w:hanging="360"/>
        <w:rPr>
          <w:color w:val="000000"/>
        </w:rPr>
      </w:pPr>
      <w:r>
        <w:rPr>
          <w:color w:val="000000"/>
        </w:rPr>
        <w:t>(h)</w:t>
      </w:r>
      <w:r w:rsidR="00FD588B">
        <w:rPr>
          <w:color w:val="000000"/>
        </w:rPr>
        <w:t xml:space="preserve">  </w:t>
      </w:r>
      <w:proofErr w:type="gramStart"/>
      <w:r w:rsidR="00215E8E" w:rsidRPr="007C3E97">
        <w:rPr>
          <w:color w:val="000000"/>
        </w:rPr>
        <w:t>failure</w:t>
      </w:r>
      <w:proofErr w:type="gramEnd"/>
      <w:r w:rsidR="00215E8E" w:rsidRPr="007C3E97">
        <w:rPr>
          <w:color w:val="000000"/>
        </w:rPr>
        <w:t xml:space="preserve"> to repair a controllable leak(s) within a reasonable period after having been given notice directing the repair of such leak(s); and</w:t>
      </w:r>
    </w:p>
    <w:p w:rsidR="00215E8E" w:rsidRPr="007C3E97" w:rsidRDefault="007C3E97" w:rsidP="00FD588B">
      <w:pPr>
        <w:tabs>
          <w:tab w:val="left" w:pos="-720"/>
        </w:tabs>
        <w:ind w:left="1260" w:hanging="360"/>
        <w:rPr>
          <w:color w:val="000000"/>
        </w:rPr>
      </w:pPr>
      <w:r>
        <w:rPr>
          <w:color w:val="000000"/>
        </w:rPr>
        <w:t>(</w:t>
      </w:r>
      <w:proofErr w:type="spellStart"/>
      <w:r>
        <w:rPr>
          <w:color w:val="000000"/>
        </w:rPr>
        <w:t>i</w:t>
      </w:r>
      <w:proofErr w:type="spellEnd"/>
      <w:r>
        <w:rPr>
          <w:color w:val="000000"/>
        </w:rPr>
        <w:t>)</w:t>
      </w:r>
      <w:r w:rsidR="00FD588B">
        <w:rPr>
          <w:color w:val="000000"/>
        </w:rPr>
        <w:t xml:space="preserve">  </w:t>
      </w:r>
      <w:proofErr w:type="gramStart"/>
      <w:r w:rsidR="00215E8E" w:rsidRPr="007C3E97">
        <w:rPr>
          <w:color w:val="000000"/>
        </w:rPr>
        <w:t>use</w:t>
      </w:r>
      <w:proofErr w:type="gramEnd"/>
      <w:r w:rsidR="00215E8E" w:rsidRPr="007C3E97">
        <w:rPr>
          <w:color w:val="000000"/>
        </w:rPr>
        <w:t xml:space="preserve"> of water from hydrants for construction purposes or any other purposes other than fire fighting.</w:t>
      </w:r>
    </w:p>
    <w:p w:rsidR="00215E8E" w:rsidRPr="007C3E97" w:rsidRDefault="007C3E97" w:rsidP="00F50538">
      <w:pPr>
        <w:ind w:left="900" w:hanging="900"/>
        <w:jc w:val="both"/>
        <w:rPr>
          <w:color w:val="000000"/>
        </w:rPr>
      </w:pPr>
      <w:r>
        <w:rPr>
          <w:color w:val="000000"/>
        </w:rPr>
        <w:tab/>
      </w:r>
      <w:r w:rsidR="00215E8E" w:rsidRPr="00F50538">
        <w:rPr>
          <w:b/>
          <w:color w:val="000000"/>
          <w:u w:val="single"/>
        </w:rPr>
        <w:t>Odd numbered address</w:t>
      </w:r>
      <w:r w:rsidR="00215E8E" w:rsidRPr="00F50538">
        <w:rPr>
          <w:b/>
          <w:color w:val="000000"/>
        </w:rPr>
        <w:t>:</w:t>
      </w:r>
      <w:r w:rsidR="00215E8E" w:rsidRPr="007C3E97">
        <w:rPr>
          <w:color w:val="000000"/>
        </w:rPr>
        <w:t xml:space="preserve"> street addresses, box numbers, or rural postal route numbers ending in 1, 3, 5, 7, or 9.</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color w:val="000080"/>
        </w:rPr>
      </w:pPr>
    </w:p>
    <w:p w:rsidR="00215E8E" w:rsidRPr="007C3E97" w:rsidRDefault="00DC038B"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b/>
          <w:bCs/>
          <w:color w:val="000000"/>
        </w:rPr>
        <w:t>Section V</w:t>
      </w:r>
      <w:r w:rsidR="00215E8E" w:rsidRPr="007C3E97">
        <w:rPr>
          <w:b/>
          <w:bCs/>
          <w:color w:val="000000"/>
        </w:rPr>
        <w:t>I:</w:t>
      </w:r>
      <w:r w:rsidR="00215E8E" w:rsidRPr="007C3E97">
        <w:rPr>
          <w:b/>
          <w:bCs/>
          <w:color w:val="000000"/>
        </w:rPr>
        <w:tab/>
        <w:t>Criteria for Initiation and Termination of Drought Response Stages</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80"/>
        </w:rPr>
      </w:pPr>
      <w:r w:rsidRPr="007C3E97">
        <w:rPr>
          <w:color w:val="000000"/>
        </w:rPr>
        <w:t xml:space="preserve">The </w:t>
      </w:r>
      <w:r w:rsidR="00152A32">
        <w:rPr>
          <w:color w:val="000000"/>
        </w:rPr>
        <w:t>general manager</w:t>
      </w:r>
      <w:r w:rsidRPr="007C3E97">
        <w:rPr>
          <w:color w:val="000000"/>
        </w:rPr>
        <w:t xml:space="preserve"> or his/her designee shall monitor water supply and/or demand conditions on a </w:t>
      </w:r>
      <w:r w:rsidR="000B427D">
        <w:t xml:space="preserve">daily </w:t>
      </w:r>
      <w:r w:rsidRPr="007C3E97">
        <w:rPr>
          <w:color w:val="000000"/>
        </w:rPr>
        <w:t xml:space="preserve">basis and shall determine when conditions warrant initiation or termination of each stage of the Plan, that is, when the specified </w:t>
      </w:r>
      <w:r w:rsidR="00C76896">
        <w:rPr>
          <w:color w:val="000000"/>
        </w:rPr>
        <w:t>“</w:t>
      </w:r>
      <w:r w:rsidRPr="007C3E97">
        <w:rPr>
          <w:color w:val="000000"/>
        </w:rPr>
        <w:t>triggers</w:t>
      </w:r>
      <w:r w:rsidR="00C76896">
        <w:rPr>
          <w:color w:val="000000"/>
        </w:rPr>
        <w:t>”</w:t>
      </w:r>
      <w:r w:rsidRPr="007C3E97">
        <w:rPr>
          <w:color w:val="000000"/>
        </w:rPr>
        <w:t xml:space="preserve"> are reached.</w:t>
      </w:r>
    </w:p>
    <w:p w:rsidR="00E9640F" w:rsidRDefault="00E9640F"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593C9D"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The triggering criteria described below are based on</w:t>
      </w:r>
      <w:r w:rsidR="00593C9D">
        <w:rPr>
          <w:color w:val="000000"/>
        </w:rPr>
        <w:t>:</w:t>
      </w:r>
    </w:p>
    <w:p w:rsidR="00215E8E" w:rsidRDefault="00215E8E" w:rsidP="001952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19526C" w:rsidRPr="0019526C" w:rsidRDefault="0019526C" w:rsidP="001952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2"/>
          <w:szCs w:val="22"/>
        </w:rPr>
      </w:pPr>
      <w:proofErr w:type="gramStart"/>
      <w:r w:rsidRPr="0019526C">
        <w:rPr>
          <w:b/>
          <w:color w:val="000000"/>
        </w:rPr>
        <w:t>Clearlake’s water level on the Rumsey gauge.</w:t>
      </w:r>
      <w:proofErr w:type="gramEnd"/>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i/>
          <w:iCs/>
          <w:color w:val="000000"/>
        </w:rPr>
      </w:pPr>
    </w:p>
    <w:p w:rsidR="00591E90" w:rsidRDefault="00591E90"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Pr>
          <w:b/>
          <w:bCs/>
          <w:color w:val="000000"/>
        </w:rPr>
        <w:t xml:space="preserve">Section </w:t>
      </w:r>
      <w:r w:rsidR="00DC038B">
        <w:rPr>
          <w:b/>
          <w:bCs/>
          <w:color w:val="000000"/>
        </w:rPr>
        <w:t>VII</w:t>
      </w:r>
      <w:r>
        <w:rPr>
          <w:b/>
          <w:bCs/>
          <w:color w:val="000000"/>
        </w:rPr>
        <w:t xml:space="preserve"> - Drought Response Triggers</w:t>
      </w:r>
    </w:p>
    <w:p w:rsidR="00215E8E" w:rsidRPr="007C3E97" w:rsidRDefault="00E9640F"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i/>
          <w:iCs/>
          <w:color w:val="000000"/>
        </w:rPr>
      </w:pPr>
      <w:r>
        <w:rPr>
          <w:b/>
          <w:bCs/>
          <w:color w:val="000000"/>
        </w:rPr>
        <w:tab/>
      </w:r>
      <w:r w:rsidR="00215E8E" w:rsidRPr="007C3E97">
        <w:rPr>
          <w:b/>
          <w:bCs/>
          <w:color w:val="000000"/>
        </w:rPr>
        <w:t xml:space="preserve">Stage 1 </w:t>
      </w:r>
      <w:proofErr w:type="gramStart"/>
      <w:r w:rsidR="00215E8E" w:rsidRPr="007C3E97">
        <w:rPr>
          <w:b/>
          <w:bCs/>
          <w:color w:val="000000"/>
        </w:rPr>
        <w:t>Triggers</w:t>
      </w:r>
      <w:proofErr w:type="gramEnd"/>
      <w:r w:rsidR="00215E8E" w:rsidRPr="007C3E97">
        <w:rPr>
          <w:b/>
          <w:bCs/>
          <w:color w:val="000000"/>
        </w:rPr>
        <w:t xml:space="preserve"> -- </w:t>
      </w:r>
      <w:r w:rsidR="007C3E97" w:rsidRPr="007C3E97">
        <w:rPr>
          <w:b/>
          <w:bCs/>
          <w:color w:val="000000"/>
        </w:rPr>
        <w:t>Water</w:t>
      </w:r>
      <w:r w:rsidR="00215E8E" w:rsidRPr="007C3E97">
        <w:rPr>
          <w:b/>
          <w:bCs/>
          <w:color w:val="000000"/>
        </w:rPr>
        <w:t xml:space="preserve"> Shortage </w:t>
      </w:r>
      <w:r w:rsidR="00593C9D">
        <w:rPr>
          <w:b/>
          <w:bCs/>
          <w:color w:val="000000"/>
        </w:rPr>
        <w:t xml:space="preserve">WATCH </w:t>
      </w:r>
      <w:r w:rsidR="00215E8E" w:rsidRPr="007C3E97">
        <w:rPr>
          <w:b/>
          <w:bCs/>
          <w:color w:val="000000"/>
        </w:rPr>
        <w:t>Conditions</w:t>
      </w:r>
    </w:p>
    <w:p w:rsidR="00215E8E" w:rsidRPr="007C3E97" w:rsidRDefault="00215E8E"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i/>
          <w:iCs/>
          <w:color w:val="000000"/>
        </w:rPr>
      </w:pPr>
    </w:p>
    <w:p w:rsidR="00215E8E" w:rsidRPr="00E9640F" w:rsidRDefault="00E9640F"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color w:val="000000"/>
          <w:u w:val="single"/>
        </w:rPr>
      </w:pPr>
      <w:r w:rsidRPr="00E9640F">
        <w:rPr>
          <w:color w:val="000000"/>
        </w:rPr>
        <w:tab/>
      </w:r>
      <w:r w:rsidR="00215E8E" w:rsidRPr="00E9640F">
        <w:rPr>
          <w:color w:val="000000"/>
          <w:u w:val="single"/>
        </w:rPr>
        <w:t xml:space="preserve">Requirements for initiation </w:t>
      </w:r>
    </w:p>
    <w:p w:rsidR="00E9640F" w:rsidRDefault="00215E8E" w:rsidP="00E9640F">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Customers shall be requested to voluntarily conserve water and adhere to the prescribed restrictions on certain water uses, defined in Section VII</w:t>
      </w:r>
      <w:r w:rsidR="00593C9D">
        <w:rPr>
          <w:color w:val="000000"/>
        </w:rPr>
        <w:t>-</w:t>
      </w:r>
      <w:r w:rsidRPr="007C3E97">
        <w:rPr>
          <w:color w:val="000000"/>
        </w:rPr>
        <w:t>Definitions, when</w:t>
      </w:r>
      <w:r w:rsidR="00E9640F">
        <w:rPr>
          <w:color w:val="000000"/>
        </w:rPr>
        <w:t xml:space="preserve">: </w:t>
      </w:r>
    </w:p>
    <w:p w:rsidR="00E9640F" w:rsidRDefault="00E9640F"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color w:val="000000"/>
        </w:rPr>
      </w:pPr>
    </w:p>
    <w:p w:rsidR="00E31950" w:rsidRPr="009E6174" w:rsidRDefault="00E9640F" w:rsidP="009E6174">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color w:val="000000"/>
        </w:rPr>
      </w:pPr>
      <w:r>
        <w:rPr>
          <w:color w:val="000000"/>
        </w:rPr>
        <w:tab/>
      </w:r>
      <w:r w:rsidRPr="00E9640F">
        <w:rPr>
          <w:b/>
          <w:color w:val="000000"/>
        </w:rPr>
        <w:t xml:space="preserve">Clearlake’s water level is below </w:t>
      </w:r>
      <w:r w:rsidR="005562B8">
        <w:rPr>
          <w:b/>
          <w:color w:val="000000"/>
        </w:rPr>
        <w:t>three (3)</w:t>
      </w:r>
      <w:r w:rsidRPr="00E9640F">
        <w:rPr>
          <w:b/>
          <w:color w:val="000000"/>
        </w:rPr>
        <w:t xml:space="preserve"> feet on the Rumsey gauge.</w:t>
      </w:r>
    </w:p>
    <w:p w:rsidR="00E31950" w:rsidRDefault="00E31950"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u w:val="single"/>
        </w:rPr>
      </w:pPr>
    </w:p>
    <w:p w:rsidR="00215E8E" w:rsidRPr="007C3E97" w:rsidRDefault="00215E8E"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Requirements for termination</w:t>
      </w:r>
      <w:r w:rsidRPr="007C3E97">
        <w:rPr>
          <w:b/>
          <w:bCs/>
          <w:color w:val="000000"/>
        </w:rPr>
        <w:t xml:space="preserve"> </w:t>
      </w:r>
    </w:p>
    <w:p w:rsidR="00215E8E" w:rsidRPr="007C3E97" w:rsidRDefault="00215E8E" w:rsidP="009C61C8">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r w:rsidRPr="007C3E97">
        <w:rPr>
          <w:color w:val="000000"/>
        </w:rPr>
        <w:t>Stage 1 of the Plan may be rescinded when all of the conditions listed as triggering events have ceased to exist</w:t>
      </w:r>
      <w:r w:rsidR="00E9640F">
        <w:rPr>
          <w:color w:val="000000"/>
        </w:rPr>
        <w:t>.</w:t>
      </w:r>
    </w:p>
    <w:p w:rsidR="00215E8E"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color w:val="000000"/>
        </w:rPr>
      </w:pPr>
    </w:p>
    <w:p w:rsidR="009E6174" w:rsidRDefault="009E6174"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color w:val="000000"/>
        </w:rPr>
      </w:pPr>
    </w:p>
    <w:p w:rsidR="009E6174" w:rsidRPr="007C3E97" w:rsidRDefault="009E6174"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bCs/>
          <w:color w:val="000000"/>
        </w:rPr>
      </w:pPr>
    </w:p>
    <w:p w:rsidR="00215E8E" w:rsidRPr="007C3E97" w:rsidRDefault="00965C9F"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b/>
          <w:bCs/>
          <w:color w:val="000000"/>
        </w:rPr>
        <w:t>Stage 2 Triggers</w:t>
      </w:r>
      <w:r w:rsidR="00215E8E" w:rsidRPr="007C3E97">
        <w:rPr>
          <w:b/>
          <w:bCs/>
          <w:color w:val="000000"/>
        </w:rPr>
        <w:t xml:space="preserve"> -- Water Shortage </w:t>
      </w:r>
      <w:r w:rsidR="00593C9D">
        <w:rPr>
          <w:b/>
          <w:bCs/>
          <w:color w:val="000000"/>
        </w:rPr>
        <w:t xml:space="preserve">WARNING </w:t>
      </w:r>
      <w:r w:rsidR="00215E8E" w:rsidRPr="007C3E97">
        <w:rPr>
          <w:b/>
          <w:bCs/>
          <w:color w:val="000000"/>
        </w:rPr>
        <w:t>Conditions</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Requirements for initiation</w:t>
      </w:r>
      <w:r w:rsidRPr="007C3E97">
        <w:rPr>
          <w:color w:val="000000"/>
        </w:rPr>
        <w:t xml:space="preserve"> </w:t>
      </w:r>
    </w:p>
    <w:p w:rsidR="00215E8E"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 xml:space="preserve">Customers shall be required to comply with the requirements and restrictions on </w:t>
      </w:r>
      <w:r w:rsidR="000728F4">
        <w:rPr>
          <w:color w:val="000000"/>
        </w:rPr>
        <w:t>all</w:t>
      </w:r>
      <w:r w:rsidRPr="007C3E97">
        <w:rPr>
          <w:color w:val="000000"/>
        </w:rPr>
        <w:t xml:space="preserve"> non-essential water uses provided in Section IX of this Plan </w:t>
      </w:r>
      <w:r w:rsidR="00E9640F">
        <w:rPr>
          <w:color w:val="000000"/>
        </w:rPr>
        <w:t>when:</w:t>
      </w:r>
    </w:p>
    <w:p w:rsid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E9640F" w:rsidRPr="00E9640F" w:rsidRDefault="00E9640F" w:rsidP="00E964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color w:val="000000"/>
        </w:rPr>
      </w:pPr>
      <w:r w:rsidRPr="00E9640F">
        <w:rPr>
          <w:b/>
          <w:color w:val="000000"/>
        </w:rPr>
        <w:t>Clearlake’s water level is below</w:t>
      </w:r>
      <w:r w:rsidR="005562B8">
        <w:rPr>
          <w:b/>
          <w:color w:val="000000"/>
        </w:rPr>
        <w:t xml:space="preserve"> one (1</w:t>
      </w:r>
      <w:r w:rsidRPr="00E9640F">
        <w:rPr>
          <w:b/>
          <w:color w:val="000000"/>
        </w:rPr>
        <w:t>) foot on the Rumsey gauge.</w:t>
      </w: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jc w:val="both"/>
        <w:rPr>
          <w:color w:val="000000"/>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r w:rsidRPr="007C3E97">
        <w:rPr>
          <w:color w:val="000000"/>
          <w:u w:val="single"/>
        </w:rPr>
        <w:t>Requirements for termination</w:t>
      </w:r>
      <w:r w:rsidRPr="007C3E97">
        <w:rPr>
          <w:b/>
          <w:bCs/>
          <w:color w:val="000000"/>
        </w:rPr>
        <w:t xml:space="preserve"> </w:t>
      </w:r>
    </w:p>
    <w:p w:rsidR="00E9640F" w:rsidRPr="00E9640F" w:rsidRDefault="00E9640F" w:rsidP="00E9640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jc w:val="both"/>
        <w:rPr>
          <w:color w:val="000000"/>
          <w:szCs w:val="22"/>
        </w:rPr>
      </w:pPr>
      <w:r w:rsidRPr="00E9640F">
        <w:rPr>
          <w:color w:val="000000"/>
          <w:szCs w:val="22"/>
        </w:rPr>
        <w:t>Stage 2 of the Plan may be rescinded when all of the conditions listed as triggering events have ceased to exist.  Upon termination of Stage 2, Stage 1 becomes operative.</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C76896"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b/>
          <w:bCs/>
          <w:color w:val="000000"/>
        </w:rPr>
        <w:t>Stage 3 Triggers --</w:t>
      </w:r>
      <w:r w:rsidR="00215E8E" w:rsidRPr="007C3E97">
        <w:rPr>
          <w:b/>
          <w:bCs/>
          <w:color w:val="000000"/>
        </w:rPr>
        <w:t xml:space="preserve"> </w:t>
      </w:r>
      <w:r w:rsidR="00593C9D">
        <w:rPr>
          <w:b/>
          <w:bCs/>
          <w:color w:val="000000"/>
        </w:rPr>
        <w:t>EMERGENCY</w:t>
      </w:r>
      <w:r w:rsidR="00ED173E" w:rsidRPr="007C3E97">
        <w:rPr>
          <w:b/>
          <w:bCs/>
          <w:color w:val="000000"/>
        </w:rPr>
        <w:t xml:space="preserve"> Water</w:t>
      </w:r>
      <w:r w:rsidR="00215E8E" w:rsidRPr="007C3E97">
        <w:rPr>
          <w:b/>
          <w:bCs/>
          <w:color w:val="000000"/>
        </w:rPr>
        <w:t xml:space="preserve"> Shortage Conditions</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Requirements for initiation</w:t>
      </w:r>
      <w:r w:rsidRPr="007C3E97">
        <w:rPr>
          <w:color w:val="000000"/>
        </w:rPr>
        <w:t xml:space="preserve"> </w:t>
      </w: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sectPr w:rsidR="00215E8E" w:rsidRPr="007C3E97" w:rsidSect="00792172">
          <w:type w:val="continuous"/>
          <w:pgSz w:w="12240" w:h="15840" w:code="1"/>
          <w:pgMar w:top="1440" w:right="1440" w:bottom="1440" w:left="1440" w:header="1440" w:footer="720" w:gutter="0"/>
          <w:cols w:space="720"/>
          <w:noEndnote/>
        </w:sectPr>
      </w:pPr>
    </w:p>
    <w:p w:rsidR="00E9640F"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lastRenderedPageBreak/>
        <w:t xml:space="preserve">Customers shall be required to comply with the requirements and restrictions on </w:t>
      </w:r>
      <w:r w:rsidR="000728F4">
        <w:rPr>
          <w:color w:val="000000"/>
        </w:rPr>
        <w:t>all</w:t>
      </w:r>
      <w:r w:rsidRPr="007C3E97">
        <w:rPr>
          <w:color w:val="000000"/>
        </w:rPr>
        <w:t xml:space="preserve"> non-essential water uses for Stage 3 of this Plan when</w:t>
      </w:r>
      <w:r w:rsidR="00E9640F">
        <w:rPr>
          <w:color w:val="000000"/>
        </w:rPr>
        <w:t>:</w:t>
      </w:r>
    </w:p>
    <w:p w:rsid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E9640F">
        <w:rPr>
          <w:b/>
          <w:color w:val="000000"/>
        </w:rPr>
        <w:t xml:space="preserve">Clearlake’s water level is below </w:t>
      </w:r>
      <w:r w:rsidR="005562B8">
        <w:rPr>
          <w:b/>
          <w:color w:val="000000"/>
        </w:rPr>
        <w:t xml:space="preserve">zero (0) </w:t>
      </w:r>
      <w:r w:rsidRPr="00E9640F">
        <w:rPr>
          <w:b/>
          <w:color w:val="000000"/>
        </w:rPr>
        <w:t>foot on the Rumsey gauge</w:t>
      </w:r>
      <w:r>
        <w:rPr>
          <w:color w:val="000000"/>
        </w:rPr>
        <w:t xml:space="preserve">. </w:t>
      </w:r>
    </w:p>
    <w:p w:rsid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u w:val="single"/>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r w:rsidRPr="007C3E97">
        <w:rPr>
          <w:color w:val="000000"/>
          <w:u w:val="single"/>
        </w:rPr>
        <w:t>Requirements for termination</w:t>
      </w:r>
      <w:r w:rsidRPr="007C3E97">
        <w:rPr>
          <w:b/>
          <w:bCs/>
          <w:color w:val="000000"/>
        </w:rPr>
        <w:t xml:space="preserve"> </w:t>
      </w: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Stage 3 of the Plan may be rescinded when all of the conditions listed as triggering events have ceased to exist.  Upon termination of Stage 3, Stage 2 becomes operative.</w:t>
      </w:r>
    </w:p>
    <w:p w:rsidR="0019526C" w:rsidRDefault="0019526C"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 xml:space="preserve">Stage 4 </w:t>
      </w:r>
      <w:proofErr w:type="gramStart"/>
      <w:r w:rsidRPr="007C3E97">
        <w:rPr>
          <w:b/>
          <w:bCs/>
          <w:color w:val="000000"/>
        </w:rPr>
        <w:t>Triggers  --</w:t>
      </w:r>
      <w:proofErr w:type="gramEnd"/>
      <w:r w:rsidRPr="007C3E97">
        <w:rPr>
          <w:b/>
          <w:bCs/>
          <w:color w:val="000000"/>
        </w:rPr>
        <w:t xml:space="preserve">  CRITICAL  Water Shortage Conditions</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Requirements for initiation</w:t>
      </w:r>
      <w:r w:rsidRPr="007C3E97">
        <w:rPr>
          <w:color w:val="000000"/>
        </w:rPr>
        <w:t xml:space="preserve"> </w:t>
      </w:r>
    </w:p>
    <w:p w:rsidR="00215E8E"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 xml:space="preserve">Customers shall be required to comply with the requirements and restrictions on </w:t>
      </w:r>
      <w:r w:rsidR="000728F4">
        <w:rPr>
          <w:color w:val="000000"/>
        </w:rPr>
        <w:t>all</w:t>
      </w:r>
      <w:r w:rsidRPr="007C3E97">
        <w:rPr>
          <w:color w:val="000000"/>
        </w:rPr>
        <w:t xml:space="preserve"> non-essential water uses for Stage 4 of this Plan when</w:t>
      </w:r>
      <w:r w:rsidR="00E9640F">
        <w:rPr>
          <w:color w:val="000000"/>
        </w:rPr>
        <w:t>:</w:t>
      </w:r>
    </w:p>
    <w:p w:rsid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E9640F" w:rsidRPr="00E9640F" w:rsidRDefault="00E9640F"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color w:val="000000"/>
        </w:rPr>
      </w:pPr>
      <w:r w:rsidRPr="00E9640F">
        <w:rPr>
          <w:b/>
          <w:color w:val="000000"/>
        </w:rPr>
        <w:t xml:space="preserve">Clearlake’s water level is below </w:t>
      </w:r>
      <w:r w:rsidR="00DC038B">
        <w:rPr>
          <w:b/>
          <w:color w:val="000000"/>
        </w:rPr>
        <w:t>negative one</w:t>
      </w:r>
      <w:r w:rsidR="005562B8">
        <w:rPr>
          <w:b/>
          <w:color w:val="000000"/>
        </w:rPr>
        <w:t xml:space="preserve"> (-</w:t>
      </w:r>
      <w:r w:rsidR="00DC038B">
        <w:rPr>
          <w:b/>
          <w:color w:val="000000"/>
        </w:rPr>
        <w:t>1</w:t>
      </w:r>
      <w:r w:rsidR="005562B8">
        <w:rPr>
          <w:b/>
          <w:color w:val="000000"/>
        </w:rPr>
        <w:t>)</w:t>
      </w:r>
      <w:r w:rsidR="00DC038B">
        <w:rPr>
          <w:b/>
          <w:color w:val="000000"/>
        </w:rPr>
        <w:t xml:space="preserve"> foo</w:t>
      </w:r>
      <w:r w:rsidRPr="00E9640F">
        <w:rPr>
          <w:b/>
          <w:color w:val="000000"/>
        </w:rPr>
        <w:t>t on the Rumsey gauge.</w:t>
      </w:r>
    </w:p>
    <w:p w:rsidR="00E9640F" w:rsidRPr="007C3E97" w:rsidRDefault="00E9640F" w:rsidP="00E964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r w:rsidRPr="007C3E97">
        <w:rPr>
          <w:color w:val="000000"/>
          <w:u w:val="single"/>
        </w:rPr>
        <w:t>Requirements for termination</w:t>
      </w:r>
      <w:r w:rsidRPr="007C3E97">
        <w:rPr>
          <w:b/>
          <w:bCs/>
          <w:color w:val="000000"/>
        </w:rPr>
        <w:t xml:space="preserve"> </w:t>
      </w:r>
    </w:p>
    <w:p w:rsidR="00215E8E" w:rsidRPr="007C3E97" w:rsidRDefault="00215E8E" w:rsidP="009C6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r w:rsidRPr="007C3E97">
        <w:rPr>
          <w:color w:val="000000"/>
        </w:rPr>
        <w:t>Stage 4 of the Plan may be rescinded when all of the conditions listed as triggering ev</w:t>
      </w:r>
      <w:r w:rsidR="00E9640F">
        <w:rPr>
          <w:color w:val="000000"/>
        </w:rPr>
        <w:t xml:space="preserve">ents have ceased to exist. </w:t>
      </w:r>
      <w:r w:rsidRPr="007C3E97">
        <w:rPr>
          <w:color w:val="000000"/>
        </w:rPr>
        <w:t>Upon termination of Stage 4, Stage 3 becomes operative.</w:t>
      </w:r>
    </w:p>
    <w:p w:rsidR="00215E8E" w:rsidRPr="007C3E97" w:rsidRDefault="00215E8E" w:rsidP="007C3E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Default="009C61C8"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Pr>
          <w:b/>
          <w:bCs/>
          <w:color w:val="000000"/>
        </w:rPr>
        <w:t xml:space="preserve">Section </w:t>
      </w:r>
      <w:r w:rsidR="00DC038B">
        <w:rPr>
          <w:b/>
          <w:bCs/>
          <w:color w:val="000000"/>
        </w:rPr>
        <w:t>VIII</w:t>
      </w:r>
      <w:r w:rsidR="00215E8E" w:rsidRPr="007C3E97">
        <w:rPr>
          <w:b/>
          <w:bCs/>
          <w:color w:val="000000"/>
        </w:rPr>
        <w:t>:</w:t>
      </w:r>
      <w:r w:rsidR="00215E8E" w:rsidRPr="007C3E97">
        <w:rPr>
          <w:b/>
          <w:bCs/>
          <w:color w:val="000000"/>
        </w:rPr>
        <w:tab/>
        <w:t>Drought Response Stages</w:t>
      </w:r>
    </w:p>
    <w:p w:rsidR="009C61C8" w:rsidRPr="007C3E97" w:rsidRDefault="009C61C8"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r w:rsidRPr="007C3E97">
        <w:rPr>
          <w:color w:val="000000"/>
        </w:rPr>
        <w:t xml:space="preserve">The </w:t>
      </w:r>
      <w:r w:rsidR="00152A32">
        <w:rPr>
          <w:color w:val="000000"/>
        </w:rPr>
        <w:t>general manager,</w:t>
      </w:r>
      <w:r w:rsidRPr="007C3E97">
        <w:rPr>
          <w:color w:val="000000"/>
        </w:rPr>
        <w:t xml:space="preserve"> or his/her designee, shall monitor water supply and/or demand conditions on a daily basis and, in accordance with the triggering criteria set forth in Section VIII of this Plan, shall determine that a mild, moderate, severe, critical, emergency or water shortage condition exists and shall implement the following notification procedures: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u w:val="single"/>
        </w:rPr>
      </w:pPr>
    </w:p>
    <w:p w:rsidR="009E6174" w:rsidRDefault="009E6174"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p>
    <w:p w:rsidR="009E6174" w:rsidRDefault="009E6174"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p>
    <w:p w:rsidR="009E6174" w:rsidRDefault="009E6174"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color w:val="000000"/>
        </w:rPr>
      </w:pP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u w:val="single"/>
        </w:rPr>
      </w:pPr>
      <w:r w:rsidRPr="007C3E97">
        <w:rPr>
          <w:b/>
          <w:bCs/>
          <w:color w:val="000000"/>
        </w:rPr>
        <w:t>Notification</w:t>
      </w: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Notification of the Public</w:t>
      </w:r>
      <w:r w:rsidRPr="007C3E97">
        <w:rPr>
          <w:color w:val="000000"/>
        </w:rPr>
        <w:t>:</w:t>
      </w:r>
    </w:p>
    <w:p w:rsidR="00215E8E" w:rsidRPr="007C3E97" w:rsidRDefault="00ED173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 xml:space="preserve">The </w:t>
      </w:r>
      <w:r w:rsidR="00152A32">
        <w:rPr>
          <w:color w:val="000000"/>
        </w:rPr>
        <w:t xml:space="preserve">general </w:t>
      </w:r>
      <w:r w:rsidR="007F6728">
        <w:rPr>
          <w:color w:val="000000"/>
        </w:rPr>
        <w:t>manager or his</w:t>
      </w:r>
      <w:r w:rsidR="00E9640F">
        <w:rPr>
          <w:color w:val="000000"/>
        </w:rPr>
        <w:t>/</w:t>
      </w:r>
      <w:r w:rsidR="00215E8E" w:rsidRPr="007C3E97">
        <w:rPr>
          <w:color w:val="000000"/>
        </w:rPr>
        <w:t>her designee shall notify the public by means of:</w:t>
      </w: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Default="005562B8" w:rsidP="005562B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color w:val="000000"/>
        </w:rPr>
      </w:pPr>
      <w:r>
        <w:rPr>
          <w:iCs/>
          <w:color w:val="000000"/>
        </w:rPr>
        <w:t>P</w:t>
      </w:r>
      <w:r w:rsidR="00215E8E" w:rsidRPr="005562B8">
        <w:rPr>
          <w:iCs/>
          <w:color w:val="000000"/>
        </w:rPr>
        <w:t xml:space="preserve">ublication </w:t>
      </w:r>
      <w:r w:rsidR="00847E82">
        <w:rPr>
          <w:iCs/>
          <w:color w:val="000000"/>
        </w:rPr>
        <w:t>on monthly bills</w:t>
      </w:r>
    </w:p>
    <w:p w:rsidR="005562B8" w:rsidRPr="005562B8" w:rsidRDefault="005562B8" w:rsidP="005562B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color w:val="000000"/>
        </w:rPr>
      </w:pPr>
      <w:r>
        <w:rPr>
          <w:iCs/>
          <w:color w:val="000000"/>
        </w:rPr>
        <w:t>Publication on our company’s website</w:t>
      </w: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u w:val="single"/>
        </w:rPr>
      </w:pP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Additional Notification</w:t>
      </w:r>
      <w:r w:rsidRPr="007C3E97">
        <w:rPr>
          <w:color w:val="000000"/>
        </w:rPr>
        <w:t>:</w:t>
      </w:r>
    </w:p>
    <w:p w:rsidR="00215E8E" w:rsidRPr="007C3E97" w:rsidRDefault="005562B8"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Pr>
          <w:color w:val="000000"/>
        </w:rPr>
        <w:t xml:space="preserve">The </w:t>
      </w:r>
      <w:r w:rsidR="00773BC0">
        <w:rPr>
          <w:color w:val="000000"/>
        </w:rPr>
        <w:t>general manager</w:t>
      </w:r>
      <w:r w:rsidR="007F6728">
        <w:rPr>
          <w:color w:val="000000"/>
        </w:rPr>
        <w:t xml:space="preserve"> or his/</w:t>
      </w:r>
      <w:r w:rsidR="00215E8E" w:rsidRPr="007C3E97">
        <w:rPr>
          <w:color w:val="000000"/>
        </w:rPr>
        <w:t>her designee shall notify directly, or cause to be notified directly, the following individuals and entities:</w:t>
      </w: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Pr="005562B8"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iCs/>
          <w:color w:val="000000"/>
        </w:rPr>
      </w:pPr>
      <w:r w:rsidRPr="005562B8">
        <w:rPr>
          <w:iCs/>
          <w:color w:val="000000"/>
        </w:rPr>
        <w:t xml:space="preserve">Examples:   </w:t>
      </w:r>
    </w:p>
    <w:p w:rsidR="00215E8E" w:rsidRPr="005562B8" w:rsidRDefault="00215E8E" w:rsidP="005562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color w:val="000000"/>
        </w:rPr>
      </w:pPr>
      <w:r w:rsidRPr="005562B8">
        <w:rPr>
          <w:iCs/>
          <w:color w:val="000000"/>
        </w:rPr>
        <w:t>Major water users</w:t>
      </w:r>
    </w:p>
    <w:p w:rsidR="00215E8E" w:rsidRPr="005562B8" w:rsidRDefault="007F6728" w:rsidP="005562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color w:val="000000"/>
        </w:rPr>
      </w:pPr>
      <w:r>
        <w:rPr>
          <w:iCs/>
          <w:color w:val="000000"/>
        </w:rPr>
        <w:t>Parks/</w:t>
      </w:r>
      <w:r w:rsidR="00215E8E" w:rsidRPr="005562B8">
        <w:rPr>
          <w:iCs/>
          <w:color w:val="000000"/>
        </w:rPr>
        <w:t>street superintendents &amp; public facilities managers</w:t>
      </w:r>
    </w:p>
    <w:p w:rsidR="00215E8E" w:rsidRPr="007C3E97" w:rsidRDefault="00215E8E" w:rsidP="009C6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880"/>
        <w:jc w:val="both"/>
        <w:rPr>
          <w:i/>
          <w:i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 xml:space="preserve">Stage 1 </w:t>
      </w:r>
      <w:proofErr w:type="gramStart"/>
      <w:r w:rsidRPr="007C3E97">
        <w:rPr>
          <w:b/>
          <w:bCs/>
          <w:color w:val="000000"/>
        </w:rPr>
        <w:t>Response  --</w:t>
      </w:r>
      <w:proofErr w:type="gramEnd"/>
      <w:r w:rsidRPr="007C3E97">
        <w:rPr>
          <w:b/>
          <w:bCs/>
          <w:color w:val="000000"/>
        </w:rPr>
        <w:t xml:space="preserve">  Water Shortage </w:t>
      </w:r>
      <w:r w:rsidR="00593C9D">
        <w:rPr>
          <w:b/>
          <w:bCs/>
          <w:color w:val="000000"/>
        </w:rPr>
        <w:t xml:space="preserve">WATCH </w:t>
      </w:r>
      <w:r w:rsidRPr="007C3E97">
        <w:rPr>
          <w:b/>
          <w:bCs/>
          <w:color w:val="000000"/>
        </w:rPr>
        <w:t>Conditions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r w:rsidRPr="007C3E97">
        <w:rPr>
          <w:b/>
          <w:bCs/>
          <w:color w:val="000000"/>
          <w:u w:val="single"/>
        </w:rPr>
        <w:t>Target</w:t>
      </w:r>
      <w:r w:rsidRPr="007C3E97">
        <w:rPr>
          <w:b/>
          <w:bCs/>
          <w:color w:val="000000"/>
        </w:rPr>
        <w:t xml:space="preserve">: Achieve a voluntary </w:t>
      </w:r>
      <w:r w:rsidR="005562B8">
        <w:rPr>
          <w:b/>
          <w:bCs/>
          <w:color w:val="000000"/>
        </w:rPr>
        <w:t>10 percent reduction in total water use, daily water demand, etc</w:t>
      </w:r>
      <w:r w:rsidRPr="007C3E97">
        <w:rPr>
          <w:b/>
          <w:bCs/>
          <w:color w:val="000000"/>
        </w:rPr>
        <w:t>.</w:t>
      </w: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r w:rsidRPr="007C3E97">
        <w:rPr>
          <w:color w:val="000000"/>
          <w:u w:val="single"/>
        </w:rPr>
        <w:t xml:space="preserve">Voluntary Water Use Restrictions for Reducing </w:t>
      </w:r>
      <w:proofErr w:type="gramStart"/>
      <w:r w:rsidRPr="007C3E97">
        <w:rPr>
          <w:color w:val="000000"/>
          <w:u w:val="single"/>
        </w:rPr>
        <w:t xml:space="preserve">Demand </w:t>
      </w:r>
      <w:r w:rsidRPr="007C3E97">
        <w:rPr>
          <w:color w:val="000000"/>
        </w:rPr>
        <w:t>:</w:t>
      </w:r>
      <w:proofErr w:type="gramEnd"/>
    </w:p>
    <w:p w:rsidR="00215E8E" w:rsidRPr="007C3E97" w:rsidRDefault="00215E8E" w:rsidP="007C3E97">
      <w:pPr>
        <w:tabs>
          <w:tab w:val="left" w:pos="0"/>
          <w:tab w:val="left" w:pos="10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452" w:hanging="1452"/>
        <w:jc w:val="both"/>
        <w:rPr>
          <w:color w:val="000000"/>
        </w:rPr>
      </w:pPr>
    </w:p>
    <w:p w:rsidR="00215E8E" w:rsidRPr="007C3E97" w:rsidRDefault="00215E8E" w:rsidP="007C3E97">
      <w:pPr>
        <w:tabs>
          <w:tab w:val="left" w:pos="0"/>
          <w:tab w:val="left" w:pos="10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452" w:hanging="372"/>
        <w:jc w:val="both"/>
        <w:rPr>
          <w:color w:val="000000"/>
        </w:rPr>
      </w:pPr>
      <w:r w:rsidRPr="007C3E97">
        <w:rPr>
          <w:color w:val="000000"/>
        </w:rPr>
        <w:t>(a)</w:t>
      </w:r>
      <w:r w:rsidRPr="007C3E97">
        <w:rPr>
          <w:color w:val="000000"/>
        </w:rPr>
        <w:tab/>
        <w:t>Water customers are requested to voluntarily limit the irrigation of landscaped areas to Sundays and Thursdays for customers with a street address ending in an even number (0, 2, 4, 6 or 8), and Saturdays and Wednesdays for water customers with a street address ending in an odd number (1, 3, 5, 7 or 9), and to irrigate landscapes only between the hours of midnight and 10:00 a.m. and 8:00 p.m</w:t>
      </w:r>
      <w:r w:rsidR="00ED173E">
        <w:rPr>
          <w:color w:val="000000"/>
        </w:rPr>
        <w:t>.</w:t>
      </w:r>
      <w:r w:rsidRPr="007C3E97">
        <w:rPr>
          <w:color w:val="000000"/>
        </w:rPr>
        <w:t xml:space="preserve"> to midnight on designated watering days.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sidRPr="007C3E97">
        <w:rPr>
          <w:color w:val="000000"/>
        </w:rPr>
        <w:t>(b)</w:t>
      </w:r>
      <w:r w:rsidRPr="007C3E97">
        <w:rPr>
          <w:color w:val="000000"/>
        </w:rPr>
        <w:tab/>
        <w:t xml:space="preserve">All operations of the </w:t>
      </w:r>
      <w:r w:rsidR="005562B8">
        <w:rPr>
          <w:color w:val="000000"/>
        </w:rPr>
        <w:t>Nice Mutual Water Company</w:t>
      </w:r>
      <w:r w:rsidRPr="007C3E97">
        <w:rPr>
          <w:color w:val="000000"/>
        </w:rPr>
        <w:t xml:space="preserve"> shall adhere to water use restrictions prescribed for Stage 2 of the Plan.</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sidRPr="007C3E97">
        <w:rPr>
          <w:color w:val="000000"/>
        </w:rPr>
        <w:t>(c)</w:t>
      </w:r>
      <w:r w:rsidRPr="007C3E97">
        <w:rPr>
          <w:color w:val="000000"/>
        </w:rPr>
        <w:tab/>
        <w:t>Water customers are requested to practice water conservation and to minimize or discontinue water use for non-essential purposes.</w:t>
      </w:r>
    </w:p>
    <w:p w:rsidR="0038131E" w:rsidRDefault="0038131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p>
    <w:p w:rsidR="0038131E" w:rsidRPr="007C3E97" w:rsidRDefault="0038131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 xml:space="preserve">(d) </w:t>
      </w:r>
      <w:r w:rsidRPr="007C3E97">
        <w:rPr>
          <w:color w:val="000000"/>
        </w:rPr>
        <w:t>No application for new, additional, expanded, or increased-in-size water service connections, meters, service lines, pipeline extensions, mains, or water service facilities of any kind shall be approved, and time limits for approval of such applications are hereby suspended for such time as this drought response stage or a higher-numbered stage shall be in effect.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D22AD3" w:rsidRDefault="00D22AD3"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D22AD3" w:rsidRDefault="00D22AD3"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D22AD3" w:rsidRDefault="00D22AD3"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D22AD3" w:rsidRDefault="00D22AD3"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 xml:space="preserve">Stage 2 </w:t>
      </w:r>
      <w:proofErr w:type="gramStart"/>
      <w:r w:rsidRPr="007C3E97">
        <w:rPr>
          <w:b/>
          <w:bCs/>
          <w:color w:val="000000"/>
        </w:rPr>
        <w:t>Response</w:t>
      </w:r>
      <w:proofErr w:type="gramEnd"/>
      <w:r w:rsidRPr="007C3E97">
        <w:rPr>
          <w:b/>
          <w:bCs/>
          <w:color w:val="000000"/>
        </w:rPr>
        <w:t xml:space="preserve">   </w:t>
      </w:r>
      <w:r w:rsidR="00ED173E" w:rsidRPr="007C3E97">
        <w:rPr>
          <w:b/>
          <w:bCs/>
          <w:color w:val="000000"/>
        </w:rPr>
        <w:t>-- Water</w:t>
      </w:r>
      <w:r w:rsidRPr="007C3E97">
        <w:rPr>
          <w:b/>
          <w:bCs/>
          <w:color w:val="000000"/>
        </w:rPr>
        <w:t xml:space="preserve"> Shortage </w:t>
      </w:r>
      <w:r w:rsidR="00593C9D">
        <w:rPr>
          <w:b/>
          <w:bCs/>
          <w:color w:val="000000"/>
        </w:rPr>
        <w:t xml:space="preserve">WARNING </w:t>
      </w:r>
      <w:r w:rsidRPr="007C3E97">
        <w:rPr>
          <w:b/>
          <w:bCs/>
          <w:color w:val="000000"/>
        </w:rPr>
        <w:t xml:space="preserve">Conditions </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bCs/>
          <w:color w:val="000000"/>
        </w:rPr>
      </w:pPr>
      <w:r w:rsidRPr="007C3E97">
        <w:rPr>
          <w:b/>
          <w:bCs/>
          <w:color w:val="000000"/>
          <w:u w:val="single"/>
        </w:rPr>
        <w:t>Target</w:t>
      </w:r>
      <w:r w:rsidRPr="007C3E97">
        <w:rPr>
          <w:b/>
          <w:bCs/>
          <w:color w:val="000000"/>
        </w:rPr>
        <w:t xml:space="preserve">:  Achieve a </w:t>
      </w:r>
      <w:r w:rsidR="005562B8">
        <w:rPr>
          <w:b/>
          <w:bCs/>
          <w:color w:val="000000"/>
        </w:rPr>
        <w:t>20</w:t>
      </w:r>
      <w:r w:rsidRPr="007C3E97">
        <w:rPr>
          <w:b/>
          <w:bCs/>
          <w:color w:val="000000"/>
        </w:rPr>
        <w:t xml:space="preserve"> percent reduction in total water use, daily water demand</w:t>
      </w:r>
      <w:r w:rsidR="005562B8">
        <w:rPr>
          <w:b/>
          <w:bCs/>
          <w:color w:val="000000"/>
        </w:rPr>
        <w:t>, etc</w:t>
      </w:r>
      <w:r w:rsidRPr="007C3E97">
        <w:rPr>
          <w:b/>
          <w:bCs/>
          <w:color w:val="000000"/>
        </w:rPr>
        <w: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Water Use Restrictions for Demand Reduction</w:t>
      </w:r>
      <w:r w:rsidRPr="007C3E97">
        <w:rPr>
          <w:color w:val="000000"/>
        </w:rPr>
        <w: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 xml:space="preserve"> </w:t>
      </w:r>
      <w:r w:rsidRPr="007C3E97">
        <w:rPr>
          <w:color w:val="000000"/>
        </w:rPr>
        <w:tab/>
        <w:t>Under threat of penalty for violation, the following water use restrictions shall apply to all persons: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p>
    <w:p w:rsidR="00215E8E" w:rsidRPr="007C3E97" w:rsidRDefault="00ED173E"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420"/>
        <w:jc w:val="both"/>
        <w:rPr>
          <w:color w:val="000000"/>
        </w:rPr>
      </w:pPr>
      <w:r>
        <w:rPr>
          <w:color w:val="000000"/>
        </w:rPr>
        <w:t>(a)</w:t>
      </w:r>
      <w:r w:rsidR="00215E8E" w:rsidRPr="007C3E97">
        <w:rPr>
          <w:color w:val="000000"/>
        </w:rPr>
        <w:tab/>
        <w:t xml:space="preserve">Irrigation of landscaped areas with hose-end sprinklers or automatic irrigation systems shall be limited to Sundays and Thursdays for customers with a street address ending in an even number (0, 2, 4, 6 or 8), and Saturdays and Wednesdays for water customers with a street address ending in an odd number (1, 3, 5, 7 or 9), and irrigation of landscaped areas is further limited to the hours of 12:00 midnight until 10:00 a.m. and between 8:00 p.m. and 12:00 midnight on designated watering days.  However, irrigation of landscaped areas is permitted at anytime if it is by means of a hand-held hose, a faucet filled bucket or watering can of five (5) gallons or less, or drip irrigation system.  </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20"/>
        <w:jc w:val="both"/>
        <w:rPr>
          <w:color w:val="000000"/>
        </w:rPr>
      </w:pPr>
    </w:p>
    <w:p w:rsidR="00215E8E" w:rsidRPr="007C3E97" w:rsidRDefault="00ED173E"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(b)</w:t>
      </w:r>
      <w:r w:rsidR="00215E8E" w:rsidRPr="007C3E97">
        <w:rPr>
          <w:color w:val="000000"/>
        </w:rPr>
        <w:tab/>
        <w:t>Use of water to wash any motor vehicle, motorbike, boat, trailer, airplane or other vehicle is prohibited except on designated watering days between the hours of 12:00 midnight and 10:00 a.m. and between 8:00 p.m. and 12:00 midnight.  Such washing, when allowed, shall be done with a hand-held bucket or a hand-held hose equipped with a positive shutoff nozzle for quick ri</w:t>
      </w:r>
      <w:r w:rsidR="00AF1DC9">
        <w:rPr>
          <w:color w:val="000000"/>
        </w:rPr>
        <w:t>n</w:t>
      </w:r>
      <w:r w:rsidR="00215E8E" w:rsidRPr="007C3E97">
        <w:rPr>
          <w:color w:val="000000"/>
        </w:rPr>
        <w:t xml:space="preserve">ses.  Vehicle washing may be done at any time on the immediate premises of a commercial car wash or commercial service station.  Further, such washing may be exempted from these regulations if the health, safety, and welfare of the public </w:t>
      </w:r>
      <w:proofErr w:type="gramStart"/>
      <w:r w:rsidR="00215E8E" w:rsidRPr="007C3E97">
        <w:rPr>
          <w:color w:val="000000"/>
        </w:rPr>
        <w:t>is</w:t>
      </w:r>
      <w:proofErr w:type="gramEnd"/>
      <w:r w:rsidR="00215E8E" w:rsidRPr="007C3E97">
        <w:rPr>
          <w:color w:val="000000"/>
        </w:rPr>
        <w:t xml:space="preserve"> contingent upon frequent vehicle cleansing, such as garbage trucks and vehicles used to transport food and perishables.</w:t>
      </w:r>
    </w:p>
    <w:p w:rsidR="00215E8E" w:rsidRPr="007C3E97" w:rsidRDefault="00215E8E" w:rsidP="007C3E97">
      <w:pPr>
        <w:tabs>
          <w:tab w:val="left" w:pos="0"/>
          <w:tab w:val="left" w:pos="102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020" w:firstLine="1140"/>
        <w:jc w:val="both"/>
        <w:rPr>
          <w:color w:val="000000"/>
        </w:rPr>
      </w:pPr>
    </w:p>
    <w:p w:rsidR="00215E8E" w:rsidRPr="007C3E97" w:rsidRDefault="00ED173E" w:rsidP="007C3E97">
      <w:pPr>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(c)</w:t>
      </w:r>
      <w:r w:rsidR="00215E8E" w:rsidRPr="007C3E97">
        <w:rPr>
          <w:color w:val="000000"/>
        </w:rPr>
        <w:tab/>
        <w:t xml:space="preserve">Use of water to fill, refill, or add to any indoor or outdoor swimming pools, wading pools, or </w:t>
      </w:r>
      <w:r w:rsidRPr="007C3E97">
        <w:rPr>
          <w:color w:val="000000"/>
        </w:rPr>
        <w:t>Jacuzzi</w:t>
      </w:r>
      <w:r w:rsidR="00215E8E" w:rsidRPr="007C3E97">
        <w:rPr>
          <w:color w:val="000000"/>
        </w:rPr>
        <w:t>-type pools is prohibited except on designated watering days between the hours of 12:00 midnight and 10:00 a.m. and between 8 p.m. and 12:00 midnight.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20"/>
        <w:jc w:val="both"/>
        <w:rPr>
          <w:color w:val="000000"/>
        </w:rPr>
      </w:pPr>
    </w:p>
    <w:p w:rsidR="00215E8E" w:rsidRPr="007C3E97" w:rsidRDefault="00ED173E"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(d)</w:t>
      </w:r>
      <w:r w:rsidR="00215E8E" w:rsidRPr="007C3E97">
        <w:rPr>
          <w:color w:val="000000"/>
        </w:rPr>
        <w:tab/>
        <w:t>Operation of any ornamental fountain or pond for aesthetic or scenic purposes is prohibited except where necessary to support aquatic life or where such fountains or ponds are equipped with a recirculation system.</w:t>
      </w:r>
    </w:p>
    <w:p w:rsidR="00215E8E" w:rsidRPr="007C3E97" w:rsidRDefault="00215E8E" w:rsidP="007C3E97">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Default="00ED173E"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pPr>
      <w:r>
        <w:rPr>
          <w:color w:val="000000"/>
        </w:rPr>
        <w:t>(e)</w:t>
      </w:r>
      <w:r w:rsidR="00215E8E" w:rsidRPr="007C3E97">
        <w:rPr>
          <w:color w:val="000000"/>
        </w:rPr>
        <w:tab/>
        <w:t xml:space="preserve">Use of water from hydrants shall be limited to fire fighting, related activities, or other activities necessary to maintain public health, safety, and welfare, except that use of water from designated fire hydrants for construction purposes may be allowed under special permit from the </w:t>
      </w:r>
      <w:r w:rsidR="00773BC0">
        <w:t>Nice Mutual Water Company</w:t>
      </w:r>
    </w:p>
    <w:p w:rsidR="00773BC0" w:rsidRPr="007C3E97" w:rsidRDefault="00773BC0"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p>
    <w:p w:rsidR="00215E8E" w:rsidRPr="007C3E97" w:rsidRDefault="00ED173E" w:rsidP="00773BC0">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(f)</w:t>
      </w:r>
      <w:r w:rsidR="00215E8E" w:rsidRPr="007C3E97">
        <w:rPr>
          <w:color w:val="000000"/>
        </w:rPr>
        <w:tab/>
        <w:t xml:space="preserve">Use of water for the irrigation of golf course greens, tees, and fairways is </w:t>
      </w:r>
      <w:r w:rsidR="00215E8E" w:rsidRPr="007C3E97">
        <w:rPr>
          <w:color w:val="000000"/>
        </w:rPr>
        <w:lastRenderedPageBreak/>
        <w:t xml:space="preserve">prohibited except on designated watering days between the hours 12:00 midnight and 10:00 a.m. and between 8 p.m. and 12:00 midnight. However, if the golf course utilizes a water source other than that provided by the </w:t>
      </w:r>
      <w:r w:rsidR="00773BC0">
        <w:t>Nice Mutual Water Company</w:t>
      </w:r>
      <w:r w:rsidR="00215E8E" w:rsidRPr="007C3E97">
        <w:rPr>
          <w:color w:val="000000"/>
        </w:rPr>
        <w:t>, the facility shall not be subject to these regulations.</w:t>
      </w:r>
    </w:p>
    <w:p w:rsidR="00215E8E" w:rsidRPr="007C3E97" w:rsidRDefault="00215E8E" w:rsidP="007C3E97">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ED173E"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 xml:space="preserve"> (g)</w:t>
      </w:r>
      <w:r w:rsidR="00215E8E" w:rsidRPr="007C3E97">
        <w:rPr>
          <w:color w:val="000000"/>
        </w:rPr>
        <w:tab/>
        <w:t>All restaurants are prohibited from serving water to patrons except upon request of the patron.</w:t>
      </w:r>
    </w:p>
    <w:p w:rsidR="00215E8E" w:rsidRPr="007C3E97" w:rsidRDefault="00215E8E" w:rsidP="007C3E97">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ED173E" w:rsidP="007C3E97">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left="1380" w:hanging="360"/>
        <w:jc w:val="both"/>
        <w:rPr>
          <w:color w:val="000000"/>
        </w:rPr>
      </w:pPr>
      <w:r>
        <w:rPr>
          <w:color w:val="000000"/>
        </w:rPr>
        <w:t>(h)</w:t>
      </w:r>
      <w:r w:rsidR="00215E8E" w:rsidRPr="007C3E97">
        <w:rPr>
          <w:color w:val="000000"/>
        </w:rPr>
        <w:tab/>
        <w:t>The following uses of water are defined as non-essential and are prohibited:</w:t>
      </w:r>
    </w:p>
    <w:p w:rsidR="00215E8E" w:rsidRPr="007C3E97" w:rsidRDefault="00215E8E" w:rsidP="007C3E97">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jc w:val="both"/>
        <w:rPr>
          <w:color w:val="000000"/>
        </w:rPr>
      </w:pPr>
    </w:p>
    <w:p w:rsidR="00215E8E" w:rsidRPr="007C3E97" w:rsidRDefault="00ED173E" w:rsidP="007C3E97">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ind w:left="1740" w:hanging="360"/>
        <w:jc w:val="both"/>
        <w:rPr>
          <w:color w:val="000000"/>
        </w:rPr>
      </w:pPr>
      <w:r>
        <w:rPr>
          <w:color w:val="000000"/>
        </w:rPr>
        <w:t>1.</w:t>
      </w:r>
      <w:r w:rsidR="00AF1DC9">
        <w:rPr>
          <w:color w:val="000000"/>
        </w:rPr>
        <w:tab/>
      </w:r>
      <w:proofErr w:type="spellStart"/>
      <w:proofErr w:type="gramStart"/>
      <w:r w:rsidR="00AF1DC9">
        <w:rPr>
          <w:color w:val="000000"/>
        </w:rPr>
        <w:t>wash</w:t>
      </w:r>
      <w:r w:rsidR="00215E8E" w:rsidRPr="007C3E97">
        <w:rPr>
          <w:color w:val="000000"/>
        </w:rPr>
        <w:t>down</w:t>
      </w:r>
      <w:proofErr w:type="spellEnd"/>
      <w:proofErr w:type="gramEnd"/>
      <w:r w:rsidR="00215E8E" w:rsidRPr="007C3E97">
        <w:rPr>
          <w:color w:val="000000"/>
        </w:rPr>
        <w:t xml:space="preserve"> of any sidewalks, walkways, driveways, parking lots, tennis courts, or other hard-surfaced areas;</w:t>
      </w:r>
    </w:p>
    <w:p w:rsidR="00215E8E" w:rsidRPr="007C3E97" w:rsidRDefault="00ED173E" w:rsidP="007C3E97">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ind w:left="1740" w:hanging="360"/>
        <w:jc w:val="both"/>
        <w:rPr>
          <w:color w:val="000000"/>
        </w:rPr>
      </w:pPr>
      <w:r>
        <w:rPr>
          <w:color w:val="000000"/>
        </w:rPr>
        <w:t>2.</w:t>
      </w:r>
      <w:r w:rsidR="00215E8E" w:rsidRPr="007C3E97">
        <w:rPr>
          <w:color w:val="000000"/>
        </w:rPr>
        <w:tab/>
      </w:r>
      <w:proofErr w:type="gramStart"/>
      <w:r w:rsidR="00215E8E" w:rsidRPr="007C3E97">
        <w:rPr>
          <w:color w:val="000000"/>
        </w:rPr>
        <w:t>use</w:t>
      </w:r>
      <w:proofErr w:type="gramEnd"/>
      <w:r w:rsidR="00215E8E" w:rsidRPr="007C3E97">
        <w:rPr>
          <w:color w:val="000000"/>
        </w:rPr>
        <w:t xml:space="preserve"> of water to wash down buildings or structures for purposes other than immediate fire protection;</w:t>
      </w:r>
    </w:p>
    <w:p w:rsidR="00215E8E" w:rsidRPr="007C3E97" w:rsidRDefault="00ED173E" w:rsidP="007C3E97">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ind w:left="1740" w:hanging="360"/>
        <w:jc w:val="both"/>
        <w:rPr>
          <w:color w:val="000000"/>
        </w:rPr>
      </w:pPr>
      <w:r>
        <w:rPr>
          <w:color w:val="000000"/>
        </w:rPr>
        <w:t>3.</w:t>
      </w:r>
      <w:r w:rsidR="00215E8E" w:rsidRPr="007C3E97">
        <w:rPr>
          <w:color w:val="000000"/>
        </w:rPr>
        <w:tab/>
      </w:r>
      <w:proofErr w:type="gramStart"/>
      <w:r w:rsidR="00215E8E" w:rsidRPr="007C3E97">
        <w:rPr>
          <w:color w:val="000000"/>
        </w:rPr>
        <w:t>use</w:t>
      </w:r>
      <w:proofErr w:type="gramEnd"/>
      <w:r w:rsidR="00215E8E" w:rsidRPr="007C3E97">
        <w:rPr>
          <w:color w:val="000000"/>
        </w:rPr>
        <w:t xml:space="preserve"> of water for dust control;</w:t>
      </w:r>
    </w:p>
    <w:p w:rsidR="00215E8E" w:rsidRPr="007C3E97" w:rsidRDefault="00ED173E" w:rsidP="007C3E97">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ind w:left="1740" w:hanging="360"/>
        <w:jc w:val="both"/>
        <w:rPr>
          <w:color w:val="000000"/>
        </w:rPr>
      </w:pPr>
      <w:r>
        <w:rPr>
          <w:color w:val="000000"/>
        </w:rPr>
        <w:t>4.</w:t>
      </w:r>
      <w:r w:rsidR="00215E8E" w:rsidRPr="007C3E97">
        <w:rPr>
          <w:color w:val="000000"/>
        </w:rPr>
        <w:tab/>
      </w:r>
      <w:proofErr w:type="gramStart"/>
      <w:r w:rsidR="00215E8E" w:rsidRPr="007C3E97">
        <w:rPr>
          <w:color w:val="000000"/>
        </w:rPr>
        <w:t>flushing</w:t>
      </w:r>
      <w:proofErr w:type="gramEnd"/>
      <w:r w:rsidR="00215E8E" w:rsidRPr="007C3E97">
        <w:rPr>
          <w:color w:val="000000"/>
        </w:rPr>
        <w:t xml:space="preserve"> gutters or permitting water to run or accumulate in any gutter or street; and</w:t>
      </w:r>
    </w:p>
    <w:p w:rsidR="00215E8E" w:rsidRPr="007C3E97" w:rsidRDefault="00ED173E" w:rsidP="007C3E97">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ind w:left="1740" w:hanging="360"/>
        <w:jc w:val="both"/>
        <w:rPr>
          <w:color w:val="000000"/>
        </w:rPr>
      </w:pPr>
      <w:r>
        <w:rPr>
          <w:color w:val="000000"/>
        </w:rPr>
        <w:t>5.</w:t>
      </w:r>
      <w:r w:rsidR="00215E8E" w:rsidRPr="007C3E97">
        <w:rPr>
          <w:color w:val="000000"/>
        </w:rPr>
        <w:tab/>
      </w:r>
      <w:proofErr w:type="gramStart"/>
      <w:r w:rsidR="00215E8E" w:rsidRPr="007C3E97">
        <w:rPr>
          <w:color w:val="000000"/>
        </w:rPr>
        <w:t>failure</w:t>
      </w:r>
      <w:proofErr w:type="gramEnd"/>
      <w:r w:rsidR="00215E8E" w:rsidRPr="007C3E97">
        <w:rPr>
          <w:color w:val="000000"/>
        </w:rPr>
        <w:t xml:space="preserve"> to repair a controllable leak(s) within a reasonable period after having been given notice directing the repair of such leak(s). </w:t>
      </w:r>
    </w:p>
    <w:p w:rsidR="00215E8E"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i/>
          <w:iCs/>
          <w:color w:val="000000"/>
        </w:rPr>
      </w:pPr>
    </w:p>
    <w:p w:rsidR="00773BC0" w:rsidRDefault="00773BC0"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i/>
          <w:iCs/>
          <w:color w:val="000000"/>
        </w:rPr>
      </w:pPr>
    </w:p>
    <w:p w:rsidR="00773BC0" w:rsidRPr="007C3E97" w:rsidRDefault="00773BC0"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i/>
          <w:iCs/>
          <w:color w:val="000000"/>
        </w:rPr>
      </w:pPr>
    </w:p>
    <w:p w:rsidR="005562B8" w:rsidRDefault="005562B8"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 xml:space="preserve">Stage 3 </w:t>
      </w:r>
      <w:proofErr w:type="gramStart"/>
      <w:r w:rsidRPr="007C3E97">
        <w:rPr>
          <w:b/>
          <w:bCs/>
          <w:color w:val="000000"/>
        </w:rPr>
        <w:t>Response  --</w:t>
      </w:r>
      <w:proofErr w:type="gramEnd"/>
      <w:r w:rsidRPr="007C3E97">
        <w:rPr>
          <w:b/>
          <w:bCs/>
          <w:color w:val="000000"/>
        </w:rPr>
        <w:t xml:space="preserve">   </w:t>
      </w:r>
      <w:r w:rsidR="00593C9D">
        <w:rPr>
          <w:b/>
          <w:bCs/>
          <w:color w:val="000000"/>
        </w:rPr>
        <w:t>EMERGENCY</w:t>
      </w:r>
      <w:r w:rsidRPr="007C3E97">
        <w:rPr>
          <w:b/>
          <w:bCs/>
          <w:color w:val="000000"/>
        </w:rPr>
        <w:t xml:space="preserve">  Water Shortage Conditions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r w:rsidRPr="007C3E97">
        <w:rPr>
          <w:b/>
          <w:bCs/>
          <w:color w:val="000000"/>
          <w:u w:val="single"/>
        </w:rPr>
        <w:t>Target</w:t>
      </w:r>
      <w:r w:rsidRPr="007C3E97">
        <w:rPr>
          <w:b/>
          <w:bCs/>
          <w:color w:val="000000"/>
        </w:rPr>
        <w:t>:  Achieve a</w:t>
      </w:r>
      <w:r w:rsidRPr="007C3E97">
        <w:rPr>
          <w:color w:val="000000"/>
        </w:rPr>
        <w:t xml:space="preserve"> </w:t>
      </w:r>
      <w:r w:rsidR="005562B8">
        <w:rPr>
          <w:b/>
          <w:bCs/>
          <w:color w:val="000000"/>
        </w:rPr>
        <w:t>30</w:t>
      </w:r>
      <w:r w:rsidRPr="007C3E97">
        <w:rPr>
          <w:b/>
          <w:bCs/>
          <w:color w:val="000000"/>
        </w:rPr>
        <w:t xml:space="preserve"> percent reduction in total water use, daily water demand, etc.</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rPr>
      </w:pPr>
    </w:p>
    <w:p w:rsidR="00215E8E" w:rsidRPr="007C3E97"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color w:val="000000"/>
        </w:rPr>
      </w:pPr>
      <w:r w:rsidRPr="007C3E97">
        <w:rPr>
          <w:color w:val="000000"/>
          <w:u w:val="single"/>
        </w:rPr>
        <w:t>Water Use Restrictions for Demand Reduction</w:t>
      </w:r>
      <w:r w:rsidRPr="007C3E97">
        <w:rPr>
          <w:color w:val="000000"/>
        </w:rPr>
        <w:t>:</w:t>
      </w:r>
    </w:p>
    <w:p w:rsidR="00215E8E" w:rsidRPr="007C3E97"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color w:val="000000"/>
        </w:rPr>
      </w:pPr>
      <w:r w:rsidRPr="007C3E97">
        <w:rPr>
          <w:color w:val="000000"/>
        </w:rPr>
        <w:t>All requirements of Stage 2 shall remain in effect during Stage 3 except: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Pr="007C3E97" w:rsidRDefault="004B2206"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(a)</w:t>
      </w:r>
      <w:r w:rsidR="00215E8E" w:rsidRPr="007C3E97">
        <w:rPr>
          <w:color w:val="000000"/>
        </w:rPr>
        <w:tab/>
        <w:t xml:space="preserve">Irrigation of landscaped areas shall be limited to </w:t>
      </w:r>
      <w:proofErr w:type="gramStart"/>
      <w:r w:rsidR="00215E8E" w:rsidRPr="007C3E97">
        <w:rPr>
          <w:color w:val="000000"/>
        </w:rPr>
        <w:t>desig</w:t>
      </w:r>
      <w:r w:rsidR="005562B8">
        <w:rPr>
          <w:color w:val="000000"/>
        </w:rPr>
        <w:t>nated</w:t>
      </w:r>
      <w:proofErr w:type="gramEnd"/>
      <w:r w:rsidR="005562B8">
        <w:rPr>
          <w:color w:val="000000"/>
        </w:rPr>
        <w:t xml:space="preserve"> watering days between the</w:t>
      </w:r>
      <w:r w:rsidR="00215E8E" w:rsidRPr="007C3E97">
        <w:rPr>
          <w:color w:val="000000"/>
        </w:rPr>
        <w:t xml:space="preserve"> hours of 12:00 midnight and 10:00 a.m. and between 8 p.m. and 12:00 midnight and shall be by means of hand-held hoses, hand-</w:t>
      </w:r>
      <w:r w:rsidR="005562B8" w:rsidRPr="007C3E97">
        <w:rPr>
          <w:color w:val="000000"/>
        </w:rPr>
        <w:t>held buckets</w:t>
      </w:r>
      <w:r w:rsidR="00215E8E" w:rsidRPr="007C3E97">
        <w:rPr>
          <w:color w:val="000000"/>
        </w:rPr>
        <w:t>, drip irrigation, or permanently installed automatic sprinkler system only.   The use of hose-end sprinklers is prohibited at all times.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color w:val="000000"/>
        </w:rPr>
      </w:pPr>
    </w:p>
    <w:p w:rsidR="00215E8E" w:rsidRDefault="004B2206"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pPr>
      <w:r>
        <w:rPr>
          <w:color w:val="000000"/>
        </w:rPr>
        <w:t>(b)</w:t>
      </w:r>
      <w:r w:rsidR="00215E8E" w:rsidRPr="007C3E97">
        <w:rPr>
          <w:color w:val="000000"/>
        </w:rPr>
        <w:tab/>
        <w:t xml:space="preserve">The watering of golf course tees is prohibited unless the golf course utilizes a water source other than that provided by the </w:t>
      </w:r>
      <w:r w:rsidR="00773BC0">
        <w:t>Nice Mutual Water Company.</w:t>
      </w:r>
    </w:p>
    <w:p w:rsidR="00773BC0" w:rsidRPr="007C3E97" w:rsidRDefault="00773BC0"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p>
    <w:p w:rsidR="00215E8E" w:rsidRPr="007C3E97" w:rsidRDefault="004B2206"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 xml:space="preserve">(c) </w:t>
      </w:r>
      <w:r w:rsidR="00215E8E" w:rsidRPr="007C3E97">
        <w:rPr>
          <w:color w:val="000000"/>
        </w:rPr>
        <w:t>The use of water for construction purposes from designated fire hydrants under special permit is to be discontinued.</w:t>
      </w:r>
    </w:p>
    <w:p w:rsidR="00215E8E" w:rsidRPr="007C3E97" w:rsidRDefault="00215E8E"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2160"/>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sectPr w:rsidR="00215E8E" w:rsidRPr="007C3E97" w:rsidSect="00792172">
          <w:type w:val="continuous"/>
          <w:pgSz w:w="12240" w:h="15840" w:code="1"/>
          <w:pgMar w:top="1440" w:right="1440" w:bottom="1440" w:left="1440" w:header="1440" w:footer="720" w:gutter="0"/>
          <w:cols w:space="720"/>
          <w:noEndnote/>
        </w:sect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lastRenderedPageBreak/>
        <w:t xml:space="preserve">Stage 4 </w:t>
      </w:r>
      <w:proofErr w:type="gramStart"/>
      <w:r w:rsidRPr="007C3E97">
        <w:rPr>
          <w:b/>
          <w:bCs/>
          <w:color w:val="000000"/>
        </w:rPr>
        <w:t>Response  --</w:t>
      </w:r>
      <w:proofErr w:type="gramEnd"/>
      <w:r w:rsidRPr="007C3E97">
        <w:rPr>
          <w:b/>
          <w:bCs/>
          <w:color w:val="000000"/>
        </w:rPr>
        <w:t xml:space="preserve"> CRITICAL  Water Shortage Conditions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r w:rsidRPr="007C3E97">
        <w:rPr>
          <w:b/>
          <w:bCs/>
          <w:color w:val="000000"/>
          <w:u w:val="single"/>
        </w:rPr>
        <w:lastRenderedPageBreak/>
        <w:t>Target</w:t>
      </w:r>
      <w:r w:rsidRPr="007C3E97">
        <w:rPr>
          <w:b/>
          <w:bCs/>
          <w:color w:val="000000"/>
        </w:rPr>
        <w:t xml:space="preserve">:  Achieve a </w:t>
      </w:r>
      <w:r w:rsidR="00847E82">
        <w:rPr>
          <w:b/>
          <w:bCs/>
          <w:color w:val="000000"/>
        </w:rPr>
        <w:t>50</w:t>
      </w:r>
      <w:r w:rsidRPr="007C3E97">
        <w:rPr>
          <w:b/>
          <w:bCs/>
          <w:color w:val="000000"/>
        </w:rPr>
        <w:t xml:space="preserve"> percent reduction in total wat</w:t>
      </w:r>
      <w:r w:rsidR="005562B8">
        <w:rPr>
          <w:b/>
          <w:bCs/>
          <w:color w:val="000000"/>
        </w:rPr>
        <w:t>er use, daily water demand, etc</w:t>
      </w:r>
      <w:r w:rsidRPr="007C3E97">
        <w:rPr>
          <w:b/>
          <w:bCs/>
          <w:color w:val="000000"/>
        </w:rPr>
        <w:t>.</w:t>
      </w: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
          <w:bCs/>
          <w:color w:val="000000"/>
        </w:rPr>
      </w:pPr>
    </w:p>
    <w:p w:rsidR="00215E8E" w:rsidRPr="007C3E97" w:rsidRDefault="00215E8E" w:rsidP="007C3E9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u w:val="single"/>
        </w:rPr>
        <w:t>Water Use Restrictions for Reducing Demand</w:t>
      </w:r>
      <w:proofErr w:type="gramStart"/>
      <w:r w:rsidRPr="007C3E97">
        <w:rPr>
          <w:color w:val="000000"/>
          <w:u w:val="single"/>
        </w:rPr>
        <w:t>:</w:t>
      </w:r>
      <w:r w:rsidRPr="007C3E97">
        <w:rPr>
          <w:color w:val="000000"/>
        </w:rPr>
        <w:t>.</w:t>
      </w:r>
      <w:proofErr w:type="gramEnd"/>
      <w:r w:rsidRPr="007C3E97">
        <w:rPr>
          <w:color w:val="000000"/>
        </w:rPr>
        <w:t xml:space="preserve">  All requirements of Stage 2 and 3 shall remain in effect during Stage 4 except: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color w:val="000000"/>
        </w:rPr>
      </w:pPr>
    </w:p>
    <w:p w:rsidR="00215E8E" w:rsidRPr="007C3E97" w:rsidRDefault="009D3A45"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(a)</w:t>
      </w:r>
      <w:r w:rsidR="00215E8E" w:rsidRPr="007C3E97">
        <w:rPr>
          <w:color w:val="000000"/>
        </w:rPr>
        <w:tab/>
        <w:t>Irrigation of landscaped areas shall be limited to designated watering days between the hours of 6:00 a.m. and 10:00 a.m. and between 8:00 p.m. and 12:00 midnight and shall be by means of hand-held hoses, hand-held buckets, or drip irrigation only.   The use of hose-end sprinklers or permanently installed automatic sprinkler systems are prohibited at all times.</w:t>
      </w:r>
    </w:p>
    <w:p w:rsidR="00215E8E" w:rsidRPr="007C3E97"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p>
    <w:p w:rsidR="00215E8E" w:rsidRPr="007C3E97" w:rsidRDefault="009D3A45"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(b)</w:t>
      </w:r>
      <w:r w:rsidR="00215E8E" w:rsidRPr="007C3E97">
        <w:rPr>
          <w:color w:val="000000"/>
        </w:rPr>
        <w:tab/>
        <w:t>Use of water to wash any motor vehicle, motorbike, boat, trailer, airplane or other vehicle not occurring on the premises of a commercial car wash and commercial service stations and not in the immediate interest of public health, safety, and welfare is prohibited.  Further, such vehicle washing at commercial car washes and commercial service stations shall occur only between the hours of 6:00 a.m. and 10:00 a.m. and between 6:00 p.m. and 10 p.m.</w:t>
      </w:r>
    </w:p>
    <w:p w:rsidR="00215E8E" w:rsidRPr="007C3E97"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9D3A45"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(c)</w:t>
      </w:r>
      <w:r w:rsidR="00215E8E" w:rsidRPr="007C3E97">
        <w:rPr>
          <w:color w:val="000000"/>
        </w:rPr>
        <w:tab/>
        <w:t xml:space="preserve">The filling, refilling, or adding of water to swimming pools, wading pools, and </w:t>
      </w:r>
      <w:r w:rsidRPr="007C3E97">
        <w:rPr>
          <w:color w:val="000000"/>
        </w:rPr>
        <w:t>Jacuzzi</w:t>
      </w:r>
      <w:r w:rsidR="00215E8E" w:rsidRPr="007C3E97">
        <w:rPr>
          <w:color w:val="000000"/>
        </w:rPr>
        <w:t>-type pools is prohibited.</w:t>
      </w:r>
    </w:p>
    <w:p w:rsidR="00215E8E" w:rsidRPr="007C3E97" w:rsidRDefault="00215E8E"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9D3A45" w:rsidP="007C3E9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color w:val="000000"/>
        </w:rPr>
      </w:pPr>
      <w:r>
        <w:rPr>
          <w:color w:val="000000"/>
        </w:rPr>
        <w:t>(d)</w:t>
      </w:r>
      <w:r w:rsidR="00215E8E" w:rsidRPr="007C3E97">
        <w:rPr>
          <w:color w:val="000000"/>
        </w:rPr>
        <w:tab/>
        <w:t>Operation of any ornamental fountain or pond for aesthetic or scenic purposes is prohibited except where necessary to support aquatic life or where such fountains or ponds are equipped with a recirculation system.</w:t>
      </w:r>
    </w:p>
    <w:p w:rsidR="00215E8E" w:rsidRPr="007C3E97" w:rsidRDefault="00215E8E" w:rsidP="0038131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593C9D"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b/>
          <w:bCs/>
          <w:color w:val="000000"/>
        </w:rPr>
        <w:t>Optional</w:t>
      </w:r>
      <w:r w:rsidR="00215E8E" w:rsidRPr="007C3E97">
        <w:rPr>
          <w:b/>
          <w:bCs/>
          <w:color w:val="000000"/>
        </w:rPr>
        <w:t xml:space="preserve"> </w:t>
      </w:r>
      <w:r w:rsidR="00E31950" w:rsidRPr="007C3E97">
        <w:rPr>
          <w:b/>
          <w:bCs/>
          <w:color w:val="000000"/>
        </w:rPr>
        <w:t>Response --</w:t>
      </w:r>
      <w:r w:rsidR="00215E8E" w:rsidRPr="007C3E97">
        <w:rPr>
          <w:b/>
          <w:bCs/>
          <w:color w:val="000000"/>
        </w:rPr>
        <w:t xml:space="preserve"> WATER ALLOCATION</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 xml:space="preserve">In the event that water shortage conditions </w:t>
      </w:r>
      <w:r w:rsidR="00AC0E7E">
        <w:rPr>
          <w:color w:val="000000"/>
        </w:rPr>
        <w:t xml:space="preserve">reach negative </w:t>
      </w:r>
      <w:r w:rsidR="006A4920">
        <w:rPr>
          <w:color w:val="000000"/>
        </w:rPr>
        <w:t>one</w:t>
      </w:r>
      <w:r w:rsidR="00AC0E7E">
        <w:rPr>
          <w:color w:val="000000"/>
        </w:rPr>
        <w:t xml:space="preserve"> (-</w:t>
      </w:r>
      <w:r w:rsidR="006A4920">
        <w:rPr>
          <w:color w:val="000000"/>
        </w:rPr>
        <w:t>1</w:t>
      </w:r>
      <w:r w:rsidR="00AC0E7E">
        <w:rPr>
          <w:color w:val="000000"/>
        </w:rPr>
        <w:t>) f</w:t>
      </w:r>
      <w:r w:rsidR="006A4920">
        <w:rPr>
          <w:color w:val="000000"/>
        </w:rPr>
        <w:t>oo</w:t>
      </w:r>
      <w:r w:rsidR="00AC0E7E">
        <w:rPr>
          <w:color w:val="000000"/>
        </w:rPr>
        <w:t xml:space="preserve">t on the Rumsey scale </w:t>
      </w:r>
      <w:r w:rsidR="00773BC0">
        <w:rPr>
          <w:color w:val="000000"/>
        </w:rPr>
        <w:t>general manager</w:t>
      </w:r>
      <w:r w:rsidRPr="007C3E97">
        <w:rPr>
          <w:color w:val="000000"/>
        </w:rPr>
        <w:t xml:space="preserve"> is hereby authorized to allocate water according to the following water allocation plan:</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bCs/>
          <w:color w:val="000000"/>
        </w:rPr>
      </w:pPr>
      <w:r w:rsidRPr="007C3E97">
        <w:rPr>
          <w:b/>
          <w:bCs/>
          <w:color w:val="000000"/>
        </w:rPr>
        <w:t>Single-Family Residential Customers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p>
    <w:p w:rsidR="00215E8E" w:rsidRPr="007C3E97" w:rsidRDefault="00215E8E" w:rsidP="00F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 xml:space="preserve">The allocation to residential water customers residing in a single-family dwelling shall be </w:t>
      </w:r>
      <w:r w:rsidR="00FE671C">
        <w:rPr>
          <w:color w:val="000000"/>
        </w:rPr>
        <w:t>1000 cubic feet of water.</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sectPr w:rsidR="00215E8E" w:rsidRPr="007C3E97" w:rsidSect="00792172">
          <w:type w:val="continuous"/>
          <w:pgSz w:w="12240" w:h="15840" w:code="1"/>
          <w:pgMar w:top="1440" w:right="1440" w:bottom="1440" w:left="1440" w:header="1440" w:footer="720" w:gutter="0"/>
          <w:cols w:space="720"/>
          <w:noEndnote/>
        </w:sectPr>
      </w:pPr>
    </w:p>
    <w:p w:rsidR="00AC0E7E" w:rsidRPr="007C3E97" w:rsidRDefault="00AC0E7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t>Residential water customers shall pay the following surcharges: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color w:val="000000"/>
        </w:rPr>
      </w:pPr>
    </w:p>
    <w:p w:rsidR="00215E8E" w:rsidRDefault="00AC0E7E" w:rsidP="00E3195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150% of </w:t>
      </w:r>
      <w:r w:rsidR="00FE671C">
        <w:t xml:space="preserve">regular </w:t>
      </w:r>
      <w:r>
        <w:t xml:space="preserve">charges over the allotment of 1000 cubic </w:t>
      </w:r>
      <w:r w:rsidR="00FE671C">
        <w:t>feet please see the drought rate structure for a breakdown of charges.</w:t>
      </w:r>
      <w:r>
        <w:t xml:space="preserve"> </w:t>
      </w:r>
    </w:p>
    <w:p w:rsidR="00AC0E7E" w:rsidRPr="00AC0E7E" w:rsidRDefault="00AC0E7E" w:rsidP="007C3E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r w:rsidRPr="007C3E97">
        <w:rPr>
          <w:color w:val="000000"/>
        </w:rPr>
        <w:t>Surcharges shall be cumulative.</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p>
    <w:p w:rsidR="00215E8E" w:rsidRPr="007C3E97" w:rsidRDefault="00E31950" w:rsidP="00E3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rPr>
      </w:pPr>
      <w:r>
        <w:rPr>
          <w:b/>
          <w:bCs/>
          <w:color w:val="000000"/>
        </w:rPr>
        <w:tab/>
      </w:r>
      <w:r w:rsidR="00215E8E" w:rsidRPr="007C3E97">
        <w:rPr>
          <w:b/>
          <w:bCs/>
          <w:color w:val="000000"/>
        </w:rPr>
        <w:t>Master-Metered Multi-Family Residential Customers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color w:val="000000"/>
        </w:rPr>
        <w:sectPr w:rsidR="00215E8E" w:rsidRPr="007C3E97" w:rsidSect="00792172">
          <w:type w:val="continuous"/>
          <w:pgSz w:w="12240" w:h="15840" w:code="1"/>
          <w:pgMar w:top="1440" w:right="1440" w:bottom="1440" w:left="1440" w:header="1440" w:footer="720" w:gutter="0"/>
          <w:cols w:space="720"/>
          <w:noEndnote/>
        </w:sectPr>
      </w:pPr>
    </w:p>
    <w:p w:rsidR="00AF1DC9"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r w:rsidRPr="007C3E97">
        <w:rPr>
          <w:color w:val="000000"/>
        </w:rPr>
        <w:lastRenderedPageBreak/>
        <w:t>The allocation to a customer billed from a master meter which jointly measures water to multiple permanent residential dwelling units (example: apartments, mo</w:t>
      </w:r>
      <w:r w:rsidR="00FE671C">
        <w:rPr>
          <w:color w:val="000000"/>
        </w:rPr>
        <w:t xml:space="preserve">bile homes) shall be allocated </w:t>
      </w:r>
      <w:r w:rsidR="002E2259">
        <w:rPr>
          <w:color w:val="000000"/>
        </w:rPr>
        <w:t>25</w:t>
      </w:r>
      <w:r w:rsidR="00FE671C">
        <w:rPr>
          <w:color w:val="000000"/>
        </w:rPr>
        <w:t>00 cubic feet</w:t>
      </w:r>
      <w:r w:rsidRPr="007C3E97">
        <w:rPr>
          <w:color w:val="000000"/>
        </w:rPr>
        <w:t xml:space="preserve"> per month</w:t>
      </w:r>
      <w:r w:rsidR="002E2259">
        <w:rPr>
          <w:color w:val="000000"/>
        </w:rPr>
        <w:t>.</w:t>
      </w:r>
    </w:p>
    <w:p w:rsidR="00AF1DC9" w:rsidRDefault="00AF1DC9"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rPr>
      </w:pPr>
    </w:p>
    <w:p w:rsidR="00215E8E" w:rsidRDefault="002E2259"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ab/>
        <w:t xml:space="preserve">Master-Metered Multi-Family Residential Customers shall pay the following surcharges: </w:t>
      </w:r>
    </w:p>
    <w:p w:rsidR="002E2259" w:rsidRDefault="002E2259"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E2259" w:rsidRDefault="002E2259" w:rsidP="002E225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150% of regular charges over the allotment of 2500 cubic feet please see the drought rate structure for a breakdown of charges. </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color w:val="000000"/>
        </w:rPr>
      </w:pPr>
      <w:r w:rsidRPr="007C3E97">
        <w:rPr>
          <w:color w:val="000000"/>
        </w:rPr>
        <w:t>Surcharges shall be cumulative.</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bCs/>
          <w:color w:val="000000"/>
        </w:rPr>
      </w:pPr>
      <w:r w:rsidRPr="007C3E97">
        <w:rPr>
          <w:b/>
          <w:bCs/>
          <w:color w:val="000000"/>
        </w:rPr>
        <w:t>Commercial Customers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color w:val="000000"/>
        </w:rPr>
      </w:pPr>
    </w:p>
    <w:p w:rsidR="00215E8E" w:rsidRDefault="002E2259" w:rsidP="002E2259">
      <w:pPr>
        <w:pStyle w:val="BodyTextIn"/>
        <w:tabs>
          <w:tab w:val="clear" w:pos="-720"/>
          <w:tab w:val="left" w:pos="9360"/>
        </w:tabs>
        <w:rPr>
          <w:rFonts w:ascii="Times New Roman" w:hAnsi="Times New Roman" w:cs="Times New Roman"/>
        </w:rPr>
      </w:pPr>
      <w:r>
        <w:rPr>
          <w:rFonts w:ascii="Times New Roman" w:hAnsi="Times New Roman" w:cs="Times New Roman"/>
        </w:rPr>
        <w:t xml:space="preserve">Commercial customers shall be allocated 1500 cubic feet. </w:t>
      </w:r>
    </w:p>
    <w:p w:rsidR="002E2259" w:rsidRDefault="002E2259" w:rsidP="002E2259">
      <w:pPr>
        <w:pStyle w:val="BodyTextIn"/>
        <w:tabs>
          <w:tab w:val="clear" w:pos="-720"/>
          <w:tab w:val="left" w:pos="9360"/>
        </w:tabs>
        <w:rPr>
          <w:rFonts w:ascii="Times New Roman" w:hAnsi="Times New Roman" w:cs="Times New Roman"/>
        </w:rPr>
      </w:pPr>
    </w:p>
    <w:p w:rsidR="002E2259" w:rsidRDefault="002E2259" w:rsidP="002E2259">
      <w:pPr>
        <w:pStyle w:val="BodyTextIn"/>
        <w:tabs>
          <w:tab w:val="clear" w:pos="-720"/>
          <w:tab w:val="left" w:pos="9360"/>
        </w:tabs>
        <w:rPr>
          <w:rFonts w:ascii="Times New Roman" w:hAnsi="Times New Roman" w:cs="Times New Roman"/>
        </w:rPr>
      </w:pPr>
      <w:r>
        <w:rPr>
          <w:rFonts w:ascii="Times New Roman" w:hAnsi="Times New Roman" w:cs="Times New Roman"/>
        </w:rPr>
        <w:t>Commercial customers shall pay the following surcharges:</w:t>
      </w:r>
    </w:p>
    <w:p w:rsidR="002E2259" w:rsidRDefault="002E2259" w:rsidP="002E2259">
      <w:pPr>
        <w:pStyle w:val="BodyTextIn"/>
        <w:tabs>
          <w:tab w:val="clear" w:pos="-720"/>
          <w:tab w:val="left" w:pos="9360"/>
        </w:tabs>
        <w:rPr>
          <w:rFonts w:ascii="Times New Roman" w:hAnsi="Times New Roman" w:cs="Times New Roman"/>
        </w:rPr>
      </w:pPr>
    </w:p>
    <w:p w:rsidR="002E2259" w:rsidRDefault="002E2259" w:rsidP="002E225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150% of regular charges over the allotment of 1500 cubic feet please see the drought rate structure for a breakdown of charges. </w:t>
      </w:r>
    </w:p>
    <w:p w:rsidR="00215E8E" w:rsidRPr="007C3E97" w:rsidRDefault="00215E8E" w:rsidP="002E2259">
      <w:pPr>
        <w:tabs>
          <w:tab w:val="center" w:pos="4680"/>
          <w:tab w:val="left" w:pos="5040"/>
          <w:tab w:val="left" w:pos="5760"/>
          <w:tab w:val="left" w:pos="6480"/>
          <w:tab w:val="left" w:pos="7200"/>
          <w:tab w:val="left" w:pos="7920"/>
          <w:tab w:val="left" w:pos="8640"/>
          <w:tab w:val="left" w:pos="9360"/>
        </w:tabs>
        <w:jc w:val="both"/>
        <w:rPr>
          <w:color w:val="000000"/>
        </w:rPr>
      </w:pPr>
      <w:r w:rsidRPr="007C3E97">
        <w:rPr>
          <w:color w:val="000000"/>
        </w:rPr>
        <w:tab/>
      </w:r>
    </w:p>
    <w:p w:rsidR="00215E8E" w:rsidRPr="007C3E97" w:rsidRDefault="00215E8E" w:rsidP="007C3E97">
      <w:pPr>
        <w:pStyle w:val="BodyTextIn"/>
        <w:tabs>
          <w:tab w:val="clear" w:pos="-720"/>
          <w:tab w:val="left" w:pos="9360"/>
        </w:tabs>
        <w:rPr>
          <w:rFonts w:ascii="Times New Roman" w:hAnsi="Times New Roman" w:cs="Times New Roman"/>
        </w:rPr>
      </w:pPr>
      <w:r w:rsidRPr="007C3E97">
        <w:rPr>
          <w:rFonts w:ascii="Times New Roman" w:hAnsi="Times New Roman" w:cs="Times New Roman"/>
        </w:rPr>
        <w:t>The surcharges shall be cumulative</w:t>
      </w:r>
    </w:p>
    <w:p w:rsidR="00215E8E" w:rsidRPr="007C3E97" w:rsidRDefault="00215E8E" w:rsidP="007C3E97">
      <w:pPr>
        <w:pStyle w:val="Heading2"/>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 xml:space="preserve">Section </w:t>
      </w:r>
      <w:r w:rsidR="00DC038B">
        <w:rPr>
          <w:b/>
          <w:bCs/>
          <w:color w:val="000000"/>
        </w:rPr>
        <w:t>IX</w:t>
      </w:r>
      <w:r w:rsidRPr="007C3E97">
        <w:rPr>
          <w:b/>
          <w:bCs/>
          <w:color w:val="000000"/>
        </w:rPr>
        <w:t>:</w:t>
      </w:r>
      <w:r w:rsidRPr="007C3E97">
        <w:rPr>
          <w:b/>
          <w:bCs/>
          <w:color w:val="000000"/>
        </w:rPr>
        <w:tab/>
        <w:t>Enforcement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sectPr w:rsidR="00215E8E" w:rsidRPr="007C3E97" w:rsidSect="00792172">
          <w:type w:val="continuous"/>
          <w:pgSz w:w="12240" w:h="15840" w:code="1"/>
          <w:pgMar w:top="1440" w:right="1440" w:bottom="1440" w:left="1440" w:header="1440" w:footer="720" w:gutter="0"/>
          <w:cols w:space="720"/>
          <w:noEndnote/>
        </w:sect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lastRenderedPageBreak/>
        <w:t>(a)</w:t>
      </w:r>
      <w:r w:rsidRPr="007C3E97">
        <w:rPr>
          <w:color w:val="000000"/>
        </w:rPr>
        <w:tab/>
        <w:t xml:space="preserve">No person shall knowingly or intentionally allow the use of water from the </w:t>
      </w:r>
      <w:r w:rsidR="00091B03">
        <w:t>Nice Mutual Water Company</w:t>
      </w:r>
      <w:r w:rsidR="00091B03" w:rsidRPr="007C3E97">
        <w:t xml:space="preserve"> </w:t>
      </w:r>
      <w:r w:rsidRPr="007C3E97">
        <w:rPr>
          <w:color w:val="000000"/>
        </w:rPr>
        <w:t xml:space="preserve">for residential, commercial, industrial, agricultural, governmental, or any other purpose in a manner contrary to any provision of this Plan, or in an amount in excess of that permitted by the drought response stage in effect at the time pursuant to action taken by </w:t>
      </w:r>
      <w:r w:rsidR="00091B03">
        <w:rPr>
          <w:color w:val="000000"/>
        </w:rPr>
        <w:t>general manager,</w:t>
      </w:r>
      <w:r w:rsidRPr="007C3E97">
        <w:rPr>
          <w:color w:val="000000"/>
        </w:rPr>
        <w:t xml:space="preserve"> or his/her designee, in accordance with provisions of this Plan.</w:t>
      </w:r>
      <w:r w:rsidRPr="007C3E97">
        <w:rPr>
          <w:b/>
          <w:bCs/>
          <w:color w:val="000000"/>
        </w:rPr>
        <w:t xml:space="preserve"> </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(b)</w:t>
      </w:r>
      <w:r w:rsidRPr="007C3E97">
        <w:rPr>
          <w:color w:val="000000"/>
        </w:rPr>
        <w:tab/>
        <w:t xml:space="preserve">Any person who violates this Plan is guilty of a misdemeanor and, upon conviction shall be punished by a fine of not </w:t>
      </w:r>
      <w:r w:rsidRPr="002E2259">
        <w:t xml:space="preserve">less than </w:t>
      </w:r>
      <w:r w:rsidR="002E2259">
        <w:t xml:space="preserve">50 </w:t>
      </w:r>
      <w:r w:rsidRPr="002E2259">
        <w:t>dollars ($</w:t>
      </w:r>
      <w:r w:rsidR="002E2259">
        <w:t>50</w:t>
      </w:r>
      <w:r w:rsidRPr="002E2259">
        <w:t xml:space="preserve">) and not more than </w:t>
      </w:r>
      <w:r w:rsidR="002E2259">
        <w:t>150</w:t>
      </w:r>
      <w:r w:rsidRPr="002E2259">
        <w:t xml:space="preserve"> dollars ($</w:t>
      </w:r>
      <w:r w:rsidR="002E2259">
        <w:t>150</w:t>
      </w:r>
      <w:r w:rsidRPr="002E2259">
        <w:t>).</w:t>
      </w:r>
      <w:r w:rsidRPr="007C3E97">
        <w:rPr>
          <w:color w:val="000000"/>
        </w:rPr>
        <w:t xml:space="preserve"> Each day that one or more of the provisions in this Plan is violated shall constitute a separate offense. If a person is convicted of three or more distinct violations of this Plan, the </w:t>
      </w:r>
      <w:r w:rsidR="00091B03">
        <w:rPr>
          <w:color w:val="000000"/>
        </w:rPr>
        <w:t>general manager</w:t>
      </w:r>
      <w:r w:rsidRPr="007C3E97">
        <w:rPr>
          <w:color w:val="000000"/>
        </w:rPr>
        <w:t xml:space="preserve"> shall, upon due notice to the customer, be authorized to discontinue water service to the premises where such violations occur.  Services discontinued under such circumstances shall be restored only upon payment of a re-connection charge, hereby established </w:t>
      </w:r>
      <w:r w:rsidRPr="002E2259">
        <w:t>at $</w:t>
      </w:r>
      <w:r w:rsidR="002E2259">
        <w:t>150</w:t>
      </w:r>
      <w:r w:rsidRPr="002E2259">
        <w:t xml:space="preserve">, </w:t>
      </w:r>
      <w:r w:rsidRPr="007C3E97">
        <w:rPr>
          <w:color w:val="000000"/>
        </w:rPr>
        <w:t xml:space="preserve">and any other costs incurred by the </w:t>
      </w:r>
      <w:r w:rsidR="00787D9C">
        <w:t>Nice Mutual Water Company</w:t>
      </w:r>
      <w:r w:rsidRPr="007C3E97">
        <w:rPr>
          <w:color w:val="000000"/>
        </w:rPr>
        <w:t xml:space="preserve"> in discontinuing service.  In addition, suitable assurance must be given to the </w:t>
      </w:r>
      <w:r w:rsidR="00787D9C">
        <w:rPr>
          <w:color w:val="000000"/>
        </w:rPr>
        <w:t>general manager</w:t>
      </w:r>
      <w:r w:rsidRPr="007C3E97">
        <w:rPr>
          <w:color w:val="000000"/>
        </w:rPr>
        <w:t xml:space="preserve"> that the same action shall not be repeated while the Plan is in effect.  Compliance with this plan may also be sought through injunctive relief in the district court.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(c)</w:t>
      </w:r>
      <w:r w:rsidRPr="007C3E97">
        <w:rPr>
          <w:color w:val="000000"/>
        </w:rPr>
        <w:tab/>
        <w:t xml:space="preserve">Any person, including a person classified as a water customer of the </w:t>
      </w:r>
      <w:r w:rsidR="00787D9C">
        <w:t xml:space="preserve">Nice Mutual Water Company, </w:t>
      </w:r>
      <w:r w:rsidRPr="007C3E97">
        <w:rPr>
          <w:color w:val="000000"/>
        </w:rPr>
        <w:t>in apparent control of the property where a violation occurs or originates shall be presumed to be the violator, and proof that the violation occurred on the person</w:t>
      </w:r>
      <w:r w:rsidR="0011341A">
        <w:rPr>
          <w:color w:val="000000"/>
        </w:rPr>
        <w:t>’</w:t>
      </w:r>
      <w:r w:rsidRPr="007C3E97">
        <w:rPr>
          <w:color w:val="000000"/>
        </w:rPr>
        <w:t xml:space="preserve">s </w:t>
      </w:r>
      <w:r w:rsidRPr="007C3E97">
        <w:rPr>
          <w:color w:val="000000"/>
        </w:rPr>
        <w:lastRenderedPageBreak/>
        <w:t>property shall constitute a rebuttable presumption that the person in apparent control of the property committed the violation, but any such person shall have the right to show that he/she did not commit the violation.  Parents shall be presumed to be responsible for violations of their minor children and proof that a violation, committed by a child, occurred on property within the parents</w:t>
      </w:r>
      <w:r w:rsidR="0011341A">
        <w:rPr>
          <w:color w:val="000000"/>
        </w:rPr>
        <w:t>’</w:t>
      </w:r>
      <w:r w:rsidRPr="007C3E97">
        <w:rPr>
          <w:color w:val="000000"/>
        </w:rPr>
        <w:t xml:space="preserve"> control shall constitute a rebuttable presumption that the parent committed the violation, but any such parent may be excused if he/she proves that he/she had previously directed the child not to use the water as it was used in violation of this Plan and that the parent could not have reasonably known of the violation.</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sectPr w:rsidR="00215E8E" w:rsidRPr="007C3E97" w:rsidSect="00792172">
          <w:type w:val="continuous"/>
          <w:pgSz w:w="12240" w:h="15840" w:code="1"/>
          <w:pgMar w:top="1440" w:right="1440" w:bottom="1440" w:left="1440" w:header="1440" w:footer="720" w:gutter="0"/>
          <w:cols w:space="720"/>
          <w:noEndnote/>
        </w:sect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color w:val="000000"/>
        </w:rPr>
      </w:pPr>
      <w:r w:rsidRPr="007C3E97">
        <w:rPr>
          <w:color w:val="000000"/>
        </w:rPr>
        <w:lastRenderedPageBreak/>
        <w:t>(d)</w:t>
      </w:r>
      <w:r w:rsidRPr="007C3E97">
        <w:rPr>
          <w:color w:val="000000"/>
        </w:rPr>
        <w:tab/>
        <w:t xml:space="preserve">Any employee of the </w:t>
      </w:r>
      <w:r w:rsidR="00787D9C">
        <w:t>Nice Mutual Water Company,</w:t>
      </w:r>
      <w:r w:rsidR="00787D9C" w:rsidRPr="007C3E97">
        <w:t xml:space="preserve"> </w:t>
      </w:r>
      <w:r w:rsidRPr="007C3E97">
        <w:rPr>
          <w:color w:val="000000"/>
        </w:rPr>
        <w:t xml:space="preserve">police officer, or other </w:t>
      </w:r>
      <w:r w:rsidR="00787D9C">
        <w:rPr>
          <w:color w:val="000000"/>
        </w:rPr>
        <w:t>company</w:t>
      </w:r>
      <w:r w:rsidRPr="007C3E97">
        <w:rPr>
          <w:color w:val="000000"/>
        </w:rPr>
        <w:t xml:space="preserve"> employee designated by the </w:t>
      </w:r>
      <w:r w:rsidR="00787D9C">
        <w:rPr>
          <w:color w:val="000000"/>
        </w:rPr>
        <w:t>general manager,</w:t>
      </w:r>
      <w:r w:rsidRPr="007C3E97">
        <w:rPr>
          <w:color w:val="000000"/>
        </w:rPr>
        <w:t xml:space="preserve"> may issue a citation to a person he/she reasonably believes to be in violation of this Ordinance.  The citation shall be prepared in duplicate and</w:t>
      </w:r>
      <w:r w:rsidRPr="007C3E97">
        <w:rPr>
          <w:b/>
          <w:bCs/>
          <w:color w:val="000000"/>
        </w:rPr>
        <w:t xml:space="preserve"> </w:t>
      </w:r>
      <w:r w:rsidRPr="007C3E97">
        <w:rPr>
          <w:color w:val="000000"/>
        </w:rPr>
        <w:t>shall contain the name and address of the alleged violator, if known, the offense charged</w:t>
      </w:r>
      <w:r w:rsidR="000827B3">
        <w:rPr>
          <w:color w:val="000000"/>
        </w:rPr>
        <w: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bCs/>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b/>
          <w:bCs/>
          <w:color w:val="000000"/>
        </w:rPr>
        <w:t>Section XI:</w:t>
      </w:r>
      <w:r w:rsidRPr="007C3E97">
        <w:rPr>
          <w:b/>
          <w:bCs/>
          <w:color w:val="000000"/>
        </w:rPr>
        <w:tab/>
        <w:t>Variances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 xml:space="preserve">The </w:t>
      </w:r>
      <w:r w:rsidR="00787D9C">
        <w:rPr>
          <w:color w:val="000000"/>
        </w:rPr>
        <w:t>general manager</w:t>
      </w:r>
      <w:r w:rsidRPr="007C3E97">
        <w:rPr>
          <w:color w:val="000000"/>
        </w:rPr>
        <w:t xml:space="preserve"> or his/her designee, may, in writing, grant temporary variance for existing water uses otherwise prohibited under this Plan if it is determined that failure to grant such variance would cause an emergency condition adversely affecting the health, sanitation, or fire protection for the public or the person requesting such variance and if one or more of the following conditions are met: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(a)</w:t>
      </w:r>
      <w:r w:rsidRPr="007C3E97">
        <w:rPr>
          <w:color w:val="000000"/>
        </w:rPr>
        <w:tab/>
        <w:t>Compliance with this Plan cannot be technically accomplished during the duration of the water supply shortage or other condition for which the Plan is in effect.</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(b)</w:t>
      </w:r>
      <w:r w:rsidRPr="007C3E97">
        <w:rPr>
          <w:color w:val="000000"/>
        </w:rPr>
        <w:tab/>
        <w:t>Alternative methods can be implemented which will achieve the same level of reduction in water use.</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 xml:space="preserve">Persons requesting an exemption from the provisions of this Ordinance shall file a petition for variance with the </w:t>
      </w:r>
      <w:r w:rsidR="00787D9C">
        <w:t>Nice Mutual Water Company</w:t>
      </w:r>
      <w:r w:rsidRPr="007C3E97">
        <w:rPr>
          <w:color w:val="000000"/>
        </w:rPr>
        <w:t xml:space="preserve"> within 5 days after the Plan or a particular drought response stage has been invoked.  All petitions for variances shall be reviewed by the </w:t>
      </w:r>
      <w:r w:rsidR="00787D9C">
        <w:rPr>
          <w:color w:val="000000"/>
        </w:rPr>
        <w:t>general manager</w:t>
      </w:r>
      <w:r w:rsidRPr="007C3E97">
        <w:rPr>
          <w:color w:val="000000"/>
        </w:rPr>
        <w:t xml:space="preserve"> or his/her designee, and shall include the following:</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(a)</w:t>
      </w:r>
      <w:r w:rsidRPr="007C3E97">
        <w:rPr>
          <w:color w:val="000000"/>
        </w:rPr>
        <w:tab/>
        <w:t>Name and address of the petitioner(s).</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(b)</w:t>
      </w:r>
      <w:r w:rsidRPr="007C3E97">
        <w:rPr>
          <w:color w:val="000000"/>
        </w:rPr>
        <w:tab/>
        <w:t>Purpose of water use.</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(c)</w:t>
      </w:r>
      <w:r w:rsidRPr="007C3E97">
        <w:rPr>
          <w:color w:val="000000"/>
        </w:rPr>
        <w:tab/>
        <w:t>Specific provision(s) of the Plan from which the petitioner is requesting relief.</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(d)</w:t>
      </w:r>
      <w:r w:rsidRPr="007C3E97">
        <w:rPr>
          <w:color w:val="000000"/>
        </w:rPr>
        <w:tab/>
        <w:t>Detailed statement as to how the specific provision of the Plan adversely affects the petitioner or what damage or harm will occur to the petitioner or others if petitioner complies with this Ordinance.</w:t>
      </w:r>
      <w:r w:rsidRPr="007C3E97">
        <w:rPr>
          <w:color w:val="000000"/>
        </w:rPr>
        <w:tab/>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(e)</w:t>
      </w:r>
      <w:r w:rsidRPr="007C3E97">
        <w:rPr>
          <w:color w:val="000000"/>
        </w:rPr>
        <w:tab/>
        <w:t>Description of the relief requested.</w:t>
      </w:r>
    </w:p>
    <w:p w:rsidR="00215E8E" w:rsidRPr="007C3E97" w:rsidRDefault="00215E8E" w:rsidP="007C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7C3E97">
        <w:rPr>
          <w:color w:val="000000"/>
        </w:rPr>
        <w:t>(f)</w:t>
      </w:r>
      <w:r w:rsidRPr="007C3E97">
        <w:rPr>
          <w:color w:val="000000"/>
        </w:rPr>
        <w:tab/>
        <w:t>Period of time for which the variance is sought.</w:t>
      </w:r>
    </w:p>
    <w:p w:rsidR="00215E8E" w:rsidRPr="007C3E97" w:rsidRDefault="00215E8E" w:rsidP="0008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rPr>
      </w:pPr>
      <w:r w:rsidRPr="007C3E97">
        <w:rPr>
          <w:color w:val="000000"/>
        </w:rPr>
        <w:t>(g)</w:t>
      </w:r>
      <w:r w:rsidRPr="007C3E97">
        <w:rPr>
          <w:color w:val="000000"/>
        </w:rPr>
        <w:tab/>
        <w:t>Alternative water use restrictions or other measures the petitioner is taking or proposes to take to meet the intent of this</w:t>
      </w:r>
      <w:r w:rsidR="000827B3">
        <w:rPr>
          <w:color w:val="000000"/>
        </w:rPr>
        <w:t xml:space="preserve"> Plan and the compliance date. </w:t>
      </w:r>
    </w:p>
    <w:sectPr w:rsidR="00215E8E" w:rsidRPr="007C3E97" w:rsidSect="00792172">
      <w:type w:val="continuous"/>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88" w:rsidRDefault="00D16288">
      <w:r>
        <w:separator/>
      </w:r>
    </w:p>
  </w:endnote>
  <w:endnote w:type="continuationSeparator" w:id="0">
    <w:p w:rsidR="00D16288" w:rsidRDefault="00D1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12" w:rsidRPr="00813994" w:rsidRDefault="00240B3A">
    <w:pPr>
      <w:pStyle w:val="Footer"/>
      <w:rPr>
        <w:i/>
        <w:sz w:val="18"/>
        <w:szCs w:val="16"/>
      </w:rPr>
    </w:pPr>
    <w:r w:rsidRPr="00813994">
      <w:rPr>
        <w:i/>
        <w:sz w:val="18"/>
        <w:szCs w:val="16"/>
      </w:rPr>
      <w:t>Drought Contingency Plan For PWS</w:t>
    </w:r>
    <w:r w:rsidR="006C3512" w:rsidRPr="00813994">
      <w:rPr>
        <w:i/>
        <w:sz w:val="18"/>
        <w:szCs w:val="16"/>
      </w:rPr>
      <w:tab/>
    </w:r>
    <w:r w:rsidR="006C3512" w:rsidRPr="00813994">
      <w:rPr>
        <w:i/>
        <w:sz w:val="18"/>
        <w:szCs w:val="16"/>
      </w:rPr>
      <w:tab/>
      <w:t xml:space="preserve">Page </w:t>
    </w:r>
    <w:r w:rsidR="006C3512" w:rsidRPr="00813994">
      <w:rPr>
        <w:i/>
        <w:sz w:val="18"/>
        <w:szCs w:val="16"/>
      </w:rPr>
      <w:fldChar w:fldCharType="begin"/>
    </w:r>
    <w:r w:rsidR="006C3512" w:rsidRPr="00813994">
      <w:rPr>
        <w:i/>
        <w:sz w:val="18"/>
        <w:szCs w:val="16"/>
      </w:rPr>
      <w:instrText xml:space="preserve"> PAGE </w:instrText>
    </w:r>
    <w:r w:rsidR="006C3512" w:rsidRPr="00813994">
      <w:rPr>
        <w:i/>
        <w:sz w:val="18"/>
        <w:szCs w:val="16"/>
      </w:rPr>
      <w:fldChar w:fldCharType="separate"/>
    </w:r>
    <w:r w:rsidR="00C245E8">
      <w:rPr>
        <w:i/>
        <w:noProof/>
        <w:sz w:val="18"/>
        <w:szCs w:val="16"/>
      </w:rPr>
      <w:t>1</w:t>
    </w:r>
    <w:r w:rsidR="006C3512" w:rsidRPr="00813994">
      <w:rPr>
        <w:i/>
        <w:sz w:val="18"/>
        <w:szCs w:val="16"/>
      </w:rPr>
      <w:fldChar w:fldCharType="end"/>
    </w:r>
    <w:r w:rsidR="006C3512" w:rsidRPr="00813994">
      <w:rPr>
        <w:i/>
        <w:sz w:val="18"/>
        <w:szCs w:val="16"/>
      </w:rPr>
      <w:t xml:space="preserve"> of </w:t>
    </w:r>
    <w:r w:rsidR="006C3512" w:rsidRPr="00813994">
      <w:rPr>
        <w:i/>
        <w:sz w:val="18"/>
        <w:szCs w:val="16"/>
      </w:rPr>
      <w:fldChar w:fldCharType="begin"/>
    </w:r>
    <w:r w:rsidR="006C3512" w:rsidRPr="00813994">
      <w:rPr>
        <w:i/>
        <w:sz w:val="18"/>
        <w:szCs w:val="16"/>
      </w:rPr>
      <w:instrText xml:space="preserve"> NUMPAGES </w:instrText>
    </w:r>
    <w:r w:rsidR="006C3512" w:rsidRPr="00813994">
      <w:rPr>
        <w:i/>
        <w:sz w:val="18"/>
        <w:szCs w:val="16"/>
      </w:rPr>
      <w:fldChar w:fldCharType="separate"/>
    </w:r>
    <w:r w:rsidR="00C245E8">
      <w:rPr>
        <w:i/>
        <w:noProof/>
        <w:sz w:val="18"/>
        <w:szCs w:val="16"/>
      </w:rPr>
      <w:t>10</w:t>
    </w:r>
    <w:r w:rsidR="006C3512" w:rsidRPr="00813994">
      <w:rPr>
        <w:i/>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88" w:rsidRDefault="00D16288">
      <w:r>
        <w:separator/>
      </w:r>
    </w:p>
  </w:footnote>
  <w:footnote w:type="continuationSeparator" w:id="0">
    <w:p w:rsidR="00D16288" w:rsidRDefault="00D16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3"/>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129635FF"/>
    <w:multiLevelType w:val="hybridMultilevel"/>
    <w:tmpl w:val="4DA2A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B8B56BA"/>
    <w:multiLevelType w:val="hybridMultilevel"/>
    <w:tmpl w:val="B036A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8E"/>
    <w:rsid w:val="000728F4"/>
    <w:rsid w:val="000827B3"/>
    <w:rsid w:val="00091B03"/>
    <w:rsid w:val="000B427D"/>
    <w:rsid w:val="000C3A42"/>
    <w:rsid w:val="000F4479"/>
    <w:rsid w:val="00110030"/>
    <w:rsid w:val="0011341A"/>
    <w:rsid w:val="00152A32"/>
    <w:rsid w:val="0017315F"/>
    <w:rsid w:val="0019526C"/>
    <w:rsid w:val="00215E8E"/>
    <w:rsid w:val="00240B3A"/>
    <w:rsid w:val="002553C5"/>
    <w:rsid w:val="00292B82"/>
    <w:rsid w:val="002E2259"/>
    <w:rsid w:val="00330A99"/>
    <w:rsid w:val="00376FA0"/>
    <w:rsid w:val="0038131E"/>
    <w:rsid w:val="00382C63"/>
    <w:rsid w:val="003F106D"/>
    <w:rsid w:val="00434243"/>
    <w:rsid w:val="004B2206"/>
    <w:rsid w:val="004F2BD1"/>
    <w:rsid w:val="005562B8"/>
    <w:rsid w:val="00591E90"/>
    <w:rsid w:val="00593C9D"/>
    <w:rsid w:val="005B6FF9"/>
    <w:rsid w:val="006539EA"/>
    <w:rsid w:val="006A4920"/>
    <w:rsid w:val="006C3512"/>
    <w:rsid w:val="006F2E38"/>
    <w:rsid w:val="00731467"/>
    <w:rsid w:val="007344E1"/>
    <w:rsid w:val="00773BC0"/>
    <w:rsid w:val="00787D9C"/>
    <w:rsid w:val="00792172"/>
    <w:rsid w:val="007C3E97"/>
    <w:rsid w:val="007F6728"/>
    <w:rsid w:val="00813994"/>
    <w:rsid w:val="00827EA9"/>
    <w:rsid w:val="00847E82"/>
    <w:rsid w:val="00853C72"/>
    <w:rsid w:val="008E5BEE"/>
    <w:rsid w:val="00907F1D"/>
    <w:rsid w:val="00965C9F"/>
    <w:rsid w:val="009938E6"/>
    <w:rsid w:val="0099773C"/>
    <w:rsid w:val="009B64F4"/>
    <w:rsid w:val="009C61C8"/>
    <w:rsid w:val="009D3A45"/>
    <w:rsid w:val="009E6174"/>
    <w:rsid w:val="00A504D3"/>
    <w:rsid w:val="00A52291"/>
    <w:rsid w:val="00AB10CC"/>
    <w:rsid w:val="00AC0E7E"/>
    <w:rsid w:val="00AF1DC9"/>
    <w:rsid w:val="00B66425"/>
    <w:rsid w:val="00B83734"/>
    <w:rsid w:val="00C245E8"/>
    <w:rsid w:val="00C44FB3"/>
    <w:rsid w:val="00C74958"/>
    <w:rsid w:val="00C76896"/>
    <w:rsid w:val="00CE3678"/>
    <w:rsid w:val="00CF5E92"/>
    <w:rsid w:val="00D01111"/>
    <w:rsid w:val="00D16288"/>
    <w:rsid w:val="00D22AD3"/>
    <w:rsid w:val="00D40248"/>
    <w:rsid w:val="00DC038B"/>
    <w:rsid w:val="00DD7F67"/>
    <w:rsid w:val="00DF7263"/>
    <w:rsid w:val="00E02403"/>
    <w:rsid w:val="00E31950"/>
    <w:rsid w:val="00E41B7E"/>
    <w:rsid w:val="00E8196D"/>
    <w:rsid w:val="00E9640F"/>
    <w:rsid w:val="00EA4CD4"/>
    <w:rsid w:val="00ED1173"/>
    <w:rsid w:val="00ED173E"/>
    <w:rsid w:val="00F50538"/>
    <w:rsid w:val="00FD588B"/>
    <w:rsid w:val="00FE1219"/>
    <w:rsid w:val="00FE64B2"/>
    <w:rsid w:val="00FE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outlineLvl w:val="1"/>
    </w:pPr>
    <w:rPr>
      <w:rFonts w:ascii="Baskerville Old Face" w:hAnsi="Baskerville Old Face" w:cs="Baskerville Old Fac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askerville Old Face" w:hAnsi="Baskerville Old Face" w:cs="Baskerville Old Face"/>
      <w:color w:val="000000"/>
    </w:rPr>
  </w:style>
  <w:style w:type="paragraph" w:styleId="BodyText">
    <w:name w:val="Body Tex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askerville Old Face" w:hAnsi="Baskerville Old Face" w:cs="Baskerville Old Face"/>
      <w:color w:val="000080"/>
    </w:rPr>
  </w:style>
  <w:style w:type="paragraph" w:customStyle="1" w:styleId="1">
    <w:name w:val="1"/>
    <w:basedOn w:val="Normal"/>
    <w:rPr>
      <w:rFonts w:ascii="Baskerville Old Face" w:hAnsi="Baskerville Old Face" w:cs="Baskerville Old Face"/>
      <w:sz w:val="28"/>
      <w:szCs w:val="28"/>
    </w:rPr>
  </w:style>
  <w:style w:type="paragraph" w:customStyle="1" w:styleId="BodyTextIn">
    <w:name w:val="Body Text In"/>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Baskerville Old Face" w:hAnsi="Baskerville Old Face" w:cs="Baskerville Old Face"/>
      <w:color w:val="000000"/>
    </w:rPr>
  </w:style>
  <w:style w:type="paragraph" w:styleId="Header">
    <w:name w:val="header"/>
    <w:basedOn w:val="Normal"/>
    <w:rsid w:val="00ED173E"/>
    <w:pPr>
      <w:tabs>
        <w:tab w:val="center" w:pos="4320"/>
        <w:tab w:val="right" w:pos="8640"/>
      </w:tabs>
    </w:pPr>
  </w:style>
  <w:style w:type="paragraph" w:styleId="Footer">
    <w:name w:val="footer"/>
    <w:basedOn w:val="Normal"/>
    <w:rsid w:val="00ED173E"/>
    <w:pPr>
      <w:tabs>
        <w:tab w:val="center" w:pos="4320"/>
        <w:tab w:val="right" w:pos="8640"/>
      </w:tabs>
    </w:pPr>
  </w:style>
  <w:style w:type="paragraph" w:styleId="BalloonText">
    <w:name w:val="Balloon Text"/>
    <w:basedOn w:val="Normal"/>
    <w:semiHidden/>
    <w:rsid w:val="006C3512"/>
    <w:rPr>
      <w:rFonts w:ascii="Tahoma" w:hAnsi="Tahoma" w:cs="Tahoma"/>
      <w:sz w:val="16"/>
      <w:szCs w:val="16"/>
    </w:rPr>
  </w:style>
  <w:style w:type="paragraph" w:styleId="ListParagraph">
    <w:name w:val="List Paragraph"/>
    <w:basedOn w:val="Normal"/>
    <w:uiPriority w:val="34"/>
    <w:qFormat/>
    <w:rsid w:val="005562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outlineLvl w:val="1"/>
    </w:pPr>
    <w:rPr>
      <w:rFonts w:ascii="Baskerville Old Face" w:hAnsi="Baskerville Old Face" w:cs="Baskerville Old Face"/>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askerville Old Face" w:hAnsi="Baskerville Old Face" w:cs="Baskerville Old Face"/>
      <w:color w:val="000000"/>
    </w:rPr>
  </w:style>
  <w:style w:type="paragraph" w:styleId="BodyText">
    <w:name w:val="Body Tex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askerville Old Face" w:hAnsi="Baskerville Old Face" w:cs="Baskerville Old Face"/>
      <w:color w:val="000080"/>
    </w:rPr>
  </w:style>
  <w:style w:type="paragraph" w:customStyle="1" w:styleId="1">
    <w:name w:val="1"/>
    <w:basedOn w:val="Normal"/>
    <w:rPr>
      <w:rFonts w:ascii="Baskerville Old Face" w:hAnsi="Baskerville Old Face" w:cs="Baskerville Old Face"/>
      <w:sz w:val="28"/>
      <w:szCs w:val="28"/>
    </w:rPr>
  </w:style>
  <w:style w:type="paragraph" w:customStyle="1" w:styleId="BodyTextIn">
    <w:name w:val="Body Text In"/>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Baskerville Old Face" w:hAnsi="Baskerville Old Face" w:cs="Baskerville Old Face"/>
      <w:color w:val="000000"/>
    </w:rPr>
  </w:style>
  <w:style w:type="paragraph" w:styleId="Header">
    <w:name w:val="header"/>
    <w:basedOn w:val="Normal"/>
    <w:rsid w:val="00ED173E"/>
    <w:pPr>
      <w:tabs>
        <w:tab w:val="center" w:pos="4320"/>
        <w:tab w:val="right" w:pos="8640"/>
      </w:tabs>
    </w:pPr>
  </w:style>
  <w:style w:type="paragraph" w:styleId="Footer">
    <w:name w:val="footer"/>
    <w:basedOn w:val="Normal"/>
    <w:rsid w:val="00ED173E"/>
    <w:pPr>
      <w:tabs>
        <w:tab w:val="center" w:pos="4320"/>
        <w:tab w:val="right" w:pos="8640"/>
      </w:tabs>
    </w:pPr>
  </w:style>
  <w:style w:type="paragraph" w:styleId="BalloonText">
    <w:name w:val="Balloon Text"/>
    <w:basedOn w:val="Normal"/>
    <w:semiHidden/>
    <w:rsid w:val="006C3512"/>
    <w:rPr>
      <w:rFonts w:ascii="Tahoma" w:hAnsi="Tahoma" w:cs="Tahoma"/>
      <w:sz w:val="16"/>
      <w:szCs w:val="16"/>
    </w:rPr>
  </w:style>
  <w:style w:type="paragraph" w:styleId="ListParagraph">
    <w:name w:val="List Paragraph"/>
    <w:basedOn w:val="Normal"/>
    <w:uiPriority w:val="34"/>
    <w:qFormat/>
    <w:rsid w:val="0055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E466-017E-462E-A8DD-6016B12C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Drought Contingency Plan</vt:lpstr>
    </vt:vector>
  </TitlesOfParts>
  <Company>TCEQ</Company>
  <LinksUpToDate>false</LinksUpToDate>
  <CharactersWithSpaces>21760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Contingency Plan</dc:title>
  <dc:creator>Ellette H. Vinyard</dc:creator>
  <cp:lastModifiedBy>NMWC-Billing</cp:lastModifiedBy>
  <cp:revision>2</cp:revision>
  <cp:lastPrinted>2022-12-21T17:28:00Z</cp:lastPrinted>
  <dcterms:created xsi:type="dcterms:W3CDTF">2023-01-12T19:07:00Z</dcterms:created>
  <dcterms:modified xsi:type="dcterms:W3CDTF">2023-01-12T19:07:00Z</dcterms:modified>
</cp:coreProperties>
</file>