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DF95" w14:textId="77777777" w:rsidR="00003C65" w:rsidRDefault="000472F8" w:rsidP="00427B0E">
      <w:pPr>
        <w:jc w:val="both"/>
        <w:rPr>
          <w:i/>
        </w:rPr>
      </w:pPr>
      <w:r>
        <w:rPr>
          <w:i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7BB456E" wp14:editId="16638A52">
            <wp:simplePos x="0" y="0"/>
            <wp:positionH relativeFrom="margin">
              <wp:posOffset>-35560</wp:posOffset>
            </wp:positionH>
            <wp:positionV relativeFrom="margin">
              <wp:posOffset>-489585</wp:posOffset>
            </wp:positionV>
            <wp:extent cx="5731510" cy="974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nga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F27AD" w14:textId="77777777" w:rsidR="00547977" w:rsidRDefault="00547977" w:rsidP="00427B0E">
      <w:pPr>
        <w:jc w:val="both"/>
        <w:rPr>
          <w:i/>
        </w:rPr>
      </w:pPr>
      <w:r w:rsidRPr="00003C65">
        <w:rPr>
          <w:i/>
        </w:rPr>
        <w:t>At Baringa Childcare Centre, we value your feedback.  Please take the time to complete this Feedback Form so we can receive feedback about our quality of care we</w:t>
      </w:r>
      <w:bookmarkStart w:id="0" w:name="_GoBack"/>
      <w:bookmarkEnd w:id="0"/>
      <w:r w:rsidRPr="00003C65">
        <w:rPr>
          <w:i/>
        </w:rPr>
        <w:t xml:space="preserve"> are providing and utilise this information to better our centre.</w:t>
      </w:r>
    </w:p>
    <w:p w14:paraId="78C1FBCD" w14:textId="77777777" w:rsidR="00804734" w:rsidRDefault="00804734"/>
    <w:p w14:paraId="44E5CD26" w14:textId="77777777" w:rsidR="00014F82" w:rsidRPr="00427B0E" w:rsidRDefault="00014F82">
      <w:pPr>
        <w:rPr>
          <w:b/>
        </w:rPr>
      </w:pPr>
      <w:r w:rsidRPr="00427B0E">
        <w:rPr>
          <w:b/>
        </w:rPr>
        <w:t>Please indicate which room your child/ren are in:</w:t>
      </w:r>
    </w:p>
    <w:p w14:paraId="3EFC1760" w14:textId="77777777" w:rsidR="00014F82" w:rsidRDefault="00014F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1267"/>
        <w:gridCol w:w="1331"/>
        <w:gridCol w:w="1366"/>
        <w:gridCol w:w="1292"/>
        <w:gridCol w:w="1409"/>
        <w:gridCol w:w="1070"/>
      </w:tblGrid>
      <w:tr w:rsidR="00DD753D" w14:paraId="118A5D28" w14:textId="77777777" w:rsidTr="00355E76">
        <w:tc>
          <w:tcPr>
            <w:tcW w:w="1327" w:type="dxa"/>
            <w:vAlign w:val="center"/>
          </w:tcPr>
          <w:p w14:paraId="68199F48" w14:textId="62E8508F" w:rsidR="00355E76" w:rsidRPr="00003C65" w:rsidRDefault="00DD753D" w:rsidP="00014F82">
            <w:pPr>
              <w:jc w:val="center"/>
              <w:rPr>
                <w:i/>
              </w:rPr>
            </w:pPr>
            <w:r>
              <w:rPr>
                <w:i/>
              </w:rPr>
              <w:t>Hakea</w:t>
            </w:r>
          </w:p>
        </w:tc>
        <w:tc>
          <w:tcPr>
            <w:tcW w:w="1276" w:type="dxa"/>
            <w:vAlign w:val="center"/>
          </w:tcPr>
          <w:p w14:paraId="3A006C17" w14:textId="01FB2AA2" w:rsidR="00355E76" w:rsidRPr="00003C65" w:rsidRDefault="00DD753D" w:rsidP="00014F82">
            <w:pPr>
              <w:jc w:val="center"/>
              <w:rPr>
                <w:i/>
              </w:rPr>
            </w:pPr>
            <w:r>
              <w:rPr>
                <w:i/>
              </w:rPr>
              <w:t>Melaleuca</w:t>
            </w:r>
          </w:p>
        </w:tc>
        <w:tc>
          <w:tcPr>
            <w:tcW w:w="1369" w:type="dxa"/>
            <w:vAlign w:val="center"/>
          </w:tcPr>
          <w:p w14:paraId="3D3F8D84" w14:textId="6AD90704" w:rsidR="00355E76" w:rsidRPr="00003C65" w:rsidRDefault="00DD753D" w:rsidP="00014F82">
            <w:pPr>
              <w:jc w:val="center"/>
              <w:rPr>
                <w:i/>
              </w:rPr>
            </w:pPr>
            <w:r>
              <w:rPr>
                <w:i/>
              </w:rPr>
              <w:t>Acacia</w:t>
            </w:r>
          </w:p>
        </w:tc>
        <w:tc>
          <w:tcPr>
            <w:tcW w:w="1399" w:type="dxa"/>
            <w:vAlign w:val="center"/>
          </w:tcPr>
          <w:p w14:paraId="4A24CEA7" w14:textId="00A8E77C" w:rsidR="00355E76" w:rsidRPr="00003C65" w:rsidRDefault="00DD753D" w:rsidP="00014F82">
            <w:pPr>
              <w:jc w:val="center"/>
              <w:rPr>
                <w:i/>
              </w:rPr>
            </w:pPr>
            <w:r>
              <w:rPr>
                <w:i/>
              </w:rPr>
              <w:t>Banksia</w:t>
            </w:r>
          </w:p>
        </w:tc>
        <w:tc>
          <w:tcPr>
            <w:tcW w:w="1313" w:type="dxa"/>
            <w:vAlign w:val="center"/>
          </w:tcPr>
          <w:p w14:paraId="0118C45F" w14:textId="728E6650" w:rsidR="00355E76" w:rsidRPr="00003C65" w:rsidRDefault="00DD753D" w:rsidP="00014F82">
            <w:pPr>
              <w:jc w:val="center"/>
              <w:rPr>
                <w:i/>
              </w:rPr>
            </w:pPr>
            <w:r>
              <w:rPr>
                <w:i/>
              </w:rPr>
              <w:t>Grevillea</w:t>
            </w:r>
          </w:p>
        </w:tc>
        <w:tc>
          <w:tcPr>
            <w:tcW w:w="1426" w:type="dxa"/>
            <w:vAlign w:val="center"/>
          </w:tcPr>
          <w:p w14:paraId="2E3232F9" w14:textId="36DF06D8" w:rsidR="00355E76" w:rsidRPr="00003C65" w:rsidRDefault="00DD753D" w:rsidP="00014F82">
            <w:pPr>
              <w:jc w:val="center"/>
              <w:rPr>
                <w:i/>
              </w:rPr>
            </w:pPr>
            <w:r>
              <w:rPr>
                <w:i/>
              </w:rPr>
              <w:t>Eucalyptus</w:t>
            </w:r>
          </w:p>
        </w:tc>
        <w:tc>
          <w:tcPr>
            <w:tcW w:w="1132" w:type="dxa"/>
          </w:tcPr>
          <w:p w14:paraId="56DA58B8" w14:textId="25164E68" w:rsidR="00355E76" w:rsidRPr="00003C65" w:rsidRDefault="00355E76" w:rsidP="00DD753D">
            <w:pPr>
              <w:rPr>
                <w:i/>
              </w:rPr>
            </w:pPr>
          </w:p>
        </w:tc>
      </w:tr>
    </w:tbl>
    <w:p w14:paraId="04247C49" w14:textId="77777777" w:rsidR="00014F82" w:rsidRDefault="00014F82">
      <w:pPr>
        <w:pBdr>
          <w:bottom w:val="single" w:sz="12" w:space="1" w:color="auto"/>
        </w:pBdr>
      </w:pPr>
    </w:p>
    <w:p w14:paraId="06C0AB34" w14:textId="77777777" w:rsidR="00003C65" w:rsidRDefault="00003C65"/>
    <w:p w14:paraId="2874A396" w14:textId="77777777" w:rsidR="00014F82" w:rsidRPr="00003C65" w:rsidRDefault="00003C65" w:rsidP="00014F82">
      <w:pPr>
        <w:ind w:right="-188"/>
        <w:rPr>
          <w:b/>
        </w:rPr>
      </w:pPr>
      <w:r w:rsidRPr="00003C65">
        <w:rPr>
          <w:b/>
        </w:rPr>
        <w:t xml:space="preserve">Please </w:t>
      </w:r>
      <w:r w:rsidR="009C236D">
        <w:rPr>
          <w:b/>
        </w:rPr>
        <w:t>t</w:t>
      </w:r>
      <w:r w:rsidRPr="00003C65">
        <w:rPr>
          <w:b/>
        </w:rPr>
        <w:t>ick appropriate area and make any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9"/>
        <w:gridCol w:w="1074"/>
        <w:gridCol w:w="1090"/>
        <w:gridCol w:w="1093"/>
      </w:tblGrid>
      <w:tr w:rsidR="00547977" w:rsidRPr="00014F82" w14:paraId="41EE5E43" w14:textId="77777777" w:rsidTr="00427B0E">
        <w:trPr>
          <w:trHeight w:val="322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1DB48617" w14:textId="77777777" w:rsidR="00547977" w:rsidRPr="00547977" w:rsidRDefault="00547977" w:rsidP="002331DB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D69B" w14:textId="77777777" w:rsidR="00547977" w:rsidRPr="00003C65" w:rsidRDefault="00547977" w:rsidP="00547977">
            <w:pPr>
              <w:jc w:val="center"/>
              <w:rPr>
                <w:b/>
                <w:i/>
              </w:rPr>
            </w:pPr>
            <w:r w:rsidRPr="00003C65">
              <w:rPr>
                <w:b/>
                <w:i/>
              </w:rPr>
              <w:t>Fair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BF43" w14:textId="77777777" w:rsidR="00547977" w:rsidRPr="00003C65" w:rsidRDefault="00547977" w:rsidP="00547977">
            <w:pPr>
              <w:jc w:val="center"/>
              <w:rPr>
                <w:b/>
                <w:i/>
              </w:rPr>
            </w:pPr>
            <w:r w:rsidRPr="00003C65">
              <w:rPr>
                <w:b/>
                <w:i/>
              </w:rPr>
              <w:t>Average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6E11" w14:textId="77777777" w:rsidR="00547977" w:rsidRPr="00003C65" w:rsidRDefault="00547977" w:rsidP="00547977">
            <w:pPr>
              <w:jc w:val="center"/>
              <w:rPr>
                <w:b/>
                <w:i/>
              </w:rPr>
            </w:pPr>
            <w:r w:rsidRPr="00003C65">
              <w:rPr>
                <w:b/>
                <w:i/>
              </w:rPr>
              <w:t>Excellent</w:t>
            </w:r>
          </w:p>
        </w:tc>
      </w:tr>
      <w:tr w:rsidR="00547977" w:rsidRPr="00014F82" w14:paraId="6B9455CA" w14:textId="77777777" w:rsidTr="00427B0E">
        <w:trPr>
          <w:trHeight w:val="322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70A3133E" w14:textId="77777777" w:rsidR="00547977" w:rsidRPr="00003C65" w:rsidRDefault="00547977" w:rsidP="002331DB">
            <w:pPr>
              <w:rPr>
                <w:i/>
              </w:rPr>
            </w:pPr>
            <w:bookmarkStart w:id="1" w:name="_Toc304818740"/>
            <w:r w:rsidRPr="00003C65">
              <w:rPr>
                <w:i/>
              </w:rPr>
              <w:t>Educational program and practice</w:t>
            </w:r>
            <w:bookmarkEnd w:id="1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28BC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8DD6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26E8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</w:tr>
      <w:tr w:rsidR="00547977" w:rsidRPr="00014F82" w14:paraId="0A32EF97" w14:textId="77777777" w:rsidTr="00427B0E">
        <w:trPr>
          <w:trHeight w:val="322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34AC1979" w14:textId="77777777" w:rsidR="00547977" w:rsidRPr="00003C65" w:rsidRDefault="00547977" w:rsidP="002331DB">
            <w:pPr>
              <w:rPr>
                <w:i/>
              </w:rPr>
            </w:pPr>
            <w:r w:rsidRPr="00003C65">
              <w:rPr>
                <w:i/>
              </w:rPr>
              <w:t>Children’s health and safety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10CC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33C9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590B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</w:tr>
      <w:tr w:rsidR="00547977" w:rsidRPr="00014F82" w14:paraId="18C774B9" w14:textId="77777777" w:rsidTr="00427B0E">
        <w:trPr>
          <w:trHeight w:val="322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5F1E193E" w14:textId="77777777" w:rsidR="00547977" w:rsidRPr="00003C65" w:rsidRDefault="00547977" w:rsidP="002331DB">
            <w:pPr>
              <w:rPr>
                <w:i/>
              </w:rPr>
            </w:pPr>
            <w:bookmarkStart w:id="2" w:name="_Toc304818748"/>
            <w:r w:rsidRPr="00003C65">
              <w:rPr>
                <w:i/>
              </w:rPr>
              <w:t>Physical environment</w:t>
            </w:r>
            <w:bookmarkEnd w:id="2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B51DE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6C2B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8224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</w:tr>
      <w:tr w:rsidR="00547977" w:rsidRPr="00014F82" w14:paraId="4F2ED7CD" w14:textId="77777777" w:rsidTr="00427B0E">
        <w:trPr>
          <w:trHeight w:val="322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36D5A849" w14:textId="77777777" w:rsidR="00547977" w:rsidRPr="00003C65" w:rsidRDefault="00547977" w:rsidP="002331DB">
            <w:pPr>
              <w:rPr>
                <w:i/>
              </w:rPr>
            </w:pPr>
            <w:bookmarkStart w:id="3" w:name="_Toc304818752"/>
            <w:r w:rsidRPr="00003C65">
              <w:rPr>
                <w:i/>
              </w:rPr>
              <w:t>Staffing arrangements</w:t>
            </w:r>
            <w:bookmarkEnd w:id="3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5D282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A4D6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76E4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</w:tr>
      <w:tr w:rsidR="00547977" w:rsidRPr="00014F82" w14:paraId="13877C08" w14:textId="77777777" w:rsidTr="00427B0E">
        <w:trPr>
          <w:trHeight w:val="307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5319BE8B" w14:textId="77777777" w:rsidR="00547977" w:rsidRPr="00003C65" w:rsidRDefault="00547977" w:rsidP="002331DB">
            <w:pPr>
              <w:rPr>
                <w:i/>
              </w:rPr>
            </w:pPr>
            <w:bookmarkStart w:id="4" w:name="_Toc304818756"/>
            <w:r w:rsidRPr="00003C65">
              <w:rPr>
                <w:i/>
              </w:rPr>
              <w:t>Relationships with children</w:t>
            </w:r>
            <w:bookmarkEnd w:id="4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C9FE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D389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2CCD" w14:textId="77777777" w:rsidR="00547977" w:rsidRPr="00547977" w:rsidRDefault="00427B0E" w:rsidP="005479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</w:tr>
      <w:tr w:rsidR="00547977" w:rsidRPr="00014F82" w14:paraId="0745AFE6" w14:textId="77777777" w:rsidTr="00427B0E">
        <w:trPr>
          <w:trHeight w:val="337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4FAE044A" w14:textId="77777777" w:rsidR="00547977" w:rsidRPr="00003C65" w:rsidRDefault="00547977" w:rsidP="002331DB">
            <w:pPr>
              <w:rPr>
                <w:bCs/>
                <w:i/>
              </w:rPr>
            </w:pPr>
            <w:bookmarkStart w:id="5" w:name="_Toc304818760"/>
            <w:r w:rsidRPr="00003C65">
              <w:rPr>
                <w:bCs/>
                <w:i/>
              </w:rPr>
              <w:t>Collaborative partnerships with families and communities</w:t>
            </w:r>
            <w:bookmarkEnd w:id="5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6C5D" w14:textId="77777777" w:rsidR="00547977" w:rsidRPr="00547977" w:rsidRDefault="00427B0E" w:rsidP="005479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11B1" w14:textId="77777777" w:rsidR="00547977" w:rsidRPr="00547977" w:rsidRDefault="00427B0E" w:rsidP="005479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67FA" w14:textId="77777777" w:rsidR="00547977" w:rsidRPr="00547977" w:rsidRDefault="00427B0E" w:rsidP="005479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</w:tr>
      <w:tr w:rsidR="00547977" w:rsidRPr="00014F82" w14:paraId="5DE1C426" w14:textId="77777777" w:rsidTr="00427B0E">
        <w:trPr>
          <w:trHeight w:val="338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1779C860" w14:textId="77777777" w:rsidR="00547977" w:rsidRPr="00003C65" w:rsidRDefault="00547977" w:rsidP="002331DB">
            <w:pPr>
              <w:rPr>
                <w:bCs/>
                <w:i/>
              </w:rPr>
            </w:pPr>
            <w:bookmarkStart w:id="6" w:name="_Toc304818764"/>
            <w:r w:rsidRPr="00003C65">
              <w:rPr>
                <w:bCs/>
                <w:i/>
              </w:rPr>
              <w:t>Leadership and service management</w:t>
            </w:r>
            <w:bookmarkEnd w:id="6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B8BB" w14:textId="77777777" w:rsidR="00547977" w:rsidRPr="00547977" w:rsidRDefault="00427B0E" w:rsidP="005479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BE12" w14:textId="77777777" w:rsidR="00547977" w:rsidRPr="00547977" w:rsidRDefault="00427B0E" w:rsidP="005479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6DBD" w14:textId="77777777" w:rsidR="00547977" w:rsidRPr="00547977" w:rsidRDefault="00427B0E" w:rsidP="005479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</w:p>
        </w:tc>
      </w:tr>
    </w:tbl>
    <w:p w14:paraId="392ED380" w14:textId="77777777" w:rsidR="00804734" w:rsidRDefault="00804734">
      <w:pPr>
        <w:pBdr>
          <w:bottom w:val="single" w:sz="12" w:space="1" w:color="auto"/>
        </w:pBdr>
      </w:pPr>
    </w:p>
    <w:p w14:paraId="5474AC57" w14:textId="77777777" w:rsidR="00003C65" w:rsidRDefault="00003C65"/>
    <w:p w14:paraId="1B047374" w14:textId="77777777" w:rsidR="00035BCE" w:rsidRPr="00035BCE" w:rsidRDefault="00547977" w:rsidP="00035BCE">
      <w:pPr>
        <w:rPr>
          <w:i/>
        </w:rPr>
      </w:pPr>
      <w:r w:rsidRPr="00427B0E">
        <w:rPr>
          <w:i/>
        </w:rPr>
        <w:t xml:space="preserve">All children at Baringa have individual </w:t>
      </w:r>
      <w:r w:rsidR="00035BCE">
        <w:rPr>
          <w:i/>
        </w:rPr>
        <w:t xml:space="preserve">Observations on our </w:t>
      </w:r>
      <w:r w:rsidR="00035BCE" w:rsidRPr="00035BCE">
        <w:rPr>
          <w:i/>
        </w:rPr>
        <w:t>(</w:t>
      </w:r>
      <w:proofErr w:type="spellStart"/>
      <w:r w:rsidR="00035BCE" w:rsidRPr="00035BCE">
        <w:rPr>
          <w:i/>
        </w:rPr>
        <w:t>QKeLYM</w:t>
      </w:r>
      <w:proofErr w:type="spellEnd"/>
      <w:r w:rsidR="00035BCE" w:rsidRPr="00035BCE">
        <w:rPr>
          <w:i/>
        </w:rPr>
        <w:t xml:space="preserve">) system to document children’s learning.  </w:t>
      </w:r>
      <w:r w:rsidR="00035BCE">
        <w:rPr>
          <w:i/>
        </w:rPr>
        <w:t xml:space="preserve">You can make an appointment </w:t>
      </w:r>
      <w:r w:rsidR="00035BCE" w:rsidRPr="00035BCE">
        <w:rPr>
          <w:i/>
        </w:rPr>
        <w:t xml:space="preserve"> to meet and talk to the Educators caring for your children,.    </w:t>
      </w:r>
    </w:p>
    <w:p w14:paraId="14CDE78F" w14:textId="77777777" w:rsidR="000472F8" w:rsidRPr="000472F8" w:rsidRDefault="000472F8">
      <w:pPr>
        <w:rPr>
          <w:i/>
        </w:rPr>
      </w:pPr>
    </w:p>
    <w:tbl>
      <w:tblPr>
        <w:tblStyle w:val="TableGrid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2329"/>
        <w:gridCol w:w="2330"/>
      </w:tblGrid>
      <w:tr w:rsidR="00547977" w14:paraId="6AA3D190" w14:textId="77777777" w:rsidTr="00427B0E">
        <w:trPr>
          <w:trHeight w:val="272"/>
        </w:trPr>
        <w:tc>
          <w:tcPr>
            <w:tcW w:w="4659" w:type="dxa"/>
          </w:tcPr>
          <w:p w14:paraId="3A391830" w14:textId="77777777" w:rsidR="00547977" w:rsidRPr="00427B0E" w:rsidRDefault="00547977">
            <w:pPr>
              <w:rPr>
                <w:b/>
              </w:rPr>
            </w:pPr>
            <w:r w:rsidRPr="00427B0E">
              <w:rPr>
                <w:b/>
              </w:rPr>
              <w:t>Would you like an interview?</w:t>
            </w:r>
          </w:p>
        </w:tc>
        <w:tc>
          <w:tcPr>
            <w:tcW w:w="2329" w:type="dxa"/>
            <w:vAlign w:val="center"/>
          </w:tcPr>
          <w:p w14:paraId="3B61CEF7" w14:textId="77777777" w:rsidR="00547977" w:rsidRDefault="00547977" w:rsidP="00427B0E">
            <w:pPr>
              <w:jc w:val="center"/>
            </w:pPr>
            <w:r>
              <w:t>Yes</w:t>
            </w:r>
          </w:p>
        </w:tc>
        <w:tc>
          <w:tcPr>
            <w:tcW w:w="2330" w:type="dxa"/>
            <w:vAlign w:val="center"/>
          </w:tcPr>
          <w:p w14:paraId="324DB84B" w14:textId="77777777" w:rsidR="00547977" w:rsidRDefault="00547977" w:rsidP="00427B0E">
            <w:pPr>
              <w:jc w:val="center"/>
            </w:pPr>
            <w:r>
              <w:t>No</w:t>
            </w:r>
          </w:p>
        </w:tc>
      </w:tr>
    </w:tbl>
    <w:p w14:paraId="29AB639F" w14:textId="77777777" w:rsidR="00547977" w:rsidRDefault="00547977"/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58568A" w14:paraId="47426B3D" w14:textId="77777777" w:rsidTr="0058568A">
        <w:trPr>
          <w:trHeight w:val="502"/>
        </w:trPr>
        <w:tc>
          <w:tcPr>
            <w:tcW w:w="7479" w:type="dxa"/>
            <w:vMerge w:val="restart"/>
          </w:tcPr>
          <w:p w14:paraId="2F198A3A" w14:textId="1D78827E" w:rsidR="0058568A" w:rsidRPr="00427B0E" w:rsidRDefault="0058568A" w:rsidP="0058568A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 xml:space="preserve">With whom? </w:t>
            </w:r>
            <w:r w:rsidRPr="0079052B">
              <w:rPr>
                <w:sz w:val="16"/>
                <w:szCs w:val="16"/>
              </w:rPr>
              <w:t>_______________________________________</w:t>
            </w:r>
          </w:p>
        </w:tc>
      </w:tr>
      <w:tr w:rsidR="0058568A" w14:paraId="3DBA7F62" w14:textId="77777777" w:rsidTr="0058568A">
        <w:trPr>
          <w:trHeight w:val="405"/>
        </w:trPr>
        <w:tc>
          <w:tcPr>
            <w:tcW w:w="7479" w:type="dxa"/>
            <w:vMerge/>
            <w:vAlign w:val="center"/>
          </w:tcPr>
          <w:p w14:paraId="5A18ED8F" w14:textId="77777777" w:rsidR="0058568A" w:rsidRDefault="0058568A" w:rsidP="00427B0E">
            <w:pPr>
              <w:tabs>
                <w:tab w:val="left" w:pos="2070"/>
              </w:tabs>
              <w:jc w:val="center"/>
            </w:pPr>
          </w:p>
        </w:tc>
      </w:tr>
    </w:tbl>
    <w:p w14:paraId="36B5966A" w14:textId="77777777" w:rsidR="00014F82" w:rsidRDefault="00014F82" w:rsidP="00014F82">
      <w:pPr>
        <w:pBdr>
          <w:bottom w:val="single" w:sz="12" w:space="1" w:color="auto"/>
        </w:pBdr>
        <w:tabs>
          <w:tab w:val="left" w:pos="2070"/>
        </w:tabs>
      </w:pPr>
    </w:p>
    <w:p w14:paraId="6F5822BE" w14:textId="77777777" w:rsidR="00003C65" w:rsidRDefault="00003C65" w:rsidP="00014F82">
      <w:pPr>
        <w:tabs>
          <w:tab w:val="left" w:pos="2070"/>
        </w:tabs>
      </w:pPr>
    </w:p>
    <w:p w14:paraId="2339C2BE" w14:textId="77777777" w:rsidR="00427B0E" w:rsidRDefault="00427B0E" w:rsidP="00014F82">
      <w:pPr>
        <w:tabs>
          <w:tab w:val="left" w:pos="2070"/>
        </w:tabs>
      </w:pPr>
      <w:r w:rsidRPr="00427B0E">
        <w:rPr>
          <w:b/>
        </w:rPr>
        <w:t xml:space="preserve">Other Comments: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0C644" w14:textId="77777777" w:rsidR="00427B0E" w:rsidRDefault="00427B0E" w:rsidP="00014F82">
      <w:pPr>
        <w:tabs>
          <w:tab w:val="left" w:pos="2070"/>
        </w:tabs>
      </w:pPr>
    </w:p>
    <w:p w14:paraId="24F31757" w14:textId="77777777" w:rsidR="00427B0E" w:rsidRDefault="00427B0E" w:rsidP="00014F82">
      <w:pPr>
        <w:tabs>
          <w:tab w:val="left" w:pos="2070"/>
        </w:tabs>
        <w:rPr>
          <w:sz w:val="16"/>
          <w:szCs w:val="16"/>
        </w:rPr>
      </w:pPr>
      <w:r w:rsidRPr="00427B0E">
        <w:rPr>
          <w:b/>
        </w:rPr>
        <w:t>Name</w:t>
      </w:r>
      <w:r>
        <w:t xml:space="preserve"> </w:t>
      </w:r>
      <w:r w:rsidRPr="00427B0E">
        <w:rPr>
          <w:i/>
          <w:sz w:val="16"/>
          <w:szCs w:val="16"/>
        </w:rPr>
        <w:t>(Optional)</w:t>
      </w:r>
      <w:r w:rsidRPr="00427B0E">
        <w:rPr>
          <w:sz w:val="16"/>
          <w:szCs w:val="16"/>
        </w:rPr>
        <w:t>:</w:t>
      </w:r>
      <w:r>
        <w:rPr>
          <w:sz w:val="16"/>
          <w:szCs w:val="16"/>
        </w:rPr>
        <w:t>_______________________________________</w:t>
      </w:r>
    </w:p>
    <w:p w14:paraId="1CD3292B" w14:textId="77777777" w:rsidR="00427B0E" w:rsidRDefault="00427B0E" w:rsidP="00014F82">
      <w:pPr>
        <w:tabs>
          <w:tab w:val="left" w:pos="2070"/>
        </w:tabs>
        <w:rPr>
          <w:sz w:val="16"/>
          <w:szCs w:val="16"/>
        </w:rPr>
      </w:pPr>
    </w:p>
    <w:p w14:paraId="6BDF11D0" w14:textId="77777777" w:rsidR="00427B0E" w:rsidRPr="00427B0E" w:rsidRDefault="00427B0E" w:rsidP="00014F82">
      <w:pPr>
        <w:tabs>
          <w:tab w:val="left" w:pos="2070"/>
        </w:tabs>
        <w:rPr>
          <w:i/>
        </w:rPr>
      </w:pPr>
      <w:r w:rsidRPr="00427B0E">
        <w:rPr>
          <w:b/>
        </w:rPr>
        <w:t>Please list below if there are any topics you would like us to hold an information night on</w:t>
      </w:r>
      <w:r w:rsidRPr="00427B0E">
        <w:rPr>
          <w:b/>
          <w:i/>
        </w:rPr>
        <w:t>:</w:t>
      </w:r>
      <w:r w:rsidRPr="00427B0E">
        <w:rPr>
          <w:i/>
        </w:rPr>
        <w:t xml:space="preserve"> e.g. Asthma, Nutrition, Dental Care etc: 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7B0E" w:rsidRPr="00427B0E" w:rsidSect="00047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E7D5" w14:textId="77777777" w:rsidR="0082289B" w:rsidRDefault="0082289B" w:rsidP="00003C65">
      <w:pPr>
        <w:spacing w:line="240" w:lineRule="auto"/>
      </w:pPr>
      <w:r>
        <w:separator/>
      </w:r>
    </w:p>
  </w:endnote>
  <w:endnote w:type="continuationSeparator" w:id="0">
    <w:p w14:paraId="577CD0F3" w14:textId="77777777" w:rsidR="0082289B" w:rsidRDefault="0082289B" w:rsidP="00003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CD32" w14:textId="77777777" w:rsidR="00003C65" w:rsidRDefault="00003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7606" w14:textId="77777777" w:rsidR="00003C65" w:rsidRDefault="00003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257" w14:textId="77777777" w:rsidR="00003C65" w:rsidRDefault="00003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4982" w14:textId="77777777" w:rsidR="0082289B" w:rsidRDefault="0082289B" w:rsidP="00003C65">
      <w:pPr>
        <w:spacing w:line="240" w:lineRule="auto"/>
      </w:pPr>
      <w:r>
        <w:separator/>
      </w:r>
    </w:p>
  </w:footnote>
  <w:footnote w:type="continuationSeparator" w:id="0">
    <w:p w14:paraId="1F3E0B0E" w14:textId="77777777" w:rsidR="0082289B" w:rsidRDefault="0082289B" w:rsidP="00003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D81F" w14:textId="77777777" w:rsidR="00003C65" w:rsidRDefault="000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265E" w14:textId="77777777" w:rsidR="00003C65" w:rsidRDefault="00003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3ACB" w14:textId="77777777" w:rsidR="00003C65" w:rsidRDefault="00003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34"/>
    <w:rsid w:val="000029C0"/>
    <w:rsid w:val="00003355"/>
    <w:rsid w:val="00003C65"/>
    <w:rsid w:val="000050C3"/>
    <w:rsid w:val="0000574D"/>
    <w:rsid w:val="00013545"/>
    <w:rsid w:val="000147AE"/>
    <w:rsid w:val="00014F82"/>
    <w:rsid w:val="000166C8"/>
    <w:rsid w:val="0001727A"/>
    <w:rsid w:val="000218C1"/>
    <w:rsid w:val="00023952"/>
    <w:rsid w:val="00023D67"/>
    <w:rsid w:val="0002548C"/>
    <w:rsid w:val="00026B11"/>
    <w:rsid w:val="0003367C"/>
    <w:rsid w:val="00035BCE"/>
    <w:rsid w:val="00042C43"/>
    <w:rsid w:val="000453E2"/>
    <w:rsid w:val="000472F8"/>
    <w:rsid w:val="000506FF"/>
    <w:rsid w:val="00053279"/>
    <w:rsid w:val="000537D9"/>
    <w:rsid w:val="000566D1"/>
    <w:rsid w:val="000654D4"/>
    <w:rsid w:val="00067665"/>
    <w:rsid w:val="00073182"/>
    <w:rsid w:val="000739EC"/>
    <w:rsid w:val="00082909"/>
    <w:rsid w:val="0008379A"/>
    <w:rsid w:val="00084057"/>
    <w:rsid w:val="00090C15"/>
    <w:rsid w:val="000A1A34"/>
    <w:rsid w:val="000A21C6"/>
    <w:rsid w:val="000A4EA8"/>
    <w:rsid w:val="000A5B09"/>
    <w:rsid w:val="000B1C38"/>
    <w:rsid w:val="000B2810"/>
    <w:rsid w:val="000B408D"/>
    <w:rsid w:val="000B658D"/>
    <w:rsid w:val="000C5018"/>
    <w:rsid w:val="000C55E7"/>
    <w:rsid w:val="000C7193"/>
    <w:rsid w:val="000D3451"/>
    <w:rsid w:val="000F69EE"/>
    <w:rsid w:val="00101C98"/>
    <w:rsid w:val="00110D7B"/>
    <w:rsid w:val="00110EDB"/>
    <w:rsid w:val="0011509A"/>
    <w:rsid w:val="00121299"/>
    <w:rsid w:val="001321F8"/>
    <w:rsid w:val="0013271A"/>
    <w:rsid w:val="00135CA9"/>
    <w:rsid w:val="00135F43"/>
    <w:rsid w:val="00144203"/>
    <w:rsid w:val="00145FDC"/>
    <w:rsid w:val="00146F18"/>
    <w:rsid w:val="001471DE"/>
    <w:rsid w:val="00155BFA"/>
    <w:rsid w:val="00156CC9"/>
    <w:rsid w:val="00161DE9"/>
    <w:rsid w:val="00163717"/>
    <w:rsid w:val="001650A4"/>
    <w:rsid w:val="001659B1"/>
    <w:rsid w:val="00182224"/>
    <w:rsid w:val="0018269F"/>
    <w:rsid w:val="001850D3"/>
    <w:rsid w:val="00185585"/>
    <w:rsid w:val="00185E77"/>
    <w:rsid w:val="00187AE9"/>
    <w:rsid w:val="00187C0A"/>
    <w:rsid w:val="0019430A"/>
    <w:rsid w:val="001A288D"/>
    <w:rsid w:val="001B2B82"/>
    <w:rsid w:val="001B7B0F"/>
    <w:rsid w:val="001C4301"/>
    <w:rsid w:val="001E54F6"/>
    <w:rsid w:val="001E7AF2"/>
    <w:rsid w:val="001F24B6"/>
    <w:rsid w:val="002009EC"/>
    <w:rsid w:val="00214064"/>
    <w:rsid w:val="00226BB5"/>
    <w:rsid w:val="0023759C"/>
    <w:rsid w:val="00242D69"/>
    <w:rsid w:val="00254F4A"/>
    <w:rsid w:val="002559B1"/>
    <w:rsid w:val="00261F41"/>
    <w:rsid w:val="0026504D"/>
    <w:rsid w:val="002717E7"/>
    <w:rsid w:val="00274DAB"/>
    <w:rsid w:val="00275831"/>
    <w:rsid w:val="00277D3C"/>
    <w:rsid w:val="002809AE"/>
    <w:rsid w:val="00281133"/>
    <w:rsid w:val="0028175C"/>
    <w:rsid w:val="00283EAE"/>
    <w:rsid w:val="00283F5F"/>
    <w:rsid w:val="0028442C"/>
    <w:rsid w:val="00284E12"/>
    <w:rsid w:val="002872CC"/>
    <w:rsid w:val="002A0ABC"/>
    <w:rsid w:val="002A1CDB"/>
    <w:rsid w:val="002A25A3"/>
    <w:rsid w:val="002A6DF3"/>
    <w:rsid w:val="002A75CF"/>
    <w:rsid w:val="002B2628"/>
    <w:rsid w:val="002B3508"/>
    <w:rsid w:val="002B3F68"/>
    <w:rsid w:val="002B7F7F"/>
    <w:rsid w:val="002C33C9"/>
    <w:rsid w:val="002D05D5"/>
    <w:rsid w:val="002D06E8"/>
    <w:rsid w:val="002D0AAD"/>
    <w:rsid w:val="002D32F2"/>
    <w:rsid w:val="002D73A9"/>
    <w:rsid w:val="002E1F26"/>
    <w:rsid w:val="002E5C9A"/>
    <w:rsid w:val="002F094C"/>
    <w:rsid w:val="002F1E15"/>
    <w:rsid w:val="00300CB1"/>
    <w:rsid w:val="00301667"/>
    <w:rsid w:val="00302E6C"/>
    <w:rsid w:val="00312DAC"/>
    <w:rsid w:val="0031499D"/>
    <w:rsid w:val="00322DFE"/>
    <w:rsid w:val="0034006A"/>
    <w:rsid w:val="00345C76"/>
    <w:rsid w:val="003529D9"/>
    <w:rsid w:val="00355E76"/>
    <w:rsid w:val="0035759F"/>
    <w:rsid w:val="00360CE8"/>
    <w:rsid w:val="00370664"/>
    <w:rsid w:val="003715DA"/>
    <w:rsid w:val="00374710"/>
    <w:rsid w:val="00374F54"/>
    <w:rsid w:val="00385C8B"/>
    <w:rsid w:val="00387939"/>
    <w:rsid w:val="003900B8"/>
    <w:rsid w:val="00391BEA"/>
    <w:rsid w:val="00392ECE"/>
    <w:rsid w:val="00392F7C"/>
    <w:rsid w:val="00394441"/>
    <w:rsid w:val="00395208"/>
    <w:rsid w:val="003970D1"/>
    <w:rsid w:val="003A1CD5"/>
    <w:rsid w:val="003A2C15"/>
    <w:rsid w:val="003A419C"/>
    <w:rsid w:val="003A7142"/>
    <w:rsid w:val="003A79F0"/>
    <w:rsid w:val="003B42BD"/>
    <w:rsid w:val="003B6554"/>
    <w:rsid w:val="003B6560"/>
    <w:rsid w:val="003B6B1A"/>
    <w:rsid w:val="003B6D00"/>
    <w:rsid w:val="003D404C"/>
    <w:rsid w:val="003D7BA1"/>
    <w:rsid w:val="003E1794"/>
    <w:rsid w:val="003F35D3"/>
    <w:rsid w:val="003F3A03"/>
    <w:rsid w:val="003F51E1"/>
    <w:rsid w:val="00400BAC"/>
    <w:rsid w:val="00402588"/>
    <w:rsid w:val="00406B1E"/>
    <w:rsid w:val="0041153F"/>
    <w:rsid w:val="0041691A"/>
    <w:rsid w:val="004202A4"/>
    <w:rsid w:val="00421978"/>
    <w:rsid w:val="00425320"/>
    <w:rsid w:val="004270E7"/>
    <w:rsid w:val="00427B0E"/>
    <w:rsid w:val="00431507"/>
    <w:rsid w:val="0043512F"/>
    <w:rsid w:val="0044021B"/>
    <w:rsid w:val="0044591A"/>
    <w:rsid w:val="00451A80"/>
    <w:rsid w:val="00453AD3"/>
    <w:rsid w:val="00453B91"/>
    <w:rsid w:val="00455874"/>
    <w:rsid w:val="004565CE"/>
    <w:rsid w:val="0047381F"/>
    <w:rsid w:val="0047439E"/>
    <w:rsid w:val="0047526C"/>
    <w:rsid w:val="00485846"/>
    <w:rsid w:val="00490B22"/>
    <w:rsid w:val="00492457"/>
    <w:rsid w:val="004A30B9"/>
    <w:rsid w:val="004A333F"/>
    <w:rsid w:val="004B026E"/>
    <w:rsid w:val="004B0685"/>
    <w:rsid w:val="004B4F55"/>
    <w:rsid w:val="004B7D5B"/>
    <w:rsid w:val="004C25C3"/>
    <w:rsid w:val="004D658F"/>
    <w:rsid w:val="004E5BD1"/>
    <w:rsid w:val="004E6874"/>
    <w:rsid w:val="004E6F8D"/>
    <w:rsid w:val="004F2217"/>
    <w:rsid w:val="004F611E"/>
    <w:rsid w:val="00500C6C"/>
    <w:rsid w:val="00501774"/>
    <w:rsid w:val="00502594"/>
    <w:rsid w:val="00504805"/>
    <w:rsid w:val="005078FC"/>
    <w:rsid w:val="00514315"/>
    <w:rsid w:val="00515B0F"/>
    <w:rsid w:val="00515D41"/>
    <w:rsid w:val="0051718F"/>
    <w:rsid w:val="0052477E"/>
    <w:rsid w:val="00533046"/>
    <w:rsid w:val="00541E8D"/>
    <w:rsid w:val="005426BF"/>
    <w:rsid w:val="0054477D"/>
    <w:rsid w:val="00544BC4"/>
    <w:rsid w:val="00545868"/>
    <w:rsid w:val="00547977"/>
    <w:rsid w:val="00554582"/>
    <w:rsid w:val="005613B0"/>
    <w:rsid w:val="005710A6"/>
    <w:rsid w:val="00571326"/>
    <w:rsid w:val="0057284C"/>
    <w:rsid w:val="005741C8"/>
    <w:rsid w:val="00574672"/>
    <w:rsid w:val="00574E3F"/>
    <w:rsid w:val="005759E3"/>
    <w:rsid w:val="005771FA"/>
    <w:rsid w:val="00580B62"/>
    <w:rsid w:val="0058568A"/>
    <w:rsid w:val="00590362"/>
    <w:rsid w:val="0059166E"/>
    <w:rsid w:val="00593458"/>
    <w:rsid w:val="00594DC1"/>
    <w:rsid w:val="00596462"/>
    <w:rsid w:val="00597F46"/>
    <w:rsid w:val="005B11B6"/>
    <w:rsid w:val="005B3E0B"/>
    <w:rsid w:val="005B650B"/>
    <w:rsid w:val="005C211B"/>
    <w:rsid w:val="005C6D4E"/>
    <w:rsid w:val="005D1836"/>
    <w:rsid w:val="005D1DBA"/>
    <w:rsid w:val="005D3FF1"/>
    <w:rsid w:val="005E0AE8"/>
    <w:rsid w:val="005E4A4E"/>
    <w:rsid w:val="005F25B4"/>
    <w:rsid w:val="005F2661"/>
    <w:rsid w:val="005F35D4"/>
    <w:rsid w:val="005F46B6"/>
    <w:rsid w:val="006029F7"/>
    <w:rsid w:val="00602C0C"/>
    <w:rsid w:val="0060377F"/>
    <w:rsid w:val="0060515B"/>
    <w:rsid w:val="006124B3"/>
    <w:rsid w:val="006175A4"/>
    <w:rsid w:val="0062082A"/>
    <w:rsid w:val="006218BC"/>
    <w:rsid w:val="00630B1F"/>
    <w:rsid w:val="00630D17"/>
    <w:rsid w:val="00630F07"/>
    <w:rsid w:val="006313B0"/>
    <w:rsid w:val="006343B8"/>
    <w:rsid w:val="00635F05"/>
    <w:rsid w:val="00636E8A"/>
    <w:rsid w:val="006372C7"/>
    <w:rsid w:val="0064061B"/>
    <w:rsid w:val="00643366"/>
    <w:rsid w:val="0066076F"/>
    <w:rsid w:val="0066176B"/>
    <w:rsid w:val="006652C9"/>
    <w:rsid w:val="0067234E"/>
    <w:rsid w:val="00672F3C"/>
    <w:rsid w:val="006772C1"/>
    <w:rsid w:val="006847C2"/>
    <w:rsid w:val="006850BC"/>
    <w:rsid w:val="00685B36"/>
    <w:rsid w:val="00690094"/>
    <w:rsid w:val="00696427"/>
    <w:rsid w:val="00696B82"/>
    <w:rsid w:val="006A1131"/>
    <w:rsid w:val="006A1B92"/>
    <w:rsid w:val="006A3817"/>
    <w:rsid w:val="006A4858"/>
    <w:rsid w:val="006A5937"/>
    <w:rsid w:val="006A703C"/>
    <w:rsid w:val="006B13A6"/>
    <w:rsid w:val="006B2074"/>
    <w:rsid w:val="006B3DB6"/>
    <w:rsid w:val="006B3F6E"/>
    <w:rsid w:val="006B70A4"/>
    <w:rsid w:val="006C499D"/>
    <w:rsid w:val="006C6669"/>
    <w:rsid w:val="006C7AB2"/>
    <w:rsid w:val="006C7F5B"/>
    <w:rsid w:val="006D076C"/>
    <w:rsid w:val="006D149E"/>
    <w:rsid w:val="006D2323"/>
    <w:rsid w:val="006D5464"/>
    <w:rsid w:val="006D7892"/>
    <w:rsid w:val="006E3027"/>
    <w:rsid w:val="006F31C7"/>
    <w:rsid w:val="006F4566"/>
    <w:rsid w:val="006F5B0D"/>
    <w:rsid w:val="006F61F3"/>
    <w:rsid w:val="00704E97"/>
    <w:rsid w:val="00704FF7"/>
    <w:rsid w:val="0070646D"/>
    <w:rsid w:val="00711D72"/>
    <w:rsid w:val="00711DB7"/>
    <w:rsid w:val="00714F2F"/>
    <w:rsid w:val="00715372"/>
    <w:rsid w:val="00716C03"/>
    <w:rsid w:val="00727D59"/>
    <w:rsid w:val="007303BE"/>
    <w:rsid w:val="007313EC"/>
    <w:rsid w:val="00731C98"/>
    <w:rsid w:val="007322F7"/>
    <w:rsid w:val="00735A40"/>
    <w:rsid w:val="00735E79"/>
    <w:rsid w:val="007420F5"/>
    <w:rsid w:val="007450BC"/>
    <w:rsid w:val="00746C0D"/>
    <w:rsid w:val="007501E9"/>
    <w:rsid w:val="0075724F"/>
    <w:rsid w:val="00757482"/>
    <w:rsid w:val="00757EEF"/>
    <w:rsid w:val="0076052C"/>
    <w:rsid w:val="007607E2"/>
    <w:rsid w:val="00762D2D"/>
    <w:rsid w:val="00763FF5"/>
    <w:rsid w:val="0077084A"/>
    <w:rsid w:val="00774217"/>
    <w:rsid w:val="00777244"/>
    <w:rsid w:val="007806B9"/>
    <w:rsid w:val="00782A4C"/>
    <w:rsid w:val="0078418E"/>
    <w:rsid w:val="00790CAF"/>
    <w:rsid w:val="00790F4E"/>
    <w:rsid w:val="00792A3C"/>
    <w:rsid w:val="0079603A"/>
    <w:rsid w:val="007A2028"/>
    <w:rsid w:val="007A2EC6"/>
    <w:rsid w:val="007A3BAB"/>
    <w:rsid w:val="007A5DB9"/>
    <w:rsid w:val="007B0B11"/>
    <w:rsid w:val="007B5764"/>
    <w:rsid w:val="007B5BFB"/>
    <w:rsid w:val="007B694F"/>
    <w:rsid w:val="007C1918"/>
    <w:rsid w:val="007C6643"/>
    <w:rsid w:val="007D7EFF"/>
    <w:rsid w:val="007E3178"/>
    <w:rsid w:val="007E5D3B"/>
    <w:rsid w:val="007F0842"/>
    <w:rsid w:val="007F0EB6"/>
    <w:rsid w:val="007F3132"/>
    <w:rsid w:val="007F4658"/>
    <w:rsid w:val="007F5EAE"/>
    <w:rsid w:val="00804734"/>
    <w:rsid w:val="00804DF6"/>
    <w:rsid w:val="008059D0"/>
    <w:rsid w:val="008158D8"/>
    <w:rsid w:val="0082289B"/>
    <w:rsid w:val="00822B87"/>
    <w:rsid w:val="008242C4"/>
    <w:rsid w:val="008250BA"/>
    <w:rsid w:val="0082561C"/>
    <w:rsid w:val="00830306"/>
    <w:rsid w:val="00830D61"/>
    <w:rsid w:val="008327E2"/>
    <w:rsid w:val="008329B1"/>
    <w:rsid w:val="008344C8"/>
    <w:rsid w:val="008349A2"/>
    <w:rsid w:val="008351AD"/>
    <w:rsid w:val="00842F82"/>
    <w:rsid w:val="00847E44"/>
    <w:rsid w:val="008504B3"/>
    <w:rsid w:val="00850A8D"/>
    <w:rsid w:val="008518BE"/>
    <w:rsid w:val="00855D39"/>
    <w:rsid w:val="00857947"/>
    <w:rsid w:val="00857F40"/>
    <w:rsid w:val="0086083F"/>
    <w:rsid w:val="00862E2E"/>
    <w:rsid w:val="0086304C"/>
    <w:rsid w:val="008647E9"/>
    <w:rsid w:val="00870EEB"/>
    <w:rsid w:val="008743CB"/>
    <w:rsid w:val="008755F2"/>
    <w:rsid w:val="008769E5"/>
    <w:rsid w:val="00881525"/>
    <w:rsid w:val="008821C1"/>
    <w:rsid w:val="00886B5C"/>
    <w:rsid w:val="008943EA"/>
    <w:rsid w:val="008A44B4"/>
    <w:rsid w:val="008B1D91"/>
    <w:rsid w:val="008B47E8"/>
    <w:rsid w:val="008C03ED"/>
    <w:rsid w:val="008C0CBC"/>
    <w:rsid w:val="008D435A"/>
    <w:rsid w:val="008D499E"/>
    <w:rsid w:val="008D6999"/>
    <w:rsid w:val="008E0071"/>
    <w:rsid w:val="008E0264"/>
    <w:rsid w:val="008F1812"/>
    <w:rsid w:val="008F7F69"/>
    <w:rsid w:val="00901266"/>
    <w:rsid w:val="00904A70"/>
    <w:rsid w:val="009117D0"/>
    <w:rsid w:val="009123A8"/>
    <w:rsid w:val="00915752"/>
    <w:rsid w:val="0093222D"/>
    <w:rsid w:val="00933115"/>
    <w:rsid w:val="00934128"/>
    <w:rsid w:val="00934C38"/>
    <w:rsid w:val="00935BD6"/>
    <w:rsid w:val="009419CF"/>
    <w:rsid w:val="009451AF"/>
    <w:rsid w:val="00946F30"/>
    <w:rsid w:val="00950046"/>
    <w:rsid w:val="009521B5"/>
    <w:rsid w:val="00954097"/>
    <w:rsid w:val="00964804"/>
    <w:rsid w:val="0096750D"/>
    <w:rsid w:val="0097627E"/>
    <w:rsid w:val="00980076"/>
    <w:rsid w:val="00981CE9"/>
    <w:rsid w:val="00983978"/>
    <w:rsid w:val="00985837"/>
    <w:rsid w:val="00990141"/>
    <w:rsid w:val="00992C35"/>
    <w:rsid w:val="00993B67"/>
    <w:rsid w:val="009973E6"/>
    <w:rsid w:val="009A133F"/>
    <w:rsid w:val="009A1FEA"/>
    <w:rsid w:val="009B03B5"/>
    <w:rsid w:val="009C165E"/>
    <w:rsid w:val="009C236D"/>
    <w:rsid w:val="009C5EBD"/>
    <w:rsid w:val="009C71FE"/>
    <w:rsid w:val="009C7255"/>
    <w:rsid w:val="009C7CC5"/>
    <w:rsid w:val="009D721E"/>
    <w:rsid w:val="009F18A9"/>
    <w:rsid w:val="009F24B8"/>
    <w:rsid w:val="009F3455"/>
    <w:rsid w:val="009F604A"/>
    <w:rsid w:val="009F6123"/>
    <w:rsid w:val="009F663A"/>
    <w:rsid w:val="009F720D"/>
    <w:rsid w:val="009F7481"/>
    <w:rsid w:val="00A00129"/>
    <w:rsid w:val="00A03A6F"/>
    <w:rsid w:val="00A06804"/>
    <w:rsid w:val="00A078DE"/>
    <w:rsid w:val="00A10F94"/>
    <w:rsid w:val="00A15091"/>
    <w:rsid w:val="00A225BF"/>
    <w:rsid w:val="00A25839"/>
    <w:rsid w:val="00A2732A"/>
    <w:rsid w:val="00A27B01"/>
    <w:rsid w:val="00A27C32"/>
    <w:rsid w:val="00A3337B"/>
    <w:rsid w:val="00A3342C"/>
    <w:rsid w:val="00A3565F"/>
    <w:rsid w:val="00A47D7B"/>
    <w:rsid w:val="00A53964"/>
    <w:rsid w:val="00A5442F"/>
    <w:rsid w:val="00A626AF"/>
    <w:rsid w:val="00A72A57"/>
    <w:rsid w:val="00A7374B"/>
    <w:rsid w:val="00A90204"/>
    <w:rsid w:val="00A9181B"/>
    <w:rsid w:val="00A97ADF"/>
    <w:rsid w:val="00AA0275"/>
    <w:rsid w:val="00AA0513"/>
    <w:rsid w:val="00AA3436"/>
    <w:rsid w:val="00AA42D6"/>
    <w:rsid w:val="00AA444E"/>
    <w:rsid w:val="00AB3294"/>
    <w:rsid w:val="00AD218A"/>
    <w:rsid w:val="00AD39F3"/>
    <w:rsid w:val="00AD67A5"/>
    <w:rsid w:val="00AD70FD"/>
    <w:rsid w:val="00AD79F8"/>
    <w:rsid w:val="00AE368D"/>
    <w:rsid w:val="00AE4249"/>
    <w:rsid w:val="00AE6627"/>
    <w:rsid w:val="00AF60F8"/>
    <w:rsid w:val="00AF6E4B"/>
    <w:rsid w:val="00B039BC"/>
    <w:rsid w:val="00B13442"/>
    <w:rsid w:val="00B14988"/>
    <w:rsid w:val="00B16966"/>
    <w:rsid w:val="00B20E5F"/>
    <w:rsid w:val="00B21CD2"/>
    <w:rsid w:val="00B22888"/>
    <w:rsid w:val="00B2574F"/>
    <w:rsid w:val="00B25FD9"/>
    <w:rsid w:val="00B26042"/>
    <w:rsid w:val="00B425CA"/>
    <w:rsid w:val="00B50A6E"/>
    <w:rsid w:val="00B54CDE"/>
    <w:rsid w:val="00B55F29"/>
    <w:rsid w:val="00B57E63"/>
    <w:rsid w:val="00B626A5"/>
    <w:rsid w:val="00B62BE7"/>
    <w:rsid w:val="00B72D46"/>
    <w:rsid w:val="00B765E6"/>
    <w:rsid w:val="00B7774A"/>
    <w:rsid w:val="00B91503"/>
    <w:rsid w:val="00B9292A"/>
    <w:rsid w:val="00B935DE"/>
    <w:rsid w:val="00BA0853"/>
    <w:rsid w:val="00BA1521"/>
    <w:rsid w:val="00BA1747"/>
    <w:rsid w:val="00BA2DC8"/>
    <w:rsid w:val="00BB1BC8"/>
    <w:rsid w:val="00BB3FF6"/>
    <w:rsid w:val="00BB795D"/>
    <w:rsid w:val="00BC08A2"/>
    <w:rsid w:val="00BC46EB"/>
    <w:rsid w:val="00BC4F52"/>
    <w:rsid w:val="00BC6177"/>
    <w:rsid w:val="00BD0158"/>
    <w:rsid w:val="00BD0606"/>
    <w:rsid w:val="00BD50D6"/>
    <w:rsid w:val="00BE3499"/>
    <w:rsid w:val="00BE6D39"/>
    <w:rsid w:val="00BF457F"/>
    <w:rsid w:val="00BF58E0"/>
    <w:rsid w:val="00C0045A"/>
    <w:rsid w:val="00C006F5"/>
    <w:rsid w:val="00C00E23"/>
    <w:rsid w:val="00C06348"/>
    <w:rsid w:val="00C102E6"/>
    <w:rsid w:val="00C108B4"/>
    <w:rsid w:val="00C13476"/>
    <w:rsid w:val="00C21F4C"/>
    <w:rsid w:val="00C233C7"/>
    <w:rsid w:val="00C24A23"/>
    <w:rsid w:val="00C25BDA"/>
    <w:rsid w:val="00C33DC7"/>
    <w:rsid w:val="00C35B3F"/>
    <w:rsid w:val="00C3628F"/>
    <w:rsid w:val="00C36A2A"/>
    <w:rsid w:val="00C53465"/>
    <w:rsid w:val="00C53646"/>
    <w:rsid w:val="00C559D3"/>
    <w:rsid w:val="00C61735"/>
    <w:rsid w:val="00C6192E"/>
    <w:rsid w:val="00C64F35"/>
    <w:rsid w:val="00C67FDB"/>
    <w:rsid w:val="00C70340"/>
    <w:rsid w:val="00C722FC"/>
    <w:rsid w:val="00C75AB4"/>
    <w:rsid w:val="00C7746E"/>
    <w:rsid w:val="00C8149B"/>
    <w:rsid w:val="00C849D5"/>
    <w:rsid w:val="00C9136B"/>
    <w:rsid w:val="00C93326"/>
    <w:rsid w:val="00CA4476"/>
    <w:rsid w:val="00CA7793"/>
    <w:rsid w:val="00CA7B39"/>
    <w:rsid w:val="00CB143D"/>
    <w:rsid w:val="00CB54D6"/>
    <w:rsid w:val="00CB63EC"/>
    <w:rsid w:val="00CB6412"/>
    <w:rsid w:val="00CB704E"/>
    <w:rsid w:val="00CB7BBF"/>
    <w:rsid w:val="00CC0A56"/>
    <w:rsid w:val="00CC2691"/>
    <w:rsid w:val="00CC6716"/>
    <w:rsid w:val="00CC6D93"/>
    <w:rsid w:val="00CD4422"/>
    <w:rsid w:val="00CF136E"/>
    <w:rsid w:val="00CF395F"/>
    <w:rsid w:val="00CF70AB"/>
    <w:rsid w:val="00CF7FFB"/>
    <w:rsid w:val="00D009A9"/>
    <w:rsid w:val="00D0395E"/>
    <w:rsid w:val="00D053A7"/>
    <w:rsid w:val="00D05B7A"/>
    <w:rsid w:val="00D07F52"/>
    <w:rsid w:val="00D118CE"/>
    <w:rsid w:val="00D1579B"/>
    <w:rsid w:val="00D223BF"/>
    <w:rsid w:val="00D27184"/>
    <w:rsid w:val="00D308F8"/>
    <w:rsid w:val="00D40548"/>
    <w:rsid w:val="00D41233"/>
    <w:rsid w:val="00D552FA"/>
    <w:rsid w:val="00D561C3"/>
    <w:rsid w:val="00D56F44"/>
    <w:rsid w:val="00D61CD7"/>
    <w:rsid w:val="00D664E6"/>
    <w:rsid w:val="00D674D9"/>
    <w:rsid w:val="00D6786F"/>
    <w:rsid w:val="00D67BC4"/>
    <w:rsid w:val="00D81835"/>
    <w:rsid w:val="00D82173"/>
    <w:rsid w:val="00D84DCE"/>
    <w:rsid w:val="00D85564"/>
    <w:rsid w:val="00D9417D"/>
    <w:rsid w:val="00D94424"/>
    <w:rsid w:val="00D9765A"/>
    <w:rsid w:val="00DA3E3A"/>
    <w:rsid w:val="00DA416C"/>
    <w:rsid w:val="00DA47D9"/>
    <w:rsid w:val="00DB2D4D"/>
    <w:rsid w:val="00DB73E0"/>
    <w:rsid w:val="00DD2C1D"/>
    <w:rsid w:val="00DD41AF"/>
    <w:rsid w:val="00DD753D"/>
    <w:rsid w:val="00DE1826"/>
    <w:rsid w:val="00DE45DC"/>
    <w:rsid w:val="00DE6F31"/>
    <w:rsid w:val="00DE7409"/>
    <w:rsid w:val="00DE7582"/>
    <w:rsid w:val="00DF1B3D"/>
    <w:rsid w:val="00DF439B"/>
    <w:rsid w:val="00DF45E7"/>
    <w:rsid w:val="00DF60B1"/>
    <w:rsid w:val="00E0770A"/>
    <w:rsid w:val="00E131C7"/>
    <w:rsid w:val="00E141EC"/>
    <w:rsid w:val="00E16A3D"/>
    <w:rsid w:val="00E22470"/>
    <w:rsid w:val="00E31B08"/>
    <w:rsid w:val="00E31BA9"/>
    <w:rsid w:val="00E325A0"/>
    <w:rsid w:val="00E33B7E"/>
    <w:rsid w:val="00E41E11"/>
    <w:rsid w:val="00E42A0F"/>
    <w:rsid w:val="00E43535"/>
    <w:rsid w:val="00E43CA8"/>
    <w:rsid w:val="00E44945"/>
    <w:rsid w:val="00E473B4"/>
    <w:rsid w:val="00E555B8"/>
    <w:rsid w:val="00E574A7"/>
    <w:rsid w:val="00E57B6A"/>
    <w:rsid w:val="00E60573"/>
    <w:rsid w:val="00E75029"/>
    <w:rsid w:val="00E85D34"/>
    <w:rsid w:val="00E91E9D"/>
    <w:rsid w:val="00E9297F"/>
    <w:rsid w:val="00E93DF1"/>
    <w:rsid w:val="00E9493A"/>
    <w:rsid w:val="00E956EA"/>
    <w:rsid w:val="00E95D79"/>
    <w:rsid w:val="00E97704"/>
    <w:rsid w:val="00EA2830"/>
    <w:rsid w:val="00EA473C"/>
    <w:rsid w:val="00EB4B25"/>
    <w:rsid w:val="00EC345F"/>
    <w:rsid w:val="00ED3FAA"/>
    <w:rsid w:val="00ED7378"/>
    <w:rsid w:val="00EE07EF"/>
    <w:rsid w:val="00EF3AD6"/>
    <w:rsid w:val="00EF4175"/>
    <w:rsid w:val="00EF6B33"/>
    <w:rsid w:val="00EF718F"/>
    <w:rsid w:val="00F0173B"/>
    <w:rsid w:val="00F038D3"/>
    <w:rsid w:val="00F128C0"/>
    <w:rsid w:val="00F15D10"/>
    <w:rsid w:val="00F16A35"/>
    <w:rsid w:val="00F17E03"/>
    <w:rsid w:val="00F23E38"/>
    <w:rsid w:val="00F25890"/>
    <w:rsid w:val="00F25D56"/>
    <w:rsid w:val="00F27FF1"/>
    <w:rsid w:val="00F33B90"/>
    <w:rsid w:val="00F33E3B"/>
    <w:rsid w:val="00F36722"/>
    <w:rsid w:val="00F401AE"/>
    <w:rsid w:val="00F40E3B"/>
    <w:rsid w:val="00F41B0B"/>
    <w:rsid w:val="00F52A0E"/>
    <w:rsid w:val="00F53B46"/>
    <w:rsid w:val="00F62849"/>
    <w:rsid w:val="00F64823"/>
    <w:rsid w:val="00F65880"/>
    <w:rsid w:val="00F75594"/>
    <w:rsid w:val="00F805B3"/>
    <w:rsid w:val="00F80A36"/>
    <w:rsid w:val="00F80CDC"/>
    <w:rsid w:val="00F82466"/>
    <w:rsid w:val="00F836D3"/>
    <w:rsid w:val="00F940E0"/>
    <w:rsid w:val="00FA0027"/>
    <w:rsid w:val="00FA09A7"/>
    <w:rsid w:val="00FA260A"/>
    <w:rsid w:val="00FA42E3"/>
    <w:rsid w:val="00FB530D"/>
    <w:rsid w:val="00FC253C"/>
    <w:rsid w:val="00FC283C"/>
    <w:rsid w:val="00FC4CE2"/>
    <w:rsid w:val="00FC6124"/>
    <w:rsid w:val="00FC6307"/>
    <w:rsid w:val="00FD413A"/>
    <w:rsid w:val="00FE1887"/>
    <w:rsid w:val="00FE58C5"/>
    <w:rsid w:val="00FE7DF5"/>
    <w:rsid w:val="00FF17DA"/>
    <w:rsid w:val="00FF3A07"/>
    <w:rsid w:val="00FF58AF"/>
    <w:rsid w:val="00FF673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79703"/>
  <w15:docId w15:val="{D6FF72D6-BFAC-4E53-9C38-3521359C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F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C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65"/>
  </w:style>
  <w:style w:type="paragraph" w:styleId="Footer">
    <w:name w:val="footer"/>
    <w:basedOn w:val="Normal"/>
    <w:link w:val="FooterChar"/>
    <w:uiPriority w:val="99"/>
    <w:unhideWhenUsed/>
    <w:rsid w:val="00003C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Baringa</dc:creator>
  <cp:lastModifiedBy>PJ Aguilar</cp:lastModifiedBy>
  <cp:revision>3</cp:revision>
  <cp:lastPrinted>2015-04-13T07:05:00Z</cp:lastPrinted>
  <dcterms:created xsi:type="dcterms:W3CDTF">2018-10-10T23:11:00Z</dcterms:created>
  <dcterms:modified xsi:type="dcterms:W3CDTF">2018-10-10T23:12:00Z</dcterms:modified>
</cp:coreProperties>
</file>