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A1BC2" w14:textId="77777777" w:rsidR="00C03E7C" w:rsidRDefault="00C03E7C" w:rsidP="00C03E7C">
      <w:r>
        <w:t>Dear Owners:</w:t>
      </w:r>
    </w:p>
    <w:p w14:paraId="3997B4F3" w14:textId="77777777" w:rsidR="00C03E7C" w:rsidRDefault="00C03E7C" w:rsidP="00C03E7C"/>
    <w:p w14:paraId="0C058F18" w14:textId="77777777" w:rsidR="00C03E7C" w:rsidRDefault="00C03E7C" w:rsidP="00C03E7C">
      <w:r>
        <w:t>The sea wall is making great progress and has reached the end of the run along our beachfront. We will be curving left along the north property line adjacent to the park to do the return starting next week.</w:t>
      </w:r>
    </w:p>
    <w:p w14:paraId="4C4F43C4" w14:textId="77777777" w:rsidR="00C03E7C" w:rsidRDefault="00C03E7C" w:rsidP="00C03E7C"/>
    <w:p w14:paraId="17E78AF3" w14:textId="77777777" w:rsidR="00C03E7C" w:rsidRDefault="00C03E7C" w:rsidP="00C03E7C">
      <w:r>
        <w:t xml:space="preserve">The cement cap has been poured on top of the finished steel wall in front of the T300 building and the sand replaced in the trenches. We still need to pour more cement along the top of the wall between T100 and the clubhouse. </w:t>
      </w:r>
    </w:p>
    <w:p w14:paraId="28CA5077" w14:textId="77777777" w:rsidR="00C03E7C" w:rsidRDefault="00C03E7C" w:rsidP="00C03E7C">
      <w:r>
        <w:t>Once all the steel has been installed and capped with concrete, they will move the sand back covering the wall and creating a dune as we had previously. Then we plan to add new landscaping in conjunction with the Landscape Committee and build two brand new crossovers made from a composite resin that will not fade or warp.</w:t>
      </w:r>
    </w:p>
    <w:p w14:paraId="747DA3F1" w14:textId="77777777" w:rsidR="00C03E7C" w:rsidRDefault="00C03E7C" w:rsidP="00C03E7C"/>
    <w:p w14:paraId="13075608" w14:textId="77777777" w:rsidR="00C03E7C" w:rsidRDefault="00C03E7C" w:rsidP="00C03E7C">
      <w:r>
        <w:t>The construction company still expects to hit their deadline of March 1st for the majority of the beach installation with work on the returns continuing into March.  On a positive note, there have been no extra charges for any extra work done, keeping us well within budget.</w:t>
      </w:r>
    </w:p>
    <w:p w14:paraId="1B7C1F97" w14:textId="77777777" w:rsidR="00C03E7C" w:rsidRDefault="00C03E7C" w:rsidP="00C03E7C"/>
    <w:p w14:paraId="03D49D8E" w14:textId="77777777" w:rsidR="00C03E7C" w:rsidRDefault="00C03E7C" w:rsidP="00C03E7C">
      <w:r>
        <w:t>You can follow along daily by visiting the Tower’s website at waterglades100.com and clicking on the link to see the new photos of each stage.</w:t>
      </w:r>
    </w:p>
    <w:p w14:paraId="0EACFED2" w14:textId="77777777" w:rsidR="00C03E7C" w:rsidRDefault="00C03E7C" w:rsidP="00C03E7C"/>
    <w:p w14:paraId="1DB8748A" w14:textId="77777777" w:rsidR="00C03E7C" w:rsidRDefault="00C03E7C" w:rsidP="00C03E7C">
      <w:r>
        <w:t>We urge all owners to be safe in the parking lots and on the beach and please try to avoid the construction equipment giving the workers as much room as possible.</w:t>
      </w:r>
    </w:p>
    <w:p w14:paraId="485B9917" w14:textId="77777777" w:rsidR="00C03E7C" w:rsidRDefault="00C03E7C" w:rsidP="00C03E7C"/>
    <w:p w14:paraId="7D0CE1B7" w14:textId="77777777" w:rsidR="00C03E7C" w:rsidRDefault="00C03E7C" w:rsidP="00C03E7C">
      <w:r>
        <w:t>Thank you all for your patience and cooperation during this project which we expect to end in the very near future.</w:t>
      </w:r>
    </w:p>
    <w:p w14:paraId="723C2BEE" w14:textId="77777777" w:rsidR="00C03E7C" w:rsidRDefault="00C03E7C" w:rsidP="00C03E7C"/>
    <w:p w14:paraId="096E2C72" w14:textId="77777777" w:rsidR="00C03E7C" w:rsidRDefault="00C03E7C" w:rsidP="00C03E7C">
      <w:r>
        <w:t>Glen L. Spiritis</w:t>
      </w:r>
    </w:p>
    <w:p w14:paraId="21E6470E" w14:textId="62ABC2F1" w:rsidR="00E701E9" w:rsidRDefault="00C03E7C" w:rsidP="00C03E7C">
      <w:r>
        <w:t>President, POA</w:t>
      </w:r>
    </w:p>
    <w:p w14:paraId="49658B4B" w14:textId="579DAA2A" w:rsidR="00E701E9" w:rsidRDefault="00E701E9"/>
    <w:p w14:paraId="5695F901" w14:textId="77777777" w:rsidR="00E701E9" w:rsidRDefault="00E701E9"/>
    <w:sectPr w:rsidR="00E7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E9"/>
    <w:rsid w:val="000262EC"/>
    <w:rsid w:val="00027116"/>
    <w:rsid w:val="000B1E2A"/>
    <w:rsid w:val="0015796B"/>
    <w:rsid w:val="001B1F61"/>
    <w:rsid w:val="00275F90"/>
    <w:rsid w:val="002F0AA0"/>
    <w:rsid w:val="00514E80"/>
    <w:rsid w:val="005205B1"/>
    <w:rsid w:val="0055160C"/>
    <w:rsid w:val="006948FB"/>
    <w:rsid w:val="006D288D"/>
    <w:rsid w:val="00762E77"/>
    <w:rsid w:val="009204BB"/>
    <w:rsid w:val="00962F98"/>
    <w:rsid w:val="00A5048B"/>
    <w:rsid w:val="00A97CD4"/>
    <w:rsid w:val="00B42E23"/>
    <w:rsid w:val="00BA2154"/>
    <w:rsid w:val="00C03E7C"/>
    <w:rsid w:val="00C71074"/>
    <w:rsid w:val="00D10037"/>
    <w:rsid w:val="00D177C5"/>
    <w:rsid w:val="00DD2F84"/>
    <w:rsid w:val="00DE2D54"/>
    <w:rsid w:val="00E31209"/>
    <w:rsid w:val="00E701E9"/>
    <w:rsid w:val="00ED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5A6A"/>
  <w15:chartTrackingRefBased/>
  <w15:docId w15:val="{F3DF88CB-B923-494A-9E68-8C83B7A9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Reisman</dc:creator>
  <cp:keywords/>
  <dc:description/>
  <cp:lastModifiedBy>Russell Reisman</cp:lastModifiedBy>
  <cp:revision>28</cp:revision>
  <dcterms:created xsi:type="dcterms:W3CDTF">2021-02-12T17:56:00Z</dcterms:created>
  <dcterms:modified xsi:type="dcterms:W3CDTF">2021-02-15T15:05:00Z</dcterms:modified>
</cp:coreProperties>
</file>