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D139B" w14:textId="77777777" w:rsidR="004B02BC" w:rsidRDefault="00FD4ED3" w:rsidP="00FD4ED3">
      <w:pPr>
        <w:pStyle w:val="Title"/>
      </w:pPr>
      <w:r>
        <w:t>Women’s Missionary Society Membership</w:t>
      </w:r>
    </w:p>
    <w:p w14:paraId="55B5CF3D" w14:textId="77777777" w:rsidR="00157A49" w:rsidRPr="00157A49" w:rsidRDefault="00157A49" w:rsidP="00157A49">
      <w:pPr>
        <w:pStyle w:val="ListParagraph"/>
        <w:rPr>
          <w:i/>
          <w:sz w:val="22"/>
          <w:szCs w:val="22"/>
        </w:rPr>
      </w:pPr>
      <w:r w:rsidRPr="00157A49">
        <w:rPr>
          <w:i/>
          <w:sz w:val="22"/>
          <w:szCs w:val="22"/>
        </w:rPr>
        <w:t>Contributor:  Sister Elizabeth Hall, Life Member-WNCC WMS</w:t>
      </w:r>
    </w:p>
    <w:p w14:paraId="3ADC3E43" w14:textId="77777777" w:rsidR="00FD4ED3" w:rsidRDefault="00FD4ED3" w:rsidP="00FD4ED3"/>
    <w:p w14:paraId="2E4D67C8" w14:textId="77777777" w:rsidR="00A751F7" w:rsidRPr="00572CB2" w:rsidRDefault="00765063" w:rsidP="00FD4ED3">
      <w:pPr>
        <w:rPr>
          <w:sz w:val="22"/>
          <w:szCs w:val="22"/>
        </w:rPr>
      </w:pPr>
      <w:r w:rsidRPr="00572CB2">
        <w:rPr>
          <w:sz w:val="22"/>
          <w:szCs w:val="22"/>
        </w:rPr>
        <w:t>So, you want to be a member of this Society – Welcome!</w:t>
      </w:r>
    </w:p>
    <w:p w14:paraId="6A933C85" w14:textId="77777777" w:rsidR="00765063" w:rsidRPr="00572CB2" w:rsidRDefault="00765063" w:rsidP="00FD4ED3">
      <w:pPr>
        <w:rPr>
          <w:sz w:val="22"/>
          <w:szCs w:val="22"/>
        </w:rPr>
      </w:pPr>
    </w:p>
    <w:p w14:paraId="2D85A47E" w14:textId="77777777" w:rsidR="00FD4ED3" w:rsidRPr="00572CB2" w:rsidRDefault="00B84127" w:rsidP="00B16103">
      <w:pPr>
        <w:rPr>
          <w:b/>
          <w:caps/>
          <w:sz w:val="22"/>
          <w:szCs w:val="22"/>
        </w:rPr>
      </w:pPr>
      <w:r w:rsidRPr="00572CB2">
        <w:rPr>
          <w:b/>
          <w:caps/>
          <w:sz w:val="22"/>
          <w:szCs w:val="22"/>
        </w:rPr>
        <w:t xml:space="preserve">Who is </w:t>
      </w:r>
      <w:r w:rsidR="00D42CE0" w:rsidRPr="00572CB2">
        <w:rPr>
          <w:b/>
          <w:caps/>
          <w:sz w:val="22"/>
          <w:szCs w:val="22"/>
        </w:rPr>
        <w:t>eligible</w:t>
      </w:r>
      <w:r w:rsidRPr="00572CB2">
        <w:rPr>
          <w:b/>
          <w:caps/>
          <w:sz w:val="22"/>
          <w:szCs w:val="22"/>
        </w:rPr>
        <w:t>?</w:t>
      </w:r>
    </w:p>
    <w:p w14:paraId="7B043802" w14:textId="77777777" w:rsidR="00D42CE0" w:rsidRPr="00572CB2" w:rsidRDefault="00D42CE0" w:rsidP="00D42CE0">
      <w:pPr>
        <w:pStyle w:val="ListParagraph"/>
        <w:rPr>
          <w:b/>
          <w:caps/>
          <w:sz w:val="22"/>
          <w:szCs w:val="22"/>
        </w:rPr>
      </w:pPr>
    </w:p>
    <w:p w14:paraId="6BE59471" w14:textId="77777777" w:rsidR="00D42CE0" w:rsidRPr="00572CB2" w:rsidRDefault="00D42CE0" w:rsidP="00A751F7">
      <w:pPr>
        <w:pStyle w:val="ListParagraph"/>
        <w:numPr>
          <w:ilvl w:val="0"/>
          <w:numId w:val="1"/>
        </w:numPr>
        <w:rPr>
          <w:b/>
          <w:sz w:val="22"/>
          <w:szCs w:val="22"/>
          <w:u w:val="single"/>
        </w:rPr>
      </w:pPr>
      <w:r w:rsidRPr="00572CB2">
        <w:rPr>
          <w:b/>
          <w:sz w:val="22"/>
          <w:szCs w:val="22"/>
          <w:u w:val="single"/>
        </w:rPr>
        <w:t>Regular Member</w:t>
      </w:r>
    </w:p>
    <w:p w14:paraId="617CACA8" w14:textId="77777777" w:rsidR="00A751F7" w:rsidRPr="00572CB2" w:rsidRDefault="00A751F7" w:rsidP="00885A1B">
      <w:pPr>
        <w:pStyle w:val="ListParagraph"/>
        <w:numPr>
          <w:ilvl w:val="0"/>
          <w:numId w:val="3"/>
        </w:numPr>
        <w:rPr>
          <w:sz w:val="22"/>
          <w:szCs w:val="22"/>
        </w:rPr>
      </w:pPr>
      <w:r w:rsidRPr="00572CB2">
        <w:rPr>
          <w:sz w:val="22"/>
          <w:szCs w:val="22"/>
        </w:rPr>
        <w:t>All woman in the AME Church, except Itinerant Elders</w:t>
      </w:r>
      <w:r w:rsidR="00C830CA">
        <w:rPr>
          <w:sz w:val="22"/>
          <w:szCs w:val="22"/>
        </w:rPr>
        <w:t>.</w:t>
      </w:r>
    </w:p>
    <w:p w14:paraId="06F8A1BF" w14:textId="77777777" w:rsidR="00A751F7" w:rsidRPr="00572CB2" w:rsidRDefault="00A751F7" w:rsidP="00885A1B">
      <w:pPr>
        <w:pStyle w:val="ListParagraph"/>
        <w:numPr>
          <w:ilvl w:val="0"/>
          <w:numId w:val="3"/>
        </w:numPr>
        <w:rPr>
          <w:sz w:val="22"/>
          <w:szCs w:val="22"/>
        </w:rPr>
      </w:pPr>
      <w:r w:rsidRPr="00572CB2">
        <w:rPr>
          <w:sz w:val="22"/>
          <w:szCs w:val="22"/>
        </w:rPr>
        <w:t>Members must be in “good and regular standing” within the Local Society</w:t>
      </w:r>
      <w:r w:rsidR="00C830CA">
        <w:rPr>
          <w:sz w:val="22"/>
          <w:szCs w:val="22"/>
        </w:rPr>
        <w:t>.</w:t>
      </w:r>
    </w:p>
    <w:p w14:paraId="0B61C168" w14:textId="77777777" w:rsidR="00A751F7" w:rsidRPr="00572CB2" w:rsidRDefault="00885A1B" w:rsidP="00885A1B">
      <w:pPr>
        <w:pStyle w:val="ListParagraph"/>
        <w:numPr>
          <w:ilvl w:val="0"/>
          <w:numId w:val="3"/>
        </w:numPr>
        <w:rPr>
          <w:sz w:val="22"/>
          <w:szCs w:val="22"/>
        </w:rPr>
      </w:pPr>
      <w:r w:rsidRPr="00572CB2">
        <w:rPr>
          <w:sz w:val="22"/>
          <w:szCs w:val="22"/>
        </w:rPr>
        <w:t>“Good and Regular Standing” means r</w:t>
      </w:r>
      <w:r w:rsidR="000564E6" w:rsidRPr="00572CB2">
        <w:rPr>
          <w:sz w:val="22"/>
          <w:szCs w:val="22"/>
        </w:rPr>
        <w:t xml:space="preserve">egularly attending meetings, supporting mission initiatives and </w:t>
      </w:r>
      <w:r w:rsidRPr="00572CB2">
        <w:rPr>
          <w:sz w:val="22"/>
          <w:szCs w:val="22"/>
        </w:rPr>
        <w:t xml:space="preserve">paying the established monthly dues. </w:t>
      </w:r>
    </w:p>
    <w:p w14:paraId="40455BEB" w14:textId="77777777" w:rsidR="00A751F7" w:rsidRPr="00572CB2" w:rsidRDefault="00A751F7" w:rsidP="00A751F7">
      <w:pPr>
        <w:pStyle w:val="ListParagraph"/>
        <w:rPr>
          <w:sz w:val="22"/>
          <w:szCs w:val="22"/>
        </w:rPr>
      </w:pPr>
    </w:p>
    <w:p w14:paraId="3FE4157F" w14:textId="77777777" w:rsidR="00885A1B" w:rsidRPr="00572CB2" w:rsidRDefault="00885A1B" w:rsidP="005654AA">
      <w:pPr>
        <w:pStyle w:val="ListParagraph"/>
        <w:numPr>
          <w:ilvl w:val="0"/>
          <w:numId w:val="6"/>
        </w:numPr>
        <w:rPr>
          <w:b/>
          <w:sz w:val="22"/>
          <w:szCs w:val="22"/>
          <w:u w:val="single"/>
        </w:rPr>
      </w:pPr>
      <w:r w:rsidRPr="00572CB2">
        <w:rPr>
          <w:b/>
          <w:sz w:val="22"/>
          <w:szCs w:val="22"/>
          <w:u w:val="single"/>
        </w:rPr>
        <w:t>Associate Member</w:t>
      </w:r>
    </w:p>
    <w:p w14:paraId="2C197BC9" w14:textId="77777777" w:rsidR="00A557DC" w:rsidRPr="00572CB2" w:rsidRDefault="00885A1B" w:rsidP="00765063">
      <w:pPr>
        <w:pStyle w:val="ListParagraph"/>
        <w:numPr>
          <w:ilvl w:val="0"/>
          <w:numId w:val="5"/>
        </w:numPr>
        <w:rPr>
          <w:b/>
          <w:sz w:val="22"/>
          <w:szCs w:val="22"/>
          <w:u w:val="single"/>
        </w:rPr>
      </w:pPr>
      <w:r w:rsidRPr="00572CB2">
        <w:rPr>
          <w:sz w:val="22"/>
          <w:szCs w:val="22"/>
        </w:rPr>
        <w:t>Any male in good and</w:t>
      </w:r>
      <w:r w:rsidR="006E7273" w:rsidRPr="00572CB2">
        <w:rPr>
          <w:sz w:val="22"/>
          <w:szCs w:val="22"/>
        </w:rPr>
        <w:t xml:space="preserve"> regular standing in the Local c</w:t>
      </w:r>
      <w:r w:rsidRPr="00572CB2">
        <w:rPr>
          <w:sz w:val="22"/>
          <w:szCs w:val="22"/>
        </w:rPr>
        <w:t>hurch may become an Associate member upon payment of dues.  Associate members are NOT eligible to vote or hold an office within the organization.  The exception is the spouse of Bishops</w:t>
      </w:r>
      <w:r w:rsidR="00765063" w:rsidRPr="00572CB2">
        <w:rPr>
          <w:sz w:val="22"/>
          <w:szCs w:val="22"/>
        </w:rPr>
        <w:t xml:space="preserve"> who are actively serving as District Supervisors.  </w:t>
      </w:r>
    </w:p>
    <w:p w14:paraId="68AE8EE8" w14:textId="77777777" w:rsidR="00765063" w:rsidRPr="00572CB2" w:rsidRDefault="00765063" w:rsidP="00765063">
      <w:pPr>
        <w:pStyle w:val="ListParagraph"/>
        <w:rPr>
          <w:sz w:val="22"/>
          <w:szCs w:val="22"/>
        </w:rPr>
      </w:pPr>
    </w:p>
    <w:p w14:paraId="0BAD3FAA" w14:textId="77777777" w:rsidR="00765063" w:rsidRPr="00572CB2" w:rsidRDefault="00765063" w:rsidP="005654AA">
      <w:pPr>
        <w:pStyle w:val="ListParagraph"/>
        <w:numPr>
          <w:ilvl w:val="0"/>
          <w:numId w:val="7"/>
        </w:numPr>
        <w:rPr>
          <w:b/>
          <w:sz w:val="22"/>
          <w:szCs w:val="22"/>
          <w:u w:val="single"/>
        </w:rPr>
      </w:pPr>
      <w:r w:rsidRPr="00572CB2">
        <w:rPr>
          <w:b/>
          <w:sz w:val="22"/>
          <w:szCs w:val="22"/>
          <w:u w:val="single"/>
        </w:rPr>
        <w:t xml:space="preserve">Conference Branch </w:t>
      </w:r>
      <w:r w:rsidR="00D42CE0" w:rsidRPr="00572CB2">
        <w:rPr>
          <w:b/>
          <w:sz w:val="22"/>
          <w:szCs w:val="22"/>
          <w:u w:val="single"/>
        </w:rPr>
        <w:t>Member</w:t>
      </w:r>
    </w:p>
    <w:p w14:paraId="10700705" w14:textId="77777777" w:rsidR="00765063" w:rsidRPr="00572CB2" w:rsidRDefault="00765063" w:rsidP="00765063">
      <w:pPr>
        <w:pStyle w:val="ListParagraph"/>
        <w:numPr>
          <w:ilvl w:val="0"/>
          <w:numId w:val="5"/>
        </w:numPr>
        <w:rPr>
          <w:b/>
          <w:sz w:val="22"/>
          <w:szCs w:val="22"/>
          <w:u w:val="single"/>
        </w:rPr>
      </w:pPr>
      <w:r w:rsidRPr="00572CB2">
        <w:rPr>
          <w:sz w:val="22"/>
          <w:szCs w:val="22"/>
        </w:rPr>
        <w:t>Any wom</w:t>
      </w:r>
      <w:r w:rsidR="005654AA" w:rsidRPr="00572CB2">
        <w:rPr>
          <w:sz w:val="22"/>
          <w:szCs w:val="22"/>
        </w:rPr>
        <w:t xml:space="preserve">an in good and regular standing </w:t>
      </w:r>
      <w:r w:rsidRPr="00572CB2">
        <w:rPr>
          <w:sz w:val="22"/>
          <w:szCs w:val="22"/>
        </w:rPr>
        <w:t>in the AME Church, and an active member of the Local Society</w:t>
      </w:r>
      <w:r w:rsidR="006E7273" w:rsidRPr="00572CB2">
        <w:rPr>
          <w:sz w:val="22"/>
          <w:szCs w:val="22"/>
        </w:rPr>
        <w:t xml:space="preserve"> in the church where she is a member.  </w:t>
      </w:r>
    </w:p>
    <w:p w14:paraId="34CA0F60" w14:textId="77777777" w:rsidR="006E7273" w:rsidRPr="00572CB2" w:rsidRDefault="006E7273" w:rsidP="00765063">
      <w:pPr>
        <w:pStyle w:val="ListParagraph"/>
        <w:numPr>
          <w:ilvl w:val="0"/>
          <w:numId w:val="5"/>
        </w:numPr>
        <w:rPr>
          <w:b/>
          <w:sz w:val="22"/>
          <w:szCs w:val="22"/>
          <w:u w:val="single"/>
        </w:rPr>
      </w:pPr>
      <w:r w:rsidRPr="00572CB2">
        <w:rPr>
          <w:sz w:val="22"/>
          <w:szCs w:val="22"/>
        </w:rPr>
        <w:t>All members must attend at least two (</w:t>
      </w:r>
      <w:r w:rsidR="00C830CA">
        <w:rPr>
          <w:sz w:val="22"/>
          <w:szCs w:val="22"/>
        </w:rPr>
        <w:t xml:space="preserve">2) Annual Conventions during a </w:t>
      </w:r>
      <w:r w:rsidR="00157A49">
        <w:rPr>
          <w:sz w:val="22"/>
          <w:szCs w:val="22"/>
        </w:rPr>
        <w:t>Q</w:t>
      </w:r>
      <w:r w:rsidR="00157A49" w:rsidRPr="00572CB2">
        <w:rPr>
          <w:sz w:val="22"/>
          <w:szCs w:val="22"/>
        </w:rPr>
        <w:t>uadrennial</w:t>
      </w:r>
      <w:r w:rsidRPr="00572CB2">
        <w:rPr>
          <w:sz w:val="22"/>
          <w:szCs w:val="22"/>
        </w:rPr>
        <w:t>.</w:t>
      </w:r>
      <w:r w:rsidR="00EA7B40" w:rsidRPr="00572CB2">
        <w:rPr>
          <w:sz w:val="22"/>
          <w:szCs w:val="22"/>
        </w:rPr>
        <w:t xml:space="preserve">  They are then added to the Conference Roll and eligible to vote.</w:t>
      </w:r>
      <w:r w:rsidR="005654AA" w:rsidRPr="00572CB2">
        <w:rPr>
          <w:sz w:val="22"/>
          <w:szCs w:val="22"/>
        </w:rPr>
        <w:t xml:space="preserve">                      </w:t>
      </w:r>
    </w:p>
    <w:p w14:paraId="46BCB76E" w14:textId="77777777" w:rsidR="00DC54D1" w:rsidRPr="00572CB2" w:rsidRDefault="00DC54D1" w:rsidP="00DC54D1">
      <w:pPr>
        <w:pStyle w:val="ListParagraph"/>
        <w:rPr>
          <w:b/>
          <w:sz w:val="22"/>
          <w:szCs w:val="22"/>
          <w:u w:val="single"/>
        </w:rPr>
      </w:pPr>
    </w:p>
    <w:p w14:paraId="50D5E3D5" w14:textId="77777777" w:rsidR="00765063" w:rsidRPr="00572CB2" w:rsidRDefault="00765063" w:rsidP="00553A7A">
      <w:pPr>
        <w:pStyle w:val="ListParagraph"/>
        <w:numPr>
          <w:ilvl w:val="0"/>
          <w:numId w:val="9"/>
        </w:numPr>
        <w:rPr>
          <w:b/>
          <w:sz w:val="22"/>
          <w:szCs w:val="22"/>
          <w:u w:val="single"/>
        </w:rPr>
      </w:pPr>
      <w:r w:rsidRPr="00572CB2">
        <w:rPr>
          <w:b/>
          <w:sz w:val="22"/>
          <w:szCs w:val="22"/>
          <w:u w:val="single"/>
        </w:rPr>
        <w:t>Life Members</w:t>
      </w:r>
    </w:p>
    <w:p w14:paraId="3892394C" w14:textId="77777777" w:rsidR="00612D22" w:rsidRPr="00572CB2" w:rsidRDefault="00553A7A" w:rsidP="00EF4322">
      <w:pPr>
        <w:pStyle w:val="ListParagraph"/>
        <w:numPr>
          <w:ilvl w:val="0"/>
          <w:numId w:val="18"/>
        </w:numPr>
        <w:rPr>
          <w:b/>
          <w:sz w:val="22"/>
          <w:szCs w:val="22"/>
          <w:u w:val="single"/>
        </w:rPr>
      </w:pPr>
      <w:r w:rsidRPr="00572CB2">
        <w:rPr>
          <w:sz w:val="22"/>
          <w:szCs w:val="22"/>
        </w:rPr>
        <w:t>Life Membership is the highest honor awarded to a member of the Women’s Missionary Society</w:t>
      </w:r>
      <w:r w:rsidR="00C830CA">
        <w:rPr>
          <w:sz w:val="22"/>
          <w:szCs w:val="22"/>
        </w:rPr>
        <w:t>.</w:t>
      </w:r>
    </w:p>
    <w:p w14:paraId="5CACE70F" w14:textId="77777777" w:rsidR="008F4F03" w:rsidRPr="00572CB2" w:rsidRDefault="00A25F57" w:rsidP="008F4F03">
      <w:pPr>
        <w:pStyle w:val="ListParagraph"/>
        <w:numPr>
          <w:ilvl w:val="0"/>
          <w:numId w:val="10"/>
        </w:numPr>
        <w:rPr>
          <w:sz w:val="22"/>
          <w:szCs w:val="22"/>
        </w:rPr>
      </w:pPr>
      <w:r w:rsidRPr="00572CB2">
        <w:rPr>
          <w:sz w:val="22"/>
          <w:szCs w:val="22"/>
        </w:rPr>
        <w:t>After twenty-five (25) years of continuous meritorious service in the Women’s Missionary Society, a member is eligible to apply for Life Membership.  An applicant for Life Membership shall</w:t>
      </w:r>
    </w:p>
    <w:p w14:paraId="70290B1B" w14:textId="77777777" w:rsidR="008F4F03" w:rsidRPr="00572CB2" w:rsidRDefault="008F4F03" w:rsidP="008F4F03">
      <w:pPr>
        <w:pStyle w:val="ListParagraph"/>
        <w:numPr>
          <w:ilvl w:val="0"/>
          <w:numId w:val="10"/>
        </w:numPr>
        <w:rPr>
          <w:sz w:val="22"/>
          <w:szCs w:val="22"/>
        </w:rPr>
      </w:pPr>
      <w:r w:rsidRPr="00572CB2">
        <w:rPr>
          <w:sz w:val="22"/>
          <w:szCs w:val="22"/>
        </w:rPr>
        <w:t>B</w:t>
      </w:r>
      <w:r w:rsidR="005654AA" w:rsidRPr="00572CB2">
        <w:rPr>
          <w:sz w:val="22"/>
          <w:szCs w:val="22"/>
        </w:rPr>
        <w:t>e active</w:t>
      </w:r>
      <w:r w:rsidRPr="00572CB2">
        <w:rPr>
          <w:sz w:val="22"/>
          <w:szCs w:val="22"/>
        </w:rPr>
        <w:t>ly serving</w:t>
      </w:r>
      <w:r w:rsidR="005654AA" w:rsidRPr="00572CB2">
        <w:rPr>
          <w:sz w:val="22"/>
          <w:szCs w:val="22"/>
        </w:rPr>
        <w:t xml:space="preserve"> in the Local, Area</w:t>
      </w:r>
      <w:r w:rsidR="00A25F57" w:rsidRPr="00572CB2">
        <w:rPr>
          <w:sz w:val="22"/>
          <w:szCs w:val="22"/>
        </w:rPr>
        <w:t xml:space="preserve"> (if applicable)</w:t>
      </w:r>
      <w:r w:rsidR="005654AA" w:rsidRPr="00572CB2">
        <w:rPr>
          <w:sz w:val="22"/>
          <w:szCs w:val="22"/>
        </w:rPr>
        <w:t>, C</w:t>
      </w:r>
      <w:r w:rsidRPr="00572CB2">
        <w:rPr>
          <w:sz w:val="22"/>
          <w:szCs w:val="22"/>
        </w:rPr>
        <w:t>onference Branch, and Episcopal organizations at the time of submitting the application</w:t>
      </w:r>
      <w:r w:rsidR="00C830CA">
        <w:rPr>
          <w:sz w:val="22"/>
          <w:szCs w:val="22"/>
        </w:rPr>
        <w:t>.</w:t>
      </w:r>
    </w:p>
    <w:p w14:paraId="719BF0C9" w14:textId="77777777" w:rsidR="00A25F57" w:rsidRPr="00572CB2" w:rsidRDefault="006C68F3" w:rsidP="008F4F03">
      <w:pPr>
        <w:pStyle w:val="ListParagraph"/>
        <w:numPr>
          <w:ilvl w:val="0"/>
          <w:numId w:val="10"/>
        </w:numPr>
        <w:rPr>
          <w:sz w:val="22"/>
          <w:szCs w:val="22"/>
        </w:rPr>
      </w:pPr>
      <w:r w:rsidRPr="00572CB2">
        <w:rPr>
          <w:sz w:val="22"/>
          <w:szCs w:val="22"/>
        </w:rPr>
        <w:t>Exemplify continuous meritorious service</w:t>
      </w:r>
      <w:r w:rsidR="00C830CA">
        <w:rPr>
          <w:sz w:val="22"/>
          <w:szCs w:val="22"/>
        </w:rPr>
        <w:t>.</w:t>
      </w:r>
      <w:r w:rsidR="008F4F03" w:rsidRPr="00572CB2">
        <w:rPr>
          <w:sz w:val="22"/>
          <w:szCs w:val="22"/>
        </w:rPr>
        <w:t xml:space="preserve"> </w:t>
      </w:r>
    </w:p>
    <w:p w14:paraId="0671311B" w14:textId="77777777" w:rsidR="006C68F3" w:rsidRPr="00572CB2" w:rsidRDefault="006C68F3" w:rsidP="008F4F03">
      <w:pPr>
        <w:pStyle w:val="ListParagraph"/>
        <w:numPr>
          <w:ilvl w:val="0"/>
          <w:numId w:val="10"/>
        </w:numPr>
        <w:rPr>
          <w:sz w:val="22"/>
          <w:szCs w:val="22"/>
        </w:rPr>
      </w:pPr>
      <w:r w:rsidRPr="00572CB2">
        <w:rPr>
          <w:sz w:val="22"/>
          <w:szCs w:val="22"/>
        </w:rPr>
        <w:t>Be recommended by the Local Women’s Missionary Society; and</w:t>
      </w:r>
    </w:p>
    <w:p w14:paraId="3F758371" w14:textId="77777777" w:rsidR="00765063" w:rsidRPr="00572CB2" w:rsidRDefault="00A25F57" w:rsidP="008F4F03">
      <w:pPr>
        <w:pStyle w:val="ListParagraph"/>
        <w:numPr>
          <w:ilvl w:val="0"/>
          <w:numId w:val="10"/>
        </w:numPr>
        <w:rPr>
          <w:sz w:val="22"/>
          <w:szCs w:val="22"/>
        </w:rPr>
      </w:pPr>
      <w:r w:rsidRPr="00572CB2">
        <w:rPr>
          <w:sz w:val="22"/>
          <w:szCs w:val="22"/>
        </w:rPr>
        <w:t>Remain active at these levels of service</w:t>
      </w:r>
      <w:r w:rsidR="0082340D" w:rsidRPr="00572CB2">
        <w:rPr>
          <w:sz w:val="22"/>
          <w:szCs w:val="22"/>
        </w:rPr>
        <w:t xml:space="preserve"> as long as </w:t>
      </w:r>
      <w:r w:rsidR="00CD3DD9" w:rsidRPr="00572CB2">
        <w:rPr>
          <w:sz w:val="22"/>
          <w:szCs w:val="22"/>
        </w:rPr>
        <w:t xml:space="preserve">life and </w:t>
      </w:r>
      <w:r w:rsidR="00553A7A" w:rsidRPr="00572CB2">
        <w:rPr>
          <w:sz w:val="22"/>
          <w:szCs w:val="22"/>
        </w:rPr>
        <w:t>health permit</w:t>
      </w:r>
      <w:r w:rsidR="005654AA" w:rsidRPr="00572CB2">
        <w:rPr>
          <w:sz w:val="22"/>
          <w:szCs w:val="22"/>
        </w:rPr>
        <w:t>.</w:t>
      </w:r>
    </w:p>
    <w:p w14:paraId="1A406D74" w14:textId="77777777" w:rsidR="00824588" w:rsidRPr="00572CB2" w:rsidRDefault="00824588" w:rsidP="006C68F3">
      <w:pPr>
        <w:pStyle w:val="ListParagraph"/>
        <w:rPr>
          <w:sz w:val="22"/>
          <w:szCs w:val="22"/>
        </w:rPr>
      </w:pPr>
    </w:p>
    <w:p w14:paraId="34B3C818" w14:textId="77777777" w:rsidR="00BC04E3" w:rsidRPr="00572CB2" w:rsidRDefault="00AD51A0" w:rsidP="00AD51A0">
      <w:pPr>
        <w:pStyle w:val="ListParagraph"/>
        <w:numPr>
          <w:ilvl w:val="0"/>
          <w:numId w:val="2"/>
        </w:numPr>
        <w:rPr>
          <w:sz w:val="22"/>
          <w:szCs w:val="22"/>
        </w:rPr>
      </w:pPr>
      <w:r w:rsidRPr="00572CB2">
        <w:rPr>
          <w:b/>
          <w:sz w:val="22"/>
          <w:szCs w:val="22"/>
          <w:u w:val="single"/>
        </w:rPr>
        <w:t>Continuous Meritorious Service</w:t>
      </w:r>
    </w:p>
    <w:p w14:paraId="70100919" w14:textId="77777777" w:rsidR="00BC04E3" w:rsidRPr="00572CB2" w:rsidRDefault="00824588" w:rsidP="00EF4322">
      <w:pPr>
        <w:pStyle w:val="ListParagraph"/>
        <w:numPr>
          <w:ilvl w:val="0"/>
          <w:numId w:val="19"/>
        </w:numPr>
        <w:rPr>
          <w:sz w:val="22"/>
          <w:szCs w:val="22"/>
        </w:rPr>
      </w:pPr>
      <w:r w:rsidRPr="00572CB2">
        <w:rPr>
          <w:sz w:val="22"/>
          <w:szCs w:val="22"/>
        </w:rPr>
        <w:t>Meritorious service may be defined as continuous significant contributions through demonstrated leadership at the Local, Conference, Episc</w:t>
      </w:r>
      <w:r w:rsidR="008F4F03" w:rsidRPr="00572CB2">
        <w:rPr>
          <w:sz w:val="22"/>
          <w:szCs w:val="22"/>
        </w:rPr>
        <w:t>opal and/or Connectional levels.</w:t>
      </w:r>
    </w:p>
    <w:p w14:paraId="3239EFC1" w14:textId="77777777" w:rsidR="00B16103" w:rsidRPr="00572CB2" w:rsidRDefault="006F268C" w:rsidP="00EF4322">
      <w:pPr>
        <w:pStyle w:val="ListParagraph"/>
        <w:numPr>
          <w:ilvl w:val="0"/>
          <w:numId w:val="19"/>
        </w:numPr>
        <w:rPr>
          <w:sz w:val="22"/>
          <w:szCs w:val="22"/>
        </w:rPr>
      </w:pPr>
      <w:r w:rsidRPr="00572CB2">
        <w:rPr>
          <w:sz w:val="22"/>
          <w:szCs w:val="22"/>
        </w:rPr>
        <w:t>Continuous meritorious service may include, yet not be limited to:</w:t>
      </w:r>
    </w:p>
    <w:p w14:paraId="73AF99B3" w14:textId="77777777" w:rsidR="006F268C" w:rsidRPr="00572CB2" w:rsidRDefault="006F268C" w:rsidP="00EF4322">
      <w:pPr>
        <w:pStyle w:val="ListParagraph"/>
        <w:numPr>
          <w:ilvl w:val="0"/>
          <w:numId w:val="19"/>
        </w:numPr>
        <w:rPr>
          <w:sz w:val="22"/>
          <w:szCs w:val="22"/>
        </w:rPr>
      </w:pPr>
      <w:r w:rsidRPr="00572CB2">
        <w:rPr>
          <w:sz w:val="22"/>
          <w:szCs w:val="22"/>
        </w:rPr>
        <w:t>Demonstrated continuous service at the Local level</w:t>
      </w:r>
      <w:r w:rsidR="00C830CA">
        <w:rPr>
          <w:sz w:val="22"/>
          <w:szCs w:val="22"/>
        </w:rPr>
        <w:t>;</w:t>
      </w:r>
    </w:p>
    <w:p w14:paraId="32A85905" w14:textId="77777777" w:rsidR="006F268C" w:rsidRPr="00572CB2" w:rsidRDefault="006F268C" w:rsidP="00EF4322">
      <w:pPr>
        <w:pStyle w:val="ListParagraph"/>
        <w:numPr>
          <w:ilvl w:val="0"/>
          <w:numId w:val="19"/>
        </w:numPr>
        <w:rPr>
          <w:sz w:val="22"/>
          <w:szCs w:val="22"/>
        </w:rPr>
      </w:pPr>
      <w:r w:rsidRPr="00572CB2">
        <w:rPr>
          <w:sz w:val="22"/>
          <w:szCs w:val="22"/>
        </w:rPr>
        <w:t>Distinguished services as an officer (elected or appointed) at one or more levels (Conference, Episcopal, Connectional)</w:t>
      </w:r>
      <w:r w:rsidR="00C830CA">
        <w:rPr>
          <w:sz w:val="22"/>
          <w:szCs w:val="22"/>
        </w:rPr>
        <w:t>;</w:t>
      </w:r>
    </w:p>
    <w:p w14:paraId="7F6BEB5B" w14:textId="77777777" w:rsidR="006F268C" w:rsidRPr="00572CB2" w:rsidRDefault="006F268C" w:rsidP="00EF4322">
      <w:pPr>
        <w:pStyle w:val="ListParagraph"/>
        <w:numPr>
          <w:ilvl w:val="0"/>
          <w:numId w:val="19"/>
        </w:numPr>
        <w:rPr>
          <w:sz w:val="22"/>
          <w:szCs w:val="22"/>
        </w:rPr>
      </w:pPr>
      <w:r w:rsidRPr="00572CB2">
        <w:rPr>
          <w:sz w:val="22"/>
          <w:szCs w:val="22"/>
        </w:rPr>
        <w:t>Recruited and encouraged new members</w:t>
      </w:r>
      <w:r w:rsidR="00C830CA">
        <w:rPr>
          <w:sz w:val="22"/>
          <w:szCs w:val="22"/>
        </w:rPr>
        <w:t>;</w:t>
      </w:r>
    </w:p>
    <w:p w14:paraId="6A30FA64" w14:textId="77777777" w:rsidR="006F268C" w:rsidRPr="00572CB2" w:rsidRDefault="006F268C" w:rsidP="00EF4322">
      <w:pPr>
        <w:pStyle w:val="ListParagraph"/>
        <w:numPr>
          <w:ilvl w:val="0"/>
          <w:numId w:val="19"/>
        </w:numPr>
        <w:rPr>
          <w:sz w:val="22"/>
          <w:szCs w:val="22"/>
        </w:rPr>
      </w:pPr>
      <w:r w:rsidRPr="00572CB2">
        <w:rPr>
          <w:sz w:val="22"/>
          <w:szCs w:val="22"/>
        </w:rPr>
        <w:t>Developed or initiated programs to promote missionary education; and</w:t>
      </w:r>
    </w:p>
    <w:p w14:paraId="7402C3BD" w14:textId="77777777" w:rsidR="006C68F3" w:rsidRDefault="006C68F3" w:rsidP="00EF4322">
      <w:pPr>
        <w:pStyle w:val="ListParagraph"/>
        <w:numPr>
          <w:ilvl w:val="0"/>
          <w:numId w:val="19"/>
        </w:numPr>
        <w:rPr>
          <w:sz w:val="22"/>
          <w:szCs w:val="22"/>
        </w:rPr>
      </w:pPr>
      <w:r w:rsidRPr="00572CB2">
        <w:rPr>
          <w:sz w:val="22"/>
          <w:szCs w:val="22"/>
        </w:rPr>
        <w:t>Directed or chaired significant missionary programs at one or more levels of the Women’s Missionary</w:t>
      </w:r>
      <w:r w:rsidR="00C830CA">
        <w:rPr>
          <w:sz w:val="22"/>
          <w:szCs w:val="22"/>
        </w:rPr>
        <w:t xml:space="preserve"> Society, etc.</w:t>
      </w:r>
    </w:p>
    <w:p w14:paraId="291C1BB4" w14:textId="77777777" w:rsidR="00EF4322" w:rsidRDefault="00EF4322" w:rsidP="00EF4322">
      <w:pPr>
        <w:rPr>
          <w:sz w:val="22"/>
          <w:szCs w:val="22"/>
        </w:rPr>
      </w:pPr>
    </w:p>
    <w:p w14:paraId="365F8D8D" w14:textId="77777777" w:rsidR="00EF4322" w:rsidRDefault="00EF4322" w:rsidP="00EF4322">
      <w:pPr>
        <w:rPr>
          <w:sz w:val="22"/>
          <w:szCs w:val="22"/>
        </w:rPr>
      </w:pPr>
    </w:p>
    <w:p w14:paraId="0AC626CE" w14:textId="77777777" w:rsidR="00EF4322" w:rsidRPr="00EF4322" w:rsidRDefault="00EF4322" w:rsidP="00EF4322">
      <w:pPr>
        <w:rPr>
          <w:sz w:val="22"/>
          <w:szCs w:val="22"/>
        </w:rPr>
      </w:pPr>
    </w:p>
    <w:p w14:paraId="6ECB525F" w14:textId="77777777" w:rsidR="006C68F3" w:rsidRPr="00572CB2" w:rsidRDefault="006C68F3" w:rsidP="006C68F3">
      <w:pPr>
        <w:pStyle w:val="ListParagraph"/>
        <w:rPr>
          <w:sz w:val="22"/>
          <w:szCs w:val="22"/>
        </w:rPr>
      </w:pPr>
    </w:p>
    <w:p w14:paraId="092406CB" w14:textId="77777777" w:rsidR="006C68F3" w:rsidRPr="00572CB2" w:rsidRDefault="006C68F3" w:rsidP="00AD51A0">
      <w:pPr>
        <w:pStyle w:val="ListParagraph"/>
        <w:numPr>
          <w:ilvl w:val="0"/>
          <w:numId w:val="8"/>
        </w:numPr>
        <w:rPr>
          <w:sz w:val="22"/>
          <w:szCs w:val="22"/>
        </w:rPr>
      </w:pPr>
      <w:r w:rsidRPr="00572CB2">
        <w:rPr>
          <w:b/>
          <w:sz w:val="22"/>
          <w:szCs w:val="22"/>
          <w:u w:val="single"/>
        </w:rPr>
        <w:t>General Information</w:t>
      </w:r>
    </w:p>
    <w:p w14:paraId="46254C06" w14:textId="77777777" w:rsidR="006C1D5B" w:rsidRPr="00572CB2" w:rsidRDefault="006C1D5B" w:rsidP="00AB7545">
      <w:pPr>
        <w:pStyle w:val="ListParagraph"/>
        <w:numPr>
          <w:ilvl w:val="0"/>
          <w:numId w:val="15"/>
        </w:numPr>
        <w:rPr>
          <w:sz w:val="22"/>
          <w:szCs w:val="22"/>
        </w:rPr>
      </w:pPr>
      <w:r w:rsidRPr="00572CB2">
        <w:rPr>
          <w:sz w:val="22"/>
          <w:szCs w:val="22"/>
        </w:rPr>
        <w:t xml:space="preserve">There shall be one Life Member per Conference in an Episcopal District per </w:t>
      </w:r>
      <w:r w:rsidR="00157A49" w:rsidRPr="00572CB2">
        <w:rPr>
          <w:sz w:val="22"/>
          <w:szCs w:val="22"/>
        </w:rPr>
        <w:t>Quadrennial</w:t>
      </w:r>
      <w:r w:rsidRPr="00572CB2">
        <w:rPr>
          <w:sz w:val="22"/>
          <w:szCs w:val="22"/>
        </w:rPr>
        <w:t xml:space="preserve">.  Only deceased Life Members are to be replaced during a </w:t>
      </w:r>
      <w:r w:rsidR="00157A49" w:rsidRPr="00572CB2">
        <w:rPr>
          <w:sz w:val="22"/>
          <w:szCs w:val="22"/>
        </w:rPr>
        <w:t>Quadrennial</w:t>
      </w:r>
      <w:r w:rsidRPr="00572CB2">
        <w:rPr>
          <w:sz w:val="22"/>
          <w:szCs w:val="22"/>
        </w:rPr>
        <w:t>.  A copy of the Obituary or Home Going Service shall accompany the candidate’s application for Life Membership.</w:t>
      </w:r>
    </w:p>
    <w:p w14:paraId="1FE25773" w14:textId="77777777" w:rsidR="006C1D5B" w:rsidRPr="00572CB2" w:rsidRDefault="006C1D5B" w:rsidP="006C68F3">
      <w:pPr>
        <w:pStyle w:val="ListParagraph"/>
        <w:numPr>
          <w:ilvl w:val="0"/>
          <w:numId w:val="11"/>
        </w:numPr>
        <w:rPr>
          <w:sz w:val="22"/>
          <w:szCs w:val="22"/>
        </w:rPr>
      </w:pPr>
      <w:r w:rsidRPr="00572CB2">
        <w:rPr>
          <w:sz w:val="22"/>
          <w:szCs w:val="22"/>
        </w:rPr>
        <w:t>Annually, all applications for Life Membership shall be kept on the Conference roll and reported in the order submitted via postmarked date of the local church recommendation.  This list remains current as the new names are added to it.</w:t>
      </w:r>
    </w:p>
    <w:p w14:paraId="4941A560" w14:textId="77777777" w:rsidR="00AB7545" w:rsidRPr="00572CB2" w:rsidRDefault="006C1D5B" w:rsidP="006C68F3">
      <w:pPr>
        <w:pStyle w:val="ListParagraph"/>
        <w:numPr>
          <w:ilvl w:val="0"/>
          <w:numId w:val="11"/>
        </w:numPr>
        <w:rPr>
          <w:sz w:val="22"/>
          <w:szCs w:val="22"/>
        </w:rPr>
      </w:pPr>
      <w:r w:rsidRPr="00572CB2">
        <w:rPr>
          <w:sz w:val="22"/>
          <w:szCs w:val="22"/>
        </w:rPr>
        <w:t xml:space="preserve">A Life Member who transfers from one Conference to another Conference or from one District to another District shall be entitled to all right and privileges afforded her during her previous affiliation, upon receipt of a “Letter of Transfer” from the sending Conference or District bearing the signatures of the Local President and Local Pastor, the Conference President, the Episcopal President, and the Episcopal Supervisor.  The receiving </w:t>
      </w:r>
      <w:r w:rsidR="00AB7545" w:rsidRPr="00572CB2">
        <w:rPr>
          <w:sz w:val="22"/>
          <w:szCs w:val="22"/>
        </w:rPr>
        <w:t>Conference President or District President shall sign the “Letter of Transfer” and send it to the Episcopal Supervisor who will submit it to the Connectional President.  A form letter should be provided by the Connectional WMS Office for this purpose.</w:t>
      </w:r>
    </w:p>
    <w:p w14:paraId="76724277" w14:textId="77777777" w:rsidR="00AB7545" w:rsidRPr="00572CB2" w:rsidRDefault="00AB7545" w:rsidP="00AB7545">
      <w:pPr>
        <w:pStyle w:val="ListParagraph"/>
        <w:ind w:left="1080"/>
        <w:rPr>
          <w:sz w:val="22"/>
          <w:szCs w:val="22"/>
        </w:rPr>
      </w:pPr>
    </w:p>
    <w:p w14:paraId="186CD355" w14:textId="77777777" w:rsidR="00AB7545" w:rsidRPr="00572CB2" w:rsidRDefault="00AB7545" w:rsidP="00AB7545">
      <w:pPr>
        <w:pStyle w:val="ListParagraph"/>
        <w:numPr>
          <w:ilvl w:val="0"/>
          <w:numId w:val="16"/>
        </w:numPr>
        <w:rPr>
          <w:sz w:val="22"/>
          <w:szCs w:val="22"/>
        </w:rPr>
      </w:pPr>
      <w:r w:rsidRPr="00572CB2">
        <w:rPr>
          <w:b/>
          <w:sz w:val="22"/>
          <w:szCs w:val="22"/>
          <w:u w:val="single"/>
        </w:rPr>
        <w:t>The Process</w:t>
      </w:r>
    </w:p>
    <w:p w14:paraId="21F42059" w14:textId="77777777" w:rsidR="00AB7545" w:rsidRPr="00572CB2" w:rsidRDefault="00AB7545" w:rsidP="00AB7545">
      <w:pPr>
        <w:pStyle w:val="ListParagraph"/>
        <w:numPr>
          <w:ilvl w:val="0"/>
          <w:numId w:val="17"/>
        </w:numPr>
        <w:rPr>
          <w:sz w:val="22"/>
          <w:szCs w:val="22"/>
        </w:rPr>
      </w:pPr>
      <w:r w:rsidRPr="00572CB2">
        <w:rPr>
          <w:sz w:val="22"/>
          <w:szCs w:val="22"/>
        </w:rPr>
        <w:t>The applicant must be recommended by certified letter from the Local society, after twenty-five (25) years of meritorious service in the Women’s Missionary Society.  The recommendation should be sent to the Episcopal Supervisor and copied to the Episcopal President</w:t>
      </w:r>
      <w:r w:rsidR="00673B8B" w:rsidRPr="00572CB2">
        <w:rPr>
          <w:sz w:val="22"/>
          <w:szCs w:val="22"/>
        </w:rPr>
        <w:t xml:space="preserve">, </w:t>
      </w:r>
      <w:r w:rsidR="00157A49" w:rsidRPr="00572CB2">
        <w:rPr>
          <w:sz w:val="22"/>
          <w:szCs w:val="22"/>
        </w:rPr>
        <w:t xml:space="preserve">the </w:t>
      </w:r>
      <w:r w:rsidR="00157A49">
        <w:rPr>
          <w:sz w:val="22"/>
          <w:szCs w:val="22"/>
        </w:rPr>
        <w:t>Episcopal</w:t>
      </w:r>
      <w:r w:rsidR="00C830CA">
        <w:rPr>
          <w:sz w:val="22"/>
          <w:szCs w:val="22"/>
        </w:rPr>
        <w:t xml:space="preserve"> </w:t>
      </w:r>
      <w:r w:rsidR="00673B8B" w:rsidRPr="00572CB2">
        <w:rPr>
          <w:sz w:val="22"/>
          <w:szCs w:val="22"/>
        </w:rPr>
        <w:t>3</w:t>
      </w:r>
      <w:r w:rsidR="00673B8B" w:rsidRPr="00572CB2">
        <w:rPr>
          <w:sz w:val="22"/>
          <w:szCs w:val="22"/>
          <w:vertAlign w:val="superscript"/>
        </w:rPr>
        <w:t>rd</w:t>
      </w:r>
      <w:r w:rsidR="00673B8B" w:rsidRPr="00572CB2">
        <w:rPr>
          <w:sz w:val="22"/>
          <w:szCs w:val="22"/>
        </w:rPr>
        <w:t xml:space="preserve"> Vice President and Conference President.</w:t>
      </w:r>
    </w:p>
    <w:p w14:paraId="2D89C036" w14:textId="77777777" w:rsidR="006C1D5B" w:rsidRPr="00572CB2" w:rsidRDefault="006C1D5B" w:rsidP="00AB7545">
      <w:pPr>
        <w:pStyle w:val="ListParagraph"/>
        <w:ind w:left="1080"/>
        <w:rPr>
          <w:sz w:val="22"/>
          <w:szCs w:val="22"/>
        </w:rPr>
      </w:pPr>
      <w:r w:rsidRPr="00572CB2">
        <w:rPr>
          <w:sz w:val="22"/>
          <w:szCs w:val="22"/>
        </w:rPr>
        <w:t xml:space="preserve">  </w:t>
      </w:r>
    </w:p>
    <w:p w14:paraId="189FB535" w14:textId="77777777" w:rsidR="006C68F3" w:rsidRPr="00572CB2" w:rsidRDefault="006C68F3" w:rsidP="006C68F3">
      <w:pPr>
        <w:pStyle w:val="ListParagraph"/>
        <w:ind w:left="1080"/>
        <w:rPr>
          <w:sz w:val="22"/>
          <w:szCs w:val="22"/>
        </w:rPr>
      </w:pPr>
      <w:r w:rsidRPr="00572CB2">
        <w:rPr>
          <w:sz w:val="22"/>
          <w:szCs w:val="22"/>
        </w:rPr>
        <w:t>The following steps should be adhered to:</w:t>
      </w:r>
    </w:p>
    <w:p w14:paraId="41F760B6" w14:textId="77777777" w:rsidR="00673B8B" w:rsidRPr="00572CB2" w:rsidRDefault="00673B8B" w:rsidP="006C68F3">
      <w:pPr>
        <w:pStyle w:val="ListParagraph"/>
        <w:ind w:left="1080"/>
        <w:rPr>
          <w:sz w:val="22"/>
          <w:szCs w:val="22"/>
        </w:rPr>
      </w:pPr>
    </w:p>
    <w:p w14:paraId="4A45F145" w14:textId="77777777" w:rsidR="00673B8B" w:rsidRPr="00572CB2" w:rsidRDefault="006C68F3" w:rsidP="006C68F3">
      <w:pPr>
        <w:pStyle w:val="ListParagraph"/>
        <w:numPr>
          <w:ilvl w:val="0"/>
          <w:numId w:val="13"/>
        </w:numPr>
        <w:rPr>
          <w:sz w:val="22"/>
          <w:szCs w:val="22"/>
        </w:rPr>
      </w:pPr>
      <w:r w:rsidRPr="00572CB2">
        <w:rPr>
          <w:sz w:val="22"/>
          <w:szCs w:val="22"/>
        </w:rPr>
        <w:t xml:space="preserve"> At the start of a new </w:t>
      </w:r>
      <w:r w:rsidR="00157A49" w:rsidRPr="00572CB2">
        <w:rPr>
          <w:sz w:val="22"/>
          <w:szCs w:val="22"/>
        </w:rPr>
        <w:t>Quadrennial</w:t>
      </w:r>
      <w:r w:rsidRPr="00572CB2">
        <w:rPr>
          <w:sz w:val="22"/>
          <w:szCs w:val="22"/>
        </w:rPr>
        <w:t>, the Conference President</w:t>
      </w:r>
      <w:r w:rsidR="00673B8B" w:rsidRPr="00572CB2">
        <w:rPr>
          <w:sz w:val="22"/>
          <w:szCs w:val="22"/>
        </w:rPr>
        <w:t xml:space="preserve"> notifies the next Life Memb</w:t>
      </w:r>
      <w:r w:rsidRPr="00572CB2">
        <w:rPr>
          <w:sz w:val="22"/>
          <w:szCs w:val="22"/>
        </w:rPr>
        <w:t xml:space="preserve">er applicant, as determined by the </w:t>
      </w:r>
      <w:r w:rsidR="00673B8B" w:rsidRPr="00572CB2">
        <w:rPr>
          <w:sz w:val="22"/>
          <w:szCs w:val="22"/>
        </w:rPr>
        <w:t>process outlined above, that she is eligible for the Quadrennial Life Membership.  The Life Member application shall be secured from the Headquarters Office of the Women’s Missionary Society upon the request of the Conference President and the Episcopal Supervisor.</w:t>
      </w:r>
    </w:p>
    <w:p w14:paraId="7845C505" w14:textId="77777777" w:rsidR="00673B8B" w:rsidRPr="00572CB2" w:rsidRDefault="00673B8B" w:rsidP="006C68F3">
      <w:pPr>
        <w:pStyle w:val="ListParagraph"/>
        <w:numPr>
          <w:ilvl w:val="0"/>
          <w:numId w:val="13"/>
        </w:numPr>
        <w:rPr>
          <w:sz w:val="22"/>
          <w:szCs w:val="22"/>
        </w:rPr>
      </w:pPr>
      <w:r w:rsidRPr="00572CB2">
        <w:rPr>
          <w:sz w:val="22"/>
          <w:szCs w:val="22"/>
        </w:rPr>
        <w:t>Once completed by the Life Member applicant, a fee of Two Hundred Fifty dollars ($250.00) for Districts 1-13 and One Hundred dollars ($100.00) for Districts 14-20 shall be attached to the application</w:t>
      </w:r>
    </w:p>
    <w:p w14:paraId="27A452AB" w14:textId="77777777" w:rsidR="006C68F3" w:rsidRPr="00572CB2" w:rsidRDefault="00673B8B" w:rsidP="006C68F3">
      <w:pPr>
        <w:pStyle w:val="ListParagraph"/>
        <w:numPr>
          <w:ilvl w:val="0"/>
          <w:numId w:val="13"/>
        </w:numPr>
        <w:rPr>
          <w:sz w:val="22"/>
          <w:szCs w:val="22"/>
        </w:rPr>
      </w:pPr>
      <w:r w:rsidRPr="00572CB2">
        <w:rPr>
          <w:sz w:val="22"/>
          <w:szCs w:val="22"/>
        </w:rPr>
        <w:t>The application shall be signed by the Local President, the Pastor, the Conference</w:t>
      </w:r>
      <w:r w:rsidR="006C68F3" w:rsidRPr="00572CB2">
        <w:rPr>
          <w:sz w:val="22"/>
          <w:szCs w:val="22"/>
        </w:rPr>
        <w:t xml:space="preserve"> </w:t>
      </w:r>
      <w:r w:rsidRPr="00572CB2">
        <w:rPr>
          <w:sz w:val="22"/>
          <w:szCs w:val="22"/>
        </w:rPr>
        <w:t>President, the Episcopal President, the Episcopal Supervisor, and the Bishop and the application is sent to the Connectional President with the fee attached.</w:t>
      </w:r>
    </w:p>
    <w:p w14:paraId="66043BB7" w14:textId="77777777" w:rsidR="00673B8B" w:rsidRPr="00572CB2" w:rsidRDefault="00673B8B" w:rsidP="00673B8B">
      <w:pPr>
        <w:pStyle w:val="ListParagraph"/>
        <w:ind w:left="1440"/>
        <w:rPr>
          <w:sz w:val="22"/>
          <w:szCs w:val="22"/>
        </w:rPr>
      </w:pPr>
    </w:p>
    <w:p w14:paraId="4B73D444" w14:textId="77777777" w:rsidR="00673B8B" w:rsidRPr="00572CB2" w:rsidRDefault="00673B8B" w:rsidP="00673B8B">
      <w:pPr>
        <w:pStyle w:val="ListParagraph"/>
        <w:numPr>
          <w:ilvl w:val="0"/>
          <w:numId w:val="16"/>
        </w:numPr>
        <w:rPr>
          <w:b/>
          <w:sz w:val="22"/>
          <w:szCs w:val="22"/>
          <w:u w:val="single"/>
        </w:rPr>
      </w:pPr>
      <w:r w:rsidRPr="00572CB2">
        <w:rPr>
          <w:b/>
          <w:sz w:val="22"/>
          <w:szCs w:val="22"/>
          <w:u w:val="single"/>
        </w:rPr>
        <w:t>Recognition</w:t>
      </w:r>
    </w:p>
    <w:p w14:paraId="35A3070D" w14:textId="77777777" w:rsidR="00673B8B" w:rsidRPr="00572CB2" w:rsidRDefault="00673B8B" w:rsidP="00673B8B">
      <w:pPr>
        <w:pStyle w:val="ListParagraph"/>
        <w:numPr>
          <w:ilvl w:val="0"/>
          <w:numId w:val="17"/>
        </w:numPr>
        <w:rPr>
          <w:sz w:val="22"/>
          <w:szCs w:val="22"/>
        </w:rPr>
      </w:pPr>
      <w:r w:rsidRPr="00572CB2">
        <w:rPr>
          <w:sz w:val="22"/>
          <w:szCs w:val="22"/>
        </w:rPr>
        <w:t>A Life Membership card;</w:t>
      </w:r>
    </w:p>
    <w:p w14:paraId="4A52491A" w14:textId="77777777" w:rsidR="00673B8B" w:rsidRPr="00572CB2" w:rsidRDefault="00673B8B" w:rsidP="00673B8B">
      <w:pPr>
        <w:pStyle w:val="ListParagraph"/>
        <w:numPr>
          <w:ilvl w:val="0"/>
          <w:numId w:val="17"/>
        </w:numPr>
        <w:rPr>
          <w:b/>
          <w:sz w:val="22"/>
          <w:szCs w:val="22"/>
          <w:u w:val="single"/>
        </w:rPr>
      </w:pPr>
      <w:r w:rsidRPr="00572CB2">
        <w:rPr>
          <w:sz w:val="22"/>
          <w:szCs w:val="22"/>
        </w:rPr>
        <w:t>A Life Membership pin; and</w:t>
      </w:r>
    </w:p>
    <w:p w14:paraId="51CB39F2" w14:textId="77777777" w:rsidR="00673B8B" w:rsidRPr="00572CB2" w:rsidRDefault="00673B8B" w:rsidP="00673B8B">
      <w:pPr>
        <w:pStyle w:val="ListParagraph"/>
        <w:numPr>
          <w:ilvl w:val="0"/>
          <w:numId w:val="17"/>
        </w:numPr>
        <w:rPr>
          <w:b/>
          <w:sz w:val="22"/>
          <w:szCs w:val="22"/>
          <w:u w:val="single"/>
        </w:rPr>
      </w:pPr>
      <w:r w:rsidRPr="00572CB2">
        <w:rPr>
          <w:sz w:val="22"/>
          <w:szCs w:val="22"/>
        </w:rPr>
        <w:t>A Life Membership stole</w:t>
      </w:r>
    </w:p>
    <w:p w14:paraId="7C7AC809" w14:textId="77777777" w:rsidR="006C68F3" w:rsidRDefault="006C68F3" w:rsidP="006C68F3">
      <w:pPr>
        <w:pStyle w:val="ListParagraph"/>
        <w:rPr>
          <w:sz w:val="22"/>
          <w:szCs w:val="22"/>
        </w:rPr>
      </w:pPr>
    </w:p>
    <w:p w14:paraId="0D58FA48" w14:textId="77777777" w:rsidR="00EF4322" w:rsidRDefault="00EF4322" w:rsidP="006C68F3">
      <w:pPr>
        <w:pStyle w:val="ListParagraph"/>
        <w:rPr>
          <w:i/>
          <w:sz w:val="22"/>
          <w:szCs w:val="22"/>
        </w:rPr>
      </w:pPr>
      <w:r>
        <w:rPr>
          <w:i/>
          <w:sz w:val="22"/>
          <w:szCs w:val="22"/>
        </w:rPr>
        <w:t>Now that you have successfully joined t</w:t>
      </w:r>
      <w:r w:rsidR="000F781E">
        <w:rPr>
          <w:i/>
          <w:sz w:val="22"/>
          <w:szCs w:val="22"/>
        </w:rPr>
        <w:t>his organ</w:t>
      </w:r>
      <w:r w:rsidR="00CF0B3B">
        <w:rPr>
          <w:i/>
          <w:sz w:val="22"/>
          <w:szCs w:val="22"/>
        </w:rPr>
        <w:t>ization, take of</w:t>
      </w:r>
      <w:r w:rsidR="000F781E">
        <w:rPr>
          <w:i/>
          <w:sz w:val="22"/>
          <w:szCs w:val="22"/>
        </w:rPr>
        <w:t>f your</w:t>
      </w:r>
      <w:r>
        <w:rPr>
          <w:i/>
          <w:sz w:val="22"/>
          <w:szCs w:val="22"/>
        </w:rPr>
        <w:t xml:space="preserve"> white dress, roll up your sleeves and begin laboring in the vineyard!</w:t>
      </w:r>
    </w:p>
    <w:p w14:paraId="29865D1F" w14:textId="77777777" w:rsidR="00283AAA" w:rsidRDefault="00283AAA" w:rsidP="006C68F3">
      <w:pPr>
        <w:pStyle w:val="ListParagraph"/>
        <w:rPr>
          <w:i/>
          <w:sz w:val="22"/>
          <w:szCs w:val="22"/>
        </w:rPr>
      </w:pPr>
    </w:p>
    <w:p w14:paraId="22AF343F" w14:textId="77777777" w:rsidR="00283AAA" w:rsidRDefault="00283AAA" w:rsidP="006C68F3">
      <w:pPr>
        <w:pStyle w:val="ListParagraph"/>
        <w:rPr>
          <w:sz w:val="22"/>
          <w:szCs w:val="22"/>
        </w:rPr>
      </w:pPr>
    </w:p>
    <w:p w14:paraId="36742164" w14:textId="77777777" w:rsidR="00283AAA" w:rsidRDefault="00283AAA" w:rsidP="006C68F3">
      <w:pPr>
        <w:pStyle w:val="ListParagraph"/>
        <w:rPr>
          <w:sz w:val="22"/>
          <w:szCs w:val="22"/>
        </w:rPr>
      </w:pPr>
    </w:p>
    <w:p w14:paraId="2031BE44" w14:textId="77777777" w:rsidR="00283AAA" w:rsidRDefault="00283AAA" w:rsidP="006C68F3">
      <w:pPr>
        <w:pStyle w:val="ListParagraph"/>
        <w:rPr>
          <w:sz w:val="22"/>
          <w:szCs w:val="22"/>
        </w:rPr>
      </w:pPr>
    </w:p>
    <w:p w14:paraId="2F5CEE60" w14:textId="77777777" w:rsidR="00283AAA" w:rsidRDefault="00283AAA" w:rsidP="006C68F3">
      <w:pPr>
        <w:pStyle w:val="ListParagraph"/>
        <w:rPr>
          <w:sz w:val="22"/>
          <w:szCs w:val="22"/>
        </w:rPr>
      </w:pPr>
    </w:p>
    <w:p w14:paraId="1B31B125" w14:textId="77777777" w:rsidR="00283AAA" w:rsidRDefault="00283AAA" w:rsidP="006C68F3">
      <w:pPr>
        <w:pStyle w:val="ListParagraph"/>
        <w:rPr>
          <w:sz w:val="22"/>
          <w:szCs w:val="22"/>
        </w:rPr>
      </w:pPr>
    </w:p>
    <w:p w14:paraId="5C658ADE" w14:textId="77777777" w:rsidR="00283AAA" w:rsidRDefault="00283AAA" w:rsidP="006C68F3">
      <w:pPr>
        <w:pStyle w:val="ListParagraph"/>
        <w:rPr>
          <w:sz w:val="22"/>
          <w:szCs w:val="22"/>
        </w:rPr>
      </w:pPr>
    </w:p>
    <w:p w14:paraId="3E8D49DB" w14:textId="77777777" w:rsidR="00283AAA" w:rsidRPr="00157A49" w:rsidRDefault="00283AAA" w:rsidP="006C68F3">
      <w:pPr>
        <w:pStyle w:val="ListParagraph"/>
        <w:rPr>
          <w:i/>
          <w:sz w:val="22"/>
          <w:szCs w:val="22"/>
        </w:rPr>
      </w:pPr>
    </w:p>
    <w:p w14:paraId="4D571CEA" w14:textId="77777777" w:rsidR="00283AAA" w:rsidRPr="00157A49" w:rsidRDefault="00283AAA" w:rsidP="006C68F3">
      <w:pPr>
        <w:pStyle w:val="ListParagraph"/>
        <w:rPr>
          <w:i/>
          <w:sz w:val="22"/>
          <w:szCs w:val="22"/>
        </w:rPr>
      </w:pPr>
      <w:r w:rsidRPr="00157A49">
        <w:rPr>
          <w:i/>
          <w:sz w:val="22"/>
          <w:szCs w:val="22"/>
        </w:rPr>
        <w:t xml:space="preserve">Source: 2016-2020 Constitution &amp; Bylaws - Women’s Missionary Society of the AME Church </w:t>
      </w:r>
    </w:p>
    <w:p w14:paraId="21FD2C5A" w14:textId="77777777" w:rsidR="00157A49" w:rsidRPr="00157A49" w:rsidRDefault="00157A49">
      <w:pPr>
        <w:pStyle w:val="ListParagraph"/>
        <w:rPr>
          <w:i/>
          <w:sz w:val="22"/>
          <w:szCs w:val="22"/>
        </w:rPr>
      </w:pPr>
    </w:p>
    <w:sectPr w:rsidR="00157A49" w:rsidRPr="00157A49" w:rsidSect="00B373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0B8"/>
    <w:multiLevelType w:val="hybridMultilevel"/>
    <w:tmpl w:val="DCB2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728C4"/>
    <w:multiLevelType w:val="hybridMultilevel"/>
    <w:tmpl w:val="9E6AD538"/>
    <w:lvl w:ilvl="0" w:tplc="772E890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3455D0"/>
    <w:multiLevelType w:val="hybridMultilevel"/>
    <w:tmpl w:val="A0624980"/>
    <w:lvl w:ilvl="0" w:tplc="772E89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645A1"/>
    <w:multiLevelType w:val="hybridMultilevel"/>
    <w:tmpl w:val="F8208B80"/>
    <w:lvl w:ilvl="0" w:tplc="694E2F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AB70B4"/>
    <w:multiLevelType w:val="hybridMultilevel"/>
    <w:tmpl w:val="4960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A2396"/>
    <w:multiLevelType w:val="hybridMultilevel"/>
    <w:tmpl w:val="2EAC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F6488"/>
    <w:multiLevelType w:val="hybridMultilevel"/>
    <w:tmpl w:val="21E00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14F71"/>
    <w:multiLevelType w:val="hybridMultilevel"/>
    <w:tmpl w:val="B694F298"/>
    <w:lvl w:ilvl="0" w:tplc="772E890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F30FE4"/>
    <w:multiLevelType w:val="hybridMultilevel"/>
    <w:tmpl w:val="BE76536C"/>
    <w:lvl w:ilvl="0" w:tplc="772E89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D6F39"/>
    <w:multiLevelType w:val="hybridMultilevel"/>
    <w:tmpl w:val="A93AB35A"/>
    <w:lvl w:ilvl="0" w:tplc="CA0CE1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EC23EA"/>
    <w:multiLevelType w:val="hybridMultilevel"/>
    <w:tmpl w:val="F556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14ACF"/>
    <w:multiLevelType w:val="hybridMultilevel"/>
    <w:tmpl w:val="9BE6376A"/>
    <w:lvl w:ilvl="0" w:tplc="772E89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F476EA"/>
    <w:multiLevelType w:val="hybridMultilevel"/>
    <w:tmpl w:val="807A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5C6DA7"/>
    <w:multiLevelType w:val="hybridMultilevel"/>
    <w:tmpl w:val="C862D5FA"/>
    <w:lvl w:ilvl="0" w:tplc="772E890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1BB694C"/>
    <w:multiLevelType w:val="hybridMultilevel"/>
    <w:tmpl w:val="CB9A85AA"/>
    <w:lvl w:ilvl="0" w:tplc="772E89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C01A21"/>
    <w:multiLevelType w:val="hybridMultilevel"/>
    <w:tmpl w:val="7286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75127E"/>
    <w:multiLevelType w:val="hybridMultilevel"/>
    <w:tmpl w:val="5944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EF6924"/>
    <w:multiLevelType w:val="hybridMultilevel"/>
    <w:tmpl w:val="9A2AD636"/>
    <w:lvl w:ilvl="0" w:tplc="772E89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D543CD"/>
    <w:multiLevelType w:val="hybridMultilevel"/>
    <w:tmpl w:val="7E6C9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7"/>
  </w:num>
  <w:num w:numId="4">
    <w:abstractNumId w:val="15"/>
  </w:num>
  <w:num w:numId="5">
    <w:abstractNumId w:val="11"/>
  </w:num>
  <w:num w:numId="6">
    <w:abstractNumId w:val="10"/>
  </w:num>
  <w:num w:numId="7">
    <w:abstractNumId w:val="12"/>
  </w:num>
  <w:num w:numId="8">
    <w:abstractNumId w:val="16"/>
  </w:num>
  <w:num w:numId="9">
    <w:abstractNumId w:val="6"/>
  </w:num>
  <w:num w:numId="10">
    <w:abstractNumId w:val="2"/>
  </w:num>
  <w:num w:numId="11">
    <w:abstractNumId w:val="13"/>
  </w:num>
  <w:num w:numId="12">
    <w:abstractNumId w:val="9"/>
  </w:num>
  <w:num w:numId="13">
    <w:abstractNumId w:val="3"/>
  </w:num>
  <w:num w:numId="14">
    <w:abstractNumId w:val="18"/>
  </w:num>
  <w:num w:numId="15">
    <w:abstractNumId w:val="7"/>
  </w:num>
  <w:num w:numId="16">
    <w:abstractNumId w:val="5"/>
  </w:num>
  <w:num w:numId="17">
    <w:abstractNumId w:val="1"/>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4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D3"/>
    <w:rsid w:val="0000013F"/>
    <w:rsid w:val="000564E6"/>
    <w:rsid w:val="000F781E"/>
    <w:rsid w:val="001179F0"/>
    <w:rsid w:val="00157A49"/>
    <w:rsid w:val="00201C60"/>
    <w:rsid w:val="00251FFA"/>
    <w:rsid w:val="00281D89"/>
    <w:rsid w:val="00283AAA"/>
    <w:rsid w:val="002C1098"/>
    <w:rsid w:val="002E3898"/>
    <w:rsid w:val="002F3364"/>
    <w:rsid w:val="00310FA6"/>
    <w:rsid w:val="003463E3"/>
    <w:rsid w:val="00392B0C"/>
    <w:rsid w:val="003B7F02"/>
    <w:rsid w:val="00406616"/>
    <w:rsid w:val="004B02BC"/>
    <w:rsid w:val="004C1608"/>
    <w:rsid w:val="005025BE"/>
    <w:rsid w:val="00553A7A"/>
    <w:rsid w:val="00560996"/>
    <w:rsid w:val="005654AA"/>
    <w:rsid w:val="00572CB2"/>
    <w:rsid w:val="00574AB1"/>
    <w:rsid w:val="005E0369"/>
    <w:rsid w:val="005E173B"/>
    <w:rsid w:val="00612D22"/>
    <w:rsid w:val="0063746D"/>
    <w:rsid w:val="00673B8B"/>
    <w:rsid w:val="006A7825"/>
    <w:rsid w:val="006C1D5B"/>
    <w:rsid w:val="006C68F3"/>
    <w:rsid w:val="006D4E87"/>
    <w:rsid w:val="006E7273"/>
    <w:rsid w:val="006F268C"/>
    <w:rsid w:val="007179A9"/>
    <w:rsid w:val="007437DD"/>
    <w:rsid w:val="00765063"/>
    <w:rsid w:val="007A1637"/>
    <w:rsid w:val="007C6EB1"/>
    <w:rsid w:val="00805471"/>
    <w:rsid w:val="0082340D"/>
    <w:rsid w:val="00824588"/>
    <w:rsid w:val="008755E5"/>
    <w:rsid w:val="00885A1B"/>
    <w:rsid w:val="008A0CB7"/>
    <w:rsid w:val="008D11DD"/>
    <w:rsid w:val="008F4F03"/>
    <w:rsid w:val="0090132F"/>
    <w:rsid w:val="009F5643"/>
    <w:rsid w:val="00A1275D"/>
    <w:rsid w:val="00A1337C"/>
    <w:rsid w:val="00A25F57"/>
    <w:rsid w:val="00A32E74"/>
    <w:rsid w:val="00A557DC"/>
    <w:rsid w:val="00A61CC3"/>
    <w:rsid w:val="00A751F7"/>
    <w:rsid w:val="00AB350D"/>
    <w:rsid w:val="00AB6C84"/>
    <w:rsid w:val="00AB7545"/>
    <w:rsid w:val="00AC5A0B"/>
    <w:rsid w:val="00AD51A0"/>
    <w:rsid w:val="00AE2AF1"/>
    <w:rsid w:val="00B16103"/>
    <w:rsid w:val="00B373B6"/>
    <w:rsid w:val="00B84127"/>
    <w:rsid w:val="00BC04E3"/>
    <w:rsid w:val="00C830CA"/>
    <w:rsid w:val="00CD3DD9"/>
    <w:rsid w:val="00CF0B3B"/>
    <w:rsid w:val="00D21393"/>
    <w:rsid w:val="00D42CE0"/>
    <w:rsid w:val="00D55DA3"/>
    <w:rsid w:val="00DA7466"/>
    <w:rsid w:val="00DB3FF2"/>
    <w:rsid w:val="00DC54D1"/>
    <w:rsid w:val="00E0045A"/>
    <w:rsid w:val="00E91EC0"/>
    <w:rsid w:val="00EA7B40"/>
    <w:rsid w:val="00EE7731"/>
    <w:rsid w:val="00EF175E"/>
    <w:rsid w:val="00EF4322"/>
    <w:rsid w:val="00F75865"/>
    <w:rsid w:val="00F83DE6"/>
    <w:rsid w:val="00FA6FCE"/>
    <w:rsid w:val="00FC28FA"/>
    <w:rsid w:val="00FD432F"/>
    <w:rsid w:val="00FD4E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68DF"/>
  <w15:docId w15:val="{5A937CFD-5EF1-4094-A503-EC6558DA4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A5A5A" w:themeColor="text1" w:themeTint="A5"/>
        <w:spacing w:val="5"/>
        <w:sz w:val="24"/>
        <w:szCs w:val="24"/>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45A"/>
  </w:style>
  <w:style w:type="paragraph" w:styleId="Heading1">
    <w:name w:val="heading 1"/>
    <w:basedOn w:val="Normal"/>
    <w:next w:val="Normal"/>
    <w:link w:val="Heading1Char"/>
    <w:uiPriority w:val="9"/>
    <w:qFormat/>
    <w:rsid w:val="00E0045A"/>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E0045A"/>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0045A"/>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0045A"/>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E0045A"/>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E0045A"/>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E0045A"/>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0045A"/>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0045A"/>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45A"/>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E0045A"/>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0045A"/>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0045A"/>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0045A"/>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0045A"/>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0045A"/>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0045A"/>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0045A"/>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0045A"/>
    <w:rPr>
      <w:b/>
      <w:bCs/>
      <w:smallCaps/>
      <w:color w:val="1F497D" w:themeColor="text2"/>
      <w:spacing w:val="10"/>
      <w:sz w:val="18"/>
      <w:szCs w:val="18"/>
    </w:rPr>
  </w:style>
  <w:style w:type="paragraph" w:styleId="Title">
    <w:name w:val="Title"/>
    <w:next w:val="Normal"/>
    <w:link w:val="TitleChar"/>
    <w:uiPriority w:val="10"/>
    <w:qFormat/>
    <w:rsid w:val="00E0045A"/>
    <w:pPr>
      <w:contextualSpacing/>
    </w:pPr>
    <w:rPr>
      <w:rFonts w:asciiTheme="majorHAnsi" w:eastAsiaTheme="majorEastAsia" w:hAnsiTheme="majorHAnsi" w:cstheme="majorBidi"/>
      <w:smallCaps/>
      <w:color w:val="17365D" w:themeColor="text2" w:themeShade="BF"/>
      <w:sz w:val="72"/>
      <w:szCs w:val="72"/>
    </w:rPr>
  </w:style>
  <w:style w:type="character" w:customStyle="1" w:styleId="TitleChar">
    <w:name w:val="Title Char"/>
    <w:basedOn w:val="DefaultParagraphFont"/>
    <w:link w:val="Title"/>
    <w:uiPriority w:val="10"/>
    <w:rsid w:val="00E0045A"/>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0045A"/>
    <w:pPr>
      <w:spacing w:after="600"/>
    </w:pPr>
    <w:rPr>
      <w:smallCaps/>
      <w:color w:val="938953" w:themeColor="background2" w:themeShade="7F"/>
      <w:sz w:val="28"/>
      <w:szCs w:val="28"/>
    </w:rPr>
  </w:style>
  <w:style w:type="character" w:customStyle="1" w:styleId="SubtitleChar">
    <w:name w:val="Subtitle Char"/>
    <w:basedOn w:val="DefaultParagraphFont"/>
    <w:link w:val="Subtitle"/>
    <w:uiPriority w:val="11"/>
    <w:rsid w:val="00E0045A"/>
    <w:rPr>
      <w:smallCaps/>
      <w:color w:val="938953" w:themeColor="background2" w:themeShade="7F"/>
      <w:spacing w:val="5"/>
      <w:sz w:val="28"/>
      <w:szCs w:val="28"/>
    </w:rPr>
  </w:style>
  <w:style w:type="character" w:styleId="Strong">
    <w:name w:val="Strong"/>
    <w:uiPriority w:val="22"/>
    <w:qFormat/>
    <w:rsid w:val="00E0045A"/>
    <w:rPr>
      <w:b/>
      <w:bCs/>
      <w:spacing w:val="0"/>
    </w:rPr>
  </w:style>
  <w:style w:type="character" w:styleId="Emphasis">
    <w:name w:val="Emphasis"/>
    <w:uiPriority w:val="20"/>
    <w:qFormat/>
    <w:rsid w:val="00E0045A"/>
    <w:rPr>
      <w:b/>
      <w:bCs/>
      <w:smallCaps/>
      <w:dstrike w:val="0"/>
      <w:color w:val="5A5A5A" w:themeColor="text1" w:themeTint="A5"/>
      <w:spacing w:val="20"/>
      <w:kern w:val="0"/>
      <w:vertAlign w:val="baseline"/>
    </w:rPr>
  </w:style>
  <w:style w:type="paragraph" w:styleId="NoSpacing">
    <w:name w:val="No Spacing"/>
    <w:basedOn w:val="Normal"/>
    <w:uiPriority w:val="1"/>
    <w:qFormat/>
    <w:rsid w:val="00E0045A"/>
  </w:style>
  <w:style w:type="paragraph" w:styleId="ListParagraph">
    <w:name w:val="List Paragraph"/>
    <w:basedOn w:val="Normal"/>
    <w:uiPriority w:val="34"/>
    <w:qFormat/>
    <w:rsid w:val="00E0045A"/>
    <w:pPr>
      <w:ind w:left="720"/>
      <w:contextualSpacing/>
    </w:pPr>
  </w:style>
  <w:style w:type="paragraph" w:styleId="Quote">
    <w:name w:val="Quote"/>
    <w:basedOn w:val="Normal"/>
    <w:next w:val="Normal"/>
    <w:link w:val="QuoteChar"/>
    <w:uiPriority w:val="29"/>
    <w:qFormat/>
    <w:rsid w:val="00E0045A"/>
    <w:rPr>
      <w:i/>
      <w:iCs/>
    </w:rPr>
  </w:style>
  <w:style w:type="character" w:customStyle="1" w:styleId="QuoteChar">
    <w:name w:val="Quote Char"/>
    <w:basedOn w:val="DefaultParagraphFont"/>
    <w:link w:val="Quote"/>
    <w:uiPriority w:val="29"/>
    <w:rsid w:val="00E0045A"/>
    <w:rPr>
      <w:i/>
      <w:iCs/>
      <w:color w:val="5A5A5A" w:themeColor="text1" w:themeTint="A5"/>
      <w:sz w:val="20"/>
      <w:szCs w:val="20"/>
    </w:rPr>
  </w:style>
  <w:style w:type="paragraph" w:styleId="IntenseQuote">
    <w:name w:val="Intense Quote"/>
    <w:basedOn w:val="Normal"/>
    <w:next w:val="Normal"/>
    <w:link w:val="IntenseQuoteChar"/>
    <w:uiPriority w:val="30"/>
    <w:qFormat/>
    <w:rsid w:val="00E0045A"/>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E0045A"/>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E0045A"/>
    <w:rPr>
      <w:smallCaps/>
      <w:dstrike w:val="0"/>
      <w:color w:val="5A5A5A" w:themeColor="text1" w:themeTint="A5"/>
      <w:vertAlign w:val="baseline"/>
    </w:rPr>
  </w:style>
  <w:style w:type="character" w:styleId="IntenseEmphasis">
    <w:name w:val="Intense Emphasis"/>
    <w:uiPriority w:val="21"/>
    <w:qFormat/>
    <w:rsid w:val="00E0045A"/>
    <w:rPr>
      <w:b/>
      <w:bCs/>
      <w:smallCaps/>
      <w:color w:val="4F81BD" w:themeColor="accent1"/>
      <w:spacing w:val="40"/>
    </w:rPr>
  </w:style>
  <w:style w:type="character" w:styleId="SubtleReference">
    <w:name w:val="Subtle Reference"/>
    <w:uiPriority w:val="31"/>
    <w:qFormat/>
    <w:rsid w:val="00E0045A"/>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0045A"/>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0045A"/>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004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C1D91-AA67-4A36-8584-C77C77F2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B50</dc:creator>
  <cp:lastModifiedBy>Tonya Shoffner</cp:lastModifiedBy>
  <cp:revision>2</cp:revision>
  <dcterms:created xsi:type="dcterms:W3CDTF">2021-09-17T17:31:00Z</dcterms:created>
  <dcterms:modified xsi:type="dcterms:W3CDTF">2021-09-17T17:31:00Z</dcterms:modified>
</cp:coreProperties>
</file>