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3084"/>
        <w:gridCol w:w="273"/>
        <w:gridCol w:w="585"/>
        <w:gridCol w:w="579"/>
        <w:gridCol w:w="2184"/>
        <w:gridCol w:w="264"/>
        <w:gridCol w:w="2118"/>
        <w:gridCol w:w="273"/>
      </w:tblGrid>
      <w:tr w:rsidR="002B60A4" w:rsidRPr="002B60A4" w14:paraId="26A49444" w14:textId="77777777" w:rsidTr="002B60A4">
        <w:trPr>
          <w:trHeight w:val="315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557634" w14:textId="77777777" w:rsidR="002B60A4" w:rsidRPr="002B60A4" w:rsidRDefault="002B60A4" w:rsidP="002B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KASCOE Treasurer's Report </w:t>
            </w:r>
          </w:p>
        </w:tc>
      </w:tr>
      <w:tr w:rsidR="002B60A4" w:rsidRPr="002B60A4" w14:paraId="0C3A60A7" w14:textId="77777777" w:rsidTr="002B60A4">
        <w:trPr>
          <w:trHeight w:val="315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D8B359" w14:textId="77777777" w:rsidR="002B60A4" w:rsidRPr="002B60A4" w:rsidRDefault="002B60A4" w:rsidP="002B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650B1E" w14:textId="77777777" w:rsidR="002B60A4" w:rsidRPr="002B60A4" w:rsidRDefault="002B60A4" w:rsidP="002B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6830B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6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May 21, 2019-November 17, 2019)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2122B6" w14:textId="77777777" w:rsidR="002B60A4" w:rsidRPr="002B60A4" w:rsidRDefault="002B60A4" w:rsidP="002B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3D783B" w14:textId="77777777" w:rsidR="002B60A4" w:rsidRPr="002B60A4" w:rsidRDefault="002B60A4" w:rsidP="002B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60A4" w:rsidRPr="002B60A4" w14:paraId="7D46C269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ABD4" w14:textId="77777777" w:rsidR="002B60A4" w:rsidRPr="002B60A4" w:rsidRDefault="002B60A4" w:rsidP="002B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B09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831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162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94F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832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615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1F9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0697A378" w14:textId="77777777" w:rsidTr="002B60A4">
        <w:trPr>
          <w:trHeight w:val="405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3F3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60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Accounts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F6D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9CB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352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121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4FB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97C13" w14:textId="77777777" w:rsidR="002B60A4" w:rsidRPr="002B60A4" w:rsidRDefault="002B60A4" w:rsidP="002B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60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Balance       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8EC9" w14:textId="77777777" w:rsidR="002B60A4" w:rsidRPr="002B60A4" w:rsidRDefault="002B60A4" w:rsidP="002B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B60A4" w:rsidRPr="002B60A4" w14:paraId="05C8505B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DC0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E38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0DA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E5C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1E5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028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237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ADB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57AE3604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6FF9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General Checking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9725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51A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BDE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03E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D5F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3F4A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10,883.02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D153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4616B386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21A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DFB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ABE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764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005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050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4A3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FEC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7EBDC69E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E63B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General Savings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5B5F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21C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C59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77C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3CA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A177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3,004.34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15D2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69DCA078" w14:textId="77777777" w:rsidTr="002B60A4">
        <w:trPr>
          <w:trHeight w:val="300"/>
        </w:trPr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977B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(Interest Earned $1.51)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1BBB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AAC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5A7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083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9A9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7BA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29DBD79E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08E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D35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BF9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339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F32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0E5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A88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E7C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3F73C444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8F94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Hospitality Savings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1008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F91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EC4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1C6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99D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B150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1,617.59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37D6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3F1660BA" w14:textId="77777777" w:rsidTr="002B60A4">
        <w:trPr>
          <w:trHeight w:val="300"/>
        </w:trPr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2F08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(Interest Earned $0.81)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26F0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A7A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325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25C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D60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B3D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7525625B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91B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102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EA9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FDC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256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2BD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039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96F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76F733D0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3B2FDA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A77C2A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53130E" w14:textId="77777777" w:rsidR="002B60A4" w:rsidRPr="002B60A4" w:rsidRDefault="002B60A4" w:rsidP="002B6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>Account Totals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0EB19E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gramStart"/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>$  15,504.95</w:t>
            </w:r>
            <w:proofErr w:type="gramEnd"/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C0B059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3A17C8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AF23A4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60A4" w:rsidRPr="002B60A4" w14:paraId="78E73B94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A402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948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E00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F56A" w14:textId="77777777" w:rsidR="002B60A4" w:rsidRPr="002B60A4" w:rsidRDefault="002B60A4" w:rsidP="002B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C12C" w14:textId="77777777" w:rsidR="002B60A4" w:rsidRPr="002B60A4" w:rsidRDefault="002B60A4" w:rsidP="002B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6A8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C4E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447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24CDE297" w14:textId="77777777" w:rsidTr="002B60A4">
        <w:trPr>
          <w:trHeight w:val="54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59F5D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2B60A4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Scholarship </w:t>
            </w:r>
            <w:r w:rsidRPr="002B60A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(not separate account)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A3B3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FFF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7CD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792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9AF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2450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2B60A4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$     3,238.64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F398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2B60A4" w:rsidRPr="002B60A4" w14:paraId="16EDCBE8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829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A1A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9D1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620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BAE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D62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5C0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771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0DAAEAE0" w14:textId="77777777" w:rsidTr="002B60A4">
        <w:trPr>
          <w:trHeight w:val="499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443F" w14:textId="77777777" w:rsidR="002B60A4" w:rsidRPr="002B60A4" w:rsidRDefault="002B60A4" w:rsidP="002B6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i/>
                <w:iCs/>
              </w:rPr>
              <w:t>Revenue and Expenses 5/21/2019- 11/17/2019</w:t>
            </w:r>
          </w:p>
        </w:tc>
      </w:tr>
      <w:tr w:rsidR="002B60A4" w:rsidRPr="002B60A4" w14:paraId="3B86A28C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3983" w14:textId="77777777" w:rsidR="002B60A4" w:rsidRPr="002B60A4" w:rsidRDefault="002B60A4" w:rsidP="002B6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41E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7F7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29C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1D2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DF3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4BD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BE6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12903E5C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B2BF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Revenue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13B6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348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681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41B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8B6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CA2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608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209D384C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0ED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0EA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661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CA5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FA3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F9E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F32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1B4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4F06EDEB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917A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Direct Deposit Dues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D54F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DEF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641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0B7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B6A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9190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6,642.54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0EF0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707A30B8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3D5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2A5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096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225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05E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562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6EF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6D1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1B2F8E29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FE7A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Cash Regular Dues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5D12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51B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623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EE6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62F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B7FA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3,035.76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D865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38F625AC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6AD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EA4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E79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E1E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18E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9E5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B84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CCD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09BF5312" w14:textId="77777777" w:rsidTr="002B60A4">
        <w:trPr>
          <w:trHeight w:val="6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016B8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National Convention Stipend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6583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362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F8D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6B0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C41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3478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    826.36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D8AD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152E97BA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948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173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961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70F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2BD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945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1D1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870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6ED4BDE3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7F6F2C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D8B218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3504A8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Revenue 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0074E0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gramStart"/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>$  10,504.66</w:t>
            </w:r>
            <w:proofErr w:type="gramEnd"/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909907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4B91DC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27898E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60A4" w:rsidRPr="002B60A4" w14:paraId="3449EFCD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9B3B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2AB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5F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6FD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A9A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2CF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421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737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7A89C16B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49F7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Expenses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4EF0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2E9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5C2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235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1B3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F4C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7FE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7E2F948F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136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B8E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39C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A34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2EB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C3A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CF7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786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35E7F703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1D2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F82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C6F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767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2AB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C41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5C4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340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64E16D98" w14:textId="77777777" w:rsidTr="002B60A4">
        <w:trPr>
          <w:trHeight w:val="9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BF01B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Check # 107-117- 5/28 Meeting Reimbursement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F042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F38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B2C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02A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F82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5D3D" w14:textId="77777777" w:rsidR="002B60A4" w:rsidRPr="002B60A4" w:rsidRDefault="002B60A4" w:rsidP="002B60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1738.19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E245" w14:textId="77777777" w:rsidR="002B60A4" w:rsidRPr="002B60A4" w:rsidRDefault="002B60A4" w:rsidP="002B60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4DD243AB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65C3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E82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D3C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F25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5E3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E63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2A2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969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57393DD9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ACECA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Check #118- Stamps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E2CB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3D3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6A8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8A3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63A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F6CD" w14:textId="77777777" w:rsidR="002B60A4" w:rsidRPr="002B60A4" w:rsidRDefault="002B60A4" w:rsidP="002B60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CBBE" w14:textId="77777777" w:rsidR="002B60A4" w:rsidRPr="002B60A4" w:rsidRDefault="002B60A4" w:rsidP="002B60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5E9FB4A8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6881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E26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8A4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234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324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BA7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431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97A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14171F6A" w14:textId="77777777" w:rsidTr="002B60A4">
        <w:trPr>
          <w:trHeight w:val="9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28193" w14:textId="4F69A315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Check #119-Envelopes and </w:t>
            </w:r>
            <w:r w:rsidR="002B3A4F" w:rsidRPr="002B60A4">
              <w:rPr>
                <w:rFonts w:ascii="Calibri" w:eastAsia="Times New Roman" w:hAnsi="Calibri" w:cs="Calibri"/>
                <w:color w:val="000000"/>
              </w:rPr>
              <w:t>Stapler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B780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6DD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76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309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DA1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F16D3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        4.43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6E67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1E76F1DB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EF9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262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E1B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F5C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E9D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D40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A78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BCD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3772964D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1F4C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Check #120- Candy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7E0D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919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11A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8F5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85C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F676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    104.02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FE88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21499A3C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DB3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C59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02C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92D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510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C2E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E7D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DC2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414FC0AD" w14:textId="77777777" w:rsidTr="002B60A4">
        <w:trPr>
          <w:trHeight w:val="6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EA4C6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4th Quarter Transmittal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0385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B2A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600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983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BEF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E8A2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2,035.00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7AD4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3AE6CA9D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866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602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958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1C3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B6E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DA5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2ED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E48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717B8AF5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7AC05" w14:textId="4378121F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Check # </w:t>
            </w:r>
            <w:r w:rsidR="002B3A4F" w:rsidRPr="002B60A4">
              <w:rPr>
                <w:rFonts w:ascii="Calibri" w:eastAsia="Times New Roman" w:hAnsi="Calibri" w:cs="Calibri"/>
                <w:color w:val="000000"/>
              </w:rPr>
              <w:t>122 Candy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247E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C61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7C2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F00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27E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2103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      89.16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443C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6E3731CC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EDF0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CDE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5BD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BB5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E4F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312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1D7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A9C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3D2F1E51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E5EB6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Check #123 -Scratch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52D8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036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806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E44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B23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98CD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             -  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E79D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03DDC002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F0A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023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3BB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E03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CC4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133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D58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B73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18CD21E6" w14:textId="77777777" w:rsidTr="002B60A4">
        <w:trPr>
          <w:trHeight w:val="9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BBD0E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Check # 124-Delegate Reimbursement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A1FE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7A4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741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CFA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1B2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66B4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1,348.24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08CA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443F2E0E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395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8EB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6FE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A29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8B7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43F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948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AAF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1CF0DAB8" w14:textId="77777777" w:rsidTr="002B60A4">
        <w:trPr>
          <w:trHeight w:val="9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699A4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Check #125- Delegate Reimbursement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F827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C64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C6D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F3E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138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F7E2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1,202.19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5F8A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201681FF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3976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B4C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B02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A5C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D80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4D6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3BA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94E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6FBA37B5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E011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Check #152- Candy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AA25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093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1AB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AE5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7E9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6768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      44.67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B562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0E2A3EA6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030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03E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A51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39B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851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569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92A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3E2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74ADAF7C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24CC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Check #153- Candy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6C52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40D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0A5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7E3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1E6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637B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      29.96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4E82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42AFC0F3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153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D1D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36C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DB3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8B6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AD6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922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685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3B6443B0" w14:textId="77777777" w:rsidTr="002B60A4">
        <w:trPr>
          <w:trHeight w:val="6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A011E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Check #154- 1st Quarter Transmittal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C9BF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62F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F7D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EA3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F8E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77BD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3,923.75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46C1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7E71775A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58E3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385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13D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E0A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D77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A84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A6A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56B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10A91F65" w14:textId="77777777" w:rsidTr="002B60A4">
        <w:trPr>
          <w:trHeight w:val="9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CC5D5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Check #155- Leadership Training Reimbursement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6C3F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8DF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32B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C64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90E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BD58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    812.45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A120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5254114A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6263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81C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079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D4B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8A0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4F8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085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0B8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02D39A3A" w14:textId="77777777" w:rsidTr="002B60A4">
        <w:trPr>
          <w:trHeight w:val="9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82164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Check #156- Leadership Training Reimbursement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ED8A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BCD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920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A4B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73F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BE20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    653.66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7A9D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4A9EBF22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0579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48B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BE4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CB9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ED3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7D7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55A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11E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0DD4048C" w14:textId="77777777" w:rsidTr="002B60A4">
        <w:trPr>
          <w:trHeight w:val="9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74AB3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Check #157-Cash for Silent Auction Change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9C94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B4A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512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CB0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387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1469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      200.00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B831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45DE2A50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BF330C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161213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C03E05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>Total Expenses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17F47F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gramStart"/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>$  12,207.72</w:t>
            </w:r>
            <w:proofErr w:type="gramEnd"/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0B8C32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0E2EC2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A517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1AA1AEA5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196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46A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8A8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416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E1C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CB7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1F1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E89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415B9ADC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C11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5E5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A79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14F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EC2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521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0AB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A81A0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B60A4" w:rsidRPr="002B60A4" w14:paraId="0300958D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CB8D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Beginning Balance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D410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3CC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BB3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E80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334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34F7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12,586.08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991C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19B97BA3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F58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E5F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E0A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B82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F84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5BF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DD1A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234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51976480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DBD4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>Total Expenses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4185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8A51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410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AB3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99B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1729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12,207.72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3D0A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485ACD7C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615C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DE9D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FED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FEE3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107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D848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072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BB44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04B4E561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E736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>Total Revenue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E24C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7C1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493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61C7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DBD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C5E9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10,504.66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7BEC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60A4" w:rsidRPr="002B60A4" w14:paraId="3DCF4237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6925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7F0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9139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3BCE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30A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DA0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0F96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C24F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0A4" w:rsidRPr="002B60A4" w14:paraId="2EA35616" w14:textId="77777777" w:rsidTr="002B60A4">
        <w:trPr>
          <w:trHeight w:val="300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1903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60A4">
              <w:rPr>
                <w:rFonts w:ascii="Calibri" w:eastAsia="Times New Roman" w:hAnsi="Calibri" w:cs="Calibri"/>
                <w:b/>
                <w:bCs/>
                <w:color w:val="000000"/>
              </w:rPr>
              <w:t>Ending Balance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6A8B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4A4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B82B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1C92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C370" w14:textId="77777777" w:rsidR="002B60A4" w:rsidRPr="002B60A4" w:rsidRDefault="002B60A4" w:rsidP="002B6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7494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0A4">
              <w:rPr>
                <w:rFonts w:ascii="Calibri" w:eastAsia="Times New Roman" w:hAnsi="Calibri" w:cs="Calibri"/>
                <w:color w:val="000000"/>
              </w:rPr>
              <w:t xml:space="preserve"> $    10,883.02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4A3F" w14:textId="77777777" w:rsidR="002B60A4" w:rsidRPr="002B60A4" w:rsidRDefault="002B60A4" w:rsidP="002B6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B2A65EE" w14:textId="705BFCE3" w:rsidR="002B60A4" w:rsidRDefault="002B60A4"/>
    <w:p w14:paraId="14017133" w14:textId="16607830" w:rsidR="002B3A4F" w:rsidRDefault="002B3A4F"/>
    <w:p w14:paraId="0DEF87EE" w14:textId="2B13B747" w:rsidR="002B3A4F" w:rsidRDefault="002B3A4F">
      <w:r>
        <w:rPr>
          <w:noProof/>
        </w:rPr>
        <w:drawing>
          <wp:inline distT="0" distB="0" distL="0" distR="0" wp14:anchorId="2E6ADF88" wp14:editId="550E3BD9">
            <wp:extent cx="5695950" cy="3629025"/>
            <wp:effectExtent l="0" t="0" r="0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701BBD1-DDAA-4013-9F74-68ECCED171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D1B3088" w14:textId="072189FB" w:rsidR="002B3A4F" w:rsidRDefault="002B3A4F"/>
    <w:p w14:paraId="2CB71AFB" w14:textId="31CA5F79" w:rsidR="002B3A4F" w:rsidRDefault="002B3A4F"/>
    <w:p w14:paraId="245E4FC3" w14:textId="67E4506E" w:rsidR="008C39C1" w:rsidRDefault="008C39C1">
      <w:r>
        <w:t>Respectfully,</w:t>
      </w:r>
    </w:p>
    <w:p w14:paraId="54F692DA" w14:textId="5CA0E946" w:rsidR="008C39C1" w:rsidRPr="008C39C1" w:rsidRDefault="008C39C1">
      <w:pPr>
        <w:rPr>
          <w:rFonts w:ascii="Brush Script MT" w:hAnsi="Brush Script MT"/>
          <w:sz w:val="32"/>
          <w:szCs w:val="32"/>
        </w:rPr>
      </w:pPr>
      <w:r w:rsidRPr="008C39C1">
        <w:rPr>
          <w:rFonts w:ascii="Brush Script MT" w:hAnsi="Brush Script MT"/>
          <w:sz w:val="32"/>
          <w:szCs w:val="32"/>
        </w:rPr>
        <w:t>Katie Taylor</w:t>
      </w:r>
    </w:p>
    <w:p w14:paraId="6A02DA94" w14:textId="7FA2CE9E" w:rsidR="008C39C1" w:rsidRDefault="008C39C1">
      <w:r>
        <w:t>Katie Taylor, Treasurer</w:t>
      </w:r>
      <w:bookmarkStart w:id="0" w:name="_GoBack"/>
      <w:bookmarkEnd w:id="0"/>
    </w:p>
    <w:sectPr w:rsidR="008C3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A4"/>
    <w:rsid w:val="002B3A4F"/>
    <w:rsid w:val="002B60A4"/>
    <w:rsid w:val="008C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7F1A"/>
  <w15:chartTrackingRefBased/>
  <w15:docId w15:val="{2BF7AEB1-7B82-4866-8537-12DA68B7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3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Expenses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Amount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D0B-4726-88A3-C3C5207701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D0B-4726-88A3-C3C5207701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D0B-4726-88A3-C3C5207701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D0B-4726-88A3-C3C5207701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D0B-4726-88A3-C3C52077019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D0B-4726-88A3-C3C52077019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D0B-4726-88A3-C3C52077019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Stamps/Evelopes</c:v>
                </c:pt>
                <c:pt idx="1">
                  <c:v>Director Meeting</c:v>
                </c:pt>
                <c:pt idx="2">
                  <c:v>Candy for Trainings</c:v>
                </c:pt>
                <c:pt idx="3">
                  <c:v>transmittal dues</c:v>
                </c:pt>
                <c:pt idx="4">
                  <c:v>National Convention Delegates</c:v>
                </c:pt>
                <c:pt idx="5">
                  <c:v>Leadership Training</c:v>
                </c:pt>
                <c:pt idx="6">
                  <c:v>misc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26.63</c:v>
                </c:pt>
                <c:pt idx="1">
                  <c:v>1738.19</c:v>
                </c:pt>
                <c:pt idx="2">
                  <c:v>267.81</c:v>
                </c:pt>
                <c:pt idx="3">
                  <c:v>5958.75</c:v>
                </c:pt>
                <c:pt idx="4">
                  <c:v>2550.4299999999998</c:v>
                </c:pt>
                <c:pt idx="5">
                  <c:v>1466.11</c:v>
                </c:pt>
                <c:pt idx="6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D0B-4726-88A3-C3C52077019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273773470623852"/>
          <c:y val="0.24251830725883675"/>
          <c:w val="0.3438843388723567"/>
          <c:h val="0.518375596751193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Taylor</dc:creator>
  <cp:keywords/>
  <dc:description/>
  <cp:lastModifiedBy>Katie Taylor</cp:lastModifiedBy>
  <cp:revision>3</cp:revision>
  <dcterms:created xsi:type="dcterms:W3CDTF">2019-11-17T21:24:00Z</dcterms:created>
  <dcterms:modified xsi:type="dcterms:W3CDTF">2019-11-17T21:43:00Z</dcterms:modified>
</cp:coreProperties>
</file>