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7EAC" w14:textId="45D5B319" w:rsidR="00351964" w:rsidRDefault="00351964" w:rsidP="00351964">
      <w:r>
        <w:t>A Reason to Live</w:t>
      </w:r>
    </w:p>
    <w:p w14:paraId="17C895A5" w14:textId="7675D22C" w:rsidR="00351964" w:rsidRDefault="00351964" w:rsidP="00351964">
      <w:r>
        <w:t>by Leslie A. Gray, LCMHC, RYT</w:t>
      </w:r>
    </w:p>
    <w:p w14:paraId="63AED4E1" w14:textId="095C019E" w:rsidR="0006757A" w:rsidRDefault="007C33EE" w:rsidP="00351964">
      <w:r>
        <w:t>For many years now, September</w:t>
      </w:r>
      <w:r w:rsidR="00447049">
        <w:t xml:space="preserve"> has been </w:t>
      </w:r>
      <w:r w:rsidR="00351964">
        <w:t>dedicate</w:t>
      </w:r>
      <w:r w:rsidR="00447049">
        <w:t>d</w:t>
      </w:r>
      <w:r w:rsidR="00351964">
        <w:t xml:space="preserve"> </w:t>
      </w:r>
      <w:r w:rsidR="00447049">
        <w:t>as</w:t>
      </w:r>
      <w:r w:rsidR="00351964">
        <w:t xml:space="preserve"> National Suicide Awareness and Prevention</w:t>
      </w:r>
      <w:r w:rsidR="00447049">
        <w:t xml:space="preserve"> month</w:t>
      </w:r>
      <w:r w:rsidR="00351964">
        <w:t xml:space="preserve">. As I sit here this morning, I write in honor of this observance, and </w:t>
      </w:r>
      <w:r w:rsidR="005B5E2A">
        <w:t>out of respect</w:t>
      </w:r>
      <w:r w:rsidR="00351964">
        <w:t xml:space="preserve"> </w:t>
      </w:r>
      <w:r w:rsidR="005B5E2A">
        <w:t>for</w:t>
      </w:r>
      <w:r w:rsidR="00351964">
        <w:t xml:space="preserve"> those whose lives have been affected by suicide.</w:t>
      </w:r>
      <w:r w:rsidR="00A3594E">
        <w:t xml:space="preserve"> </w:t>
      </w:r>
    </w:p>
    <w:p w14:paraId="7B56933B" w14:textId="28AF9253" w:rsidR="005B5E2A" w:rsidRDefault="005B5E2A" w:rsidP="00351964">
      <w:r>
        <w:t>It’s a sensitive topic and one that can be very difficult to discuss. Opinions can run strong and with intense emotion</w:t>
      </w:r>
      <w:r w:rsidR="00C63870">
        <w:t>s</w:t>
      </w:r>
      <w:r>
        <w:t xml:space="preserve"> behind them. Thoughts, attempts, or a completed suicide impact the individual experiencing it, as well as those around them. </w:t>
      </w:r>
      <w:r w:rsidR="009E02BA">
        <w:t xml:space="preserve">For the loved ones left behind, </w:t>
      </w:r>
      <w:r w:rsidR="0046203B">
        <w:t xml:space="preserve">it’s natural to </w:t>
      </w:r>
      <w:r w:rsidR="009E02BA">
        <w:t xml:space="preserve">experience a </w:t>
      </w:r>
      <w:r w:rsidR="0046203B">
        <w:t>range</w:t>
      </w:r>
      <w:r w:rsidR="009E02BA">
        <w:t xml:space="preserve"> of emotions including</w:t>
      </w:r>
      <w:r w:rsidR="004A6888">
        <w:t xml:space="preserve"> </w:t>
      </w:r>
      <w:r>
        <w:t xml:space="preserve">shock, </w:t>
      </w:r>
      <w:r w:rsidR="0046203B">
        <w:t>anger</w:t>
      </w:r>
      <w:r w:rsidR="004A6888">
        <w:t>, guilt,</w:t>
      </w:r>
      <w:r w:rsidR="0059001C">
        <w:t xml:space="preserve"> regret,</w:t>
      </w:r>
      <w:r w:rsidR="004A6888">
        <w:t xml:space="preserve"> frustration, sadness, depression, helplessness</w:t>
      </w:r>
      <w:r w:rsidR="0059001C">
        <w:t>, and more</w:t>
      </w:r>
      <w:r w:rsidR="004A6888">
        <w:t xml:space="preserve">. </w:t>
      </w:r>
      <w:r>
        <w:t xml:space="preserve">This is grief. </w:t>
      </w:r>
    </w:p>
    <w:p w14:paraId="6066B565" w14:textId="440C9AFD" w:rsidR="005B5E2A" w:rsidRDefault="004A6888" w:rsidP="00351964">
      <w:r>
        <w:t>They may wonder, “What did I miss</w:t>
      </w:r>
      <w:r w:rsidR="00C63870">
        <w:t xml:space="preserve">,” </w:t>
      </w:r>
      <w:r w:rsidR="00E36FFC">
        <w:t>or</w:t>
      </w:r>
      <w:r w:rsidR="006418B0">
        <w:t xml:space="preserve"> </w:t>
      </w:r>
      <w:r w:rsidR="00C63870">
        <w:t>“W</w:t>
      </w:r>
      <w:r w:rsidR="006418B0">
        <w:t xml:space="preserve">hat </w:t>
      </w:r>
      <w:r w:rsidR="005B5E2A">
        <w:t>sh</w:t>
      </w:r>
      <w:r w:rsidR="00B71C2D">
        <w:t xml:space="preserve">ould I have done differently?” </w:t>
      </w:r>
      <w:r w:rsidR="005B5E2A">
        <w:t xml:space="preserve">They may feel guilty for what they did try to do, or what they didn’t do that maybe they now believe could have helped… if only they had tried. </w:t>
      </w:r>
    </w:p>
    <w:p w14:paraId="4D6C850F" w14:textId="3C792604" w:rsidR="009E02BA" w:rsidRDefault="006418B0" w:rsidP="00351964">
      <w:r>
        <w:t xml:space="preserve">Sometimes, the loss of their loved one can bring out a darker side where they </w:t>
      </w:r>
      <w:r w:rsidR="00E36FFC">
        <w:t>remain stuck</w:t>
      </w:r>
      <w:r w:rsidR="0020097C">
        <w:t xml:space="preserve"> in the anger, accusing their loved one of being selfish and inconsiderate of those they left behind. </w:t>
      </w:r>
      <w:r w:rsidR="009566C0">
        <w:t xml:space="preserve">Anger is a much safer emotion than the more vulnerable ones such as </w:t>
      </w:r>
      <w:r w:rsidR="00C63870">
        <w:t>sadness or guilt</w:t>
      </w:r>
      <w:r w:rsidR="009566C0">
        <w:t>.</w:t>
      </w:r>
      <w:r w:rsidR="005B5E2A">
        <w:t xml:space="preserve"> It’s also a valid </w:t>
      </w:r>
      <w:r w:rsidR="00957467">
        <w:t>emotion</w:t>
      </w:r>
      <w:r w:rsidR="005B5E2A">
        <w:t>, a</w:t>
      </w:r>
      <w:r w:rsidR="00957467">
        <w:t>s are</w:t>
      </w:r>
      <w:r w:rsidR="005B5E2A">
        <w:t xml:space="preserve"> all the others.</w:t>
      </w:r>
      <w:r w:rsidR="009566C0">
        <w:t xml:space="preserve"> </w:t>
      </w:r>
      <w:r w:rsidR="005C0D6B">
        <w:t>The sad truth is that when folks reach this point, they often truly believe that their loved ones w</w:t>
      </w:r>
      <w:r w:rsidR="005B5E2A">
        <w:t xml:space="preserve">ould </w:t>
      </w:r>
      <w:r w:rsidR="005C0D6B">
        <w:t>be better off without them because the</w:t>
      </w:r>
      <w:r w:rsidR="005B5E2A">
        <w:t>y have</w:t>
      </w:r>
      <w:r w:rsidR="005C0D6B">
        <w:t xml:space="preserve"> grown to feel like a burden to everyone around them. </w:t>
      </w:r>
    </w:p>
    <w:p w14:paraId="0930DC26" w14:textId="4F24DEEF" w:rsidR="005B5E2A" w:rsidRDefault="00771193" w:rsidP="00351964">
      <w:r>
        <w:t>One surprising truth about suicidality is that m</w:t>
      </w:r>
      <w:r w:rsidR="00351964">
        <w:t xml:space="preserve">any folks who </w:t>
      </w:r>
      <w:r>
        <w:t xml:space="preserve">reach </w:t>
      </w:r>
      <w:r w:rsidR="00351964">
        <w:t>th</w:t>
      </w:r>
      <w:r w:rsidR="00957467">
        <w:t>is</w:t>
      </w:r>
      <w:r w:rsidR="00351964">
        <w:t xml:space="preserve"> point don’t really want to die. They just don’t want to go on living the way they are</w:t>
      </w:r>
      <w:r>
        <w:t xml:space="preserve">. They often </w:t>
      </w:r>
      <w:r w:rsidR="00351964">
        <w:t>feel</w:t>
      </w:r>
      <w:r>
        <w:t xml:space="preserve"> so</w:t>
      </w:r>
      <w:r w:rsidR="00351964">
        <w:t xml:space="preserve"> hopeless and helpless in their ability to change things</w:t>
      </w:r>
      <w:r w:rsidR="005B5E2A">
        <w:t xml:space="preserve"> that suicide seems like their only option</w:t>
      </w:r>
      <w:r w:rsidR="00351964">
        <w:t>. Add</w:t>
      </w:r>
      <w:r>
        <w:t xml:space="preserve"> </w:t>
      </w:r>
      <w:r w:rsidR="00351964">
        <w:t xml:space="preserve">any </w:t>
      </w:r>
      <w:r>
        <w:t xml:space="preserve">sort of </w:t>
      </w:r>
      <w:r w:rsidR="00957467">
        <w:t>mind- or mood-altering</w:t>
      </w:r>
      <w:r w:rsidR="00351964">
        <w:t xml:space="preserve"> substance such as alcohol, drugs, or medication, and their executive functioning can </w:t>
      </w:r>
      <w:r>
        <w:t xml:space="preserve">be greatly impaired. </w:t>
      </w:r>
      <w:r w:rsidR="0064782F">
        <w:t xml:space="preserve">Even extreme sleep deprivation, chronic pain, and prolonged illness can cause this which </w:t>
      </w:r>
      <w:r w:rsidR="00957467">
        <w:t>gets</w:t>
      </w:r>
      <w:r>
        <w:t xml:space="preserve"> in </w:t>
      </w:r>
      <w:r w:rsidR="00351964">
        <w:t xml:space="preserve">the way of good sound reasoning, decision making, emotion regulation, future planning, impulse control, and judgment. </w:t>
      </w:r>
      <w:r w:rsidR="005B5E2A">
        <w:t>In th</w:t>
      </w:r>
      <w:r w:rsidR="0064782F">
        <w:t>ese</w:t>
      </w:r>
      <w:r w:rsidR="005B5E2A">
        <w:t xml:space="preserve"> altered state</w:t>
      </w:r>
      <w:r w:rsidR="0064782F">
        <w:t>s</w:t>
      </w:r>
      <w:r w:rsidR="005B5E2A">
        <w:t>, they may take</w:t>
      </w:r>
      <w:r w:rsidR="00957467">
        <w:t xml:space="preserve"> an</w:t>
      </w:r>
      <w:r w:rsidR="005B5E2A">
        <w:t xml:space="preserve"> action that they never would have </w:t>
      </w:r>
      <w:r w:rsidR="00957467">
        <w:t xml:space="preserve">taken </w:t>
      </w:r>
      <w:r w:rsidR="005B5E2A">
        <w:t>when sober</w:t>
      </w:r>
      <w:r w:rsidR="00957467">
        <w:t xml:space="preserve"> and</w:t>
      </w:r>
      <w:r w:rsidR="0064782F">
        <w:t>/or</w:t>
      </w:r>
      <w:r w:rsidR="00957467">
        <w:t xml:space="preserve"> able to think clearly</w:t>
      </w:r>
      <w:r w:rsidR="005B5E2A">
        <w:t>.</w:t>
      </w:r>
    </w:p>
    <w:p w14:paraId="327A60DE" w14:textId="56FCD860" w:rsidR="005B5E2A" w:rsidRDefault="005B5E2A" w:rsidP="005B5E2A">
      <w:r>
        <w:rPr>
          <w:rFonts w:cstheme="minorHAnsi"/>
        </w:rPr>
        <w:t xml:space="preserve">We don’t always know </w:t>
      </w:r>
      <w:r w:rsidR="00957467">
        <w:rPr>
          <w:rFonts w:cstheme="minorHAnsi"/>
        </w:rPr>
        <w:t xml:space="preserve">ahead of time </w:t>
      </w:r>
      <w:r>
        <w:rPr>
          <w:rFonts w:cstheme="minorHAnsi"/>
        </w:rPr>
        <w:t xml:space="preserve">that </w:t>
      </w:r>
      <w:r w:rsidR="00957467">
        <w:rPr>
          <w:rFonts w:cstheme="minorHAnsi"/>
        </w:rPr>
        <w:t>a</w:t>
      </w:r>
      <w:r>
        <w:rPr>
          <w:rFonts w:cstheme="minorHAnsi"/>
        </w:rPr>
        <w:t xml:space="preserve"> loved one is feeling this way which can create complex grief for those left behind. </w:t>
      </w:r>
      <w:r w:rsidR="00957467">
        <w:rPr>
          <w:rFonts w:cstheme="minorHAnsi"/>
        </w:rPr>
        <w:t>In part, this absence of information is due to fear of disclos</w:t>
      </w:r>
      <w:r w:rsidR="0064782F">
        <w:rPr>
          <w:rFonts w:cstheme="minorHAnsi"/>
        </w:rPr>
        <w:t>ur</w:t>
      </w:r>
      <w:r w:rsidR="009F6527">
        <w:rPr>
          <w:rFonts w:cstheme="minorHAnsi"/>
        </w:rPr>
        <w:t>e</w:t>
      </w:r>
      <w:r w:rsidR="00957467">
        <w:rPr>
          <w:rFonts w:cstheme="minorHAnsi"/>
        </w:rPr>
        <w:t>. Fear about</w:t>
      </w:r>
      <w:r>
        <w:rPr>
          <w:rFonts w:cstheme="minorHAnsi"/>
        </w:rPr>
        <w:t xml:space="preserve"> </w:t>
      </w:r>
      <w:r w:rsidR="00957467">
        <w:rPr>
          <w:rFonts w:cstheme="minorHAnsi"/>
        </w:rPr>
        <w:t>how others will respond. Maybe fear of</w:t>
      </w:r>
      <w:r>
        <w:t xml:space="preserve"> being judged or shame</w:t>
      </w:r>
      <w:r w:rsidR="00957467">
        <w:t>d</w:t>
      </w:r>
      <w:r>
        <w:t xml:space="preserve">, possibly because they are already judging and shaming themselves for feeling this way. Humans often believe others navigate from the same moral compass and mindset that they do. </w:t>
      </w:r>
      <w:r>
        <w:rPr>
          <w:rFonts w:cstheme="minorHAnsi"/>
        </w:rPr>
        <w:t xml:space="preserve"> They may fear being hospitalized or losing their freedom in some way. </w:t>
      </w:r>
      <w:r>
        <w:rPr>
          <w:rFonts w:cstheme="minorHAnsi"/>
        </w:rPr>
        <w:t xml:space="preserve">Of course, it is crucially important to make sure they are safe in the immediacy of the moment. Remove anything they could use to hurt themselves. </w:t>
      </w:r>
      <w:r w:rsidR="00957467">
        <w:rPr>
          <w:rFonts w:cstheme="minorHAnsi"/>
        </w:rPr>
        <w:t xml:space="preserve">Stay with them. </w:t>
      </w:r>
      <w:r>
        <w:rPr>
          <w:rFonts w:cstheme="minorHAnsi"/>
        </w:rPr>
        <w:t>If they aren’t physically in your presence, find out where they are</w:t>
      </w:r>
      <w:r w:rsidR="00957467">
        <w:rPr>
          <w:rFonts w:cstheme="minorHAnsi"/>
        </w:rPr>
        <w:t>. I</w:t>
      </w:r>
      <w:r>
        <w:rPr>
          <w:rFonts w:cstheme="minorHAnsi"/>
        </w:rPr>
        <w:t xml:space="preserve">f they are alone, </w:t>
      </w:r>
      <w:r w:rsidR="00957467">
        <w:rPr>
          <w:rFonts w:cstheme="minorHAnsi"/>
        </w:rPr>
        <w:t>i</w:t>
      </w:r>
      <w:r>
        <w:rPr>
          <w:rFonts w:cstheme="minorHAnsi"/>
        </w:rPr>
        <w:t>t may be necessary to call someone in to help support them to ensure their safety. There are hotlines available around the clock. The police can conduct wel</w:t>
      </w:r>
      <w:r w:rsidR="00DD5F38">
        <w:rPr>
          <w:rFonts w:cstheme="minorHAnsi"/>
        </w:rPr>
        <w:t>lness</w:t>
      </w:r>
      <w:r>
        <w:rPr>
          <w:rFonts w:cstheme="minorHAnsi"/>
        </w:rPr>
        <w:t xml:space="preserve"> check</w:t>
      </w:r>
      <w:r w:rsidR="00957467">
        <w:rPr>
          <w:rFonts w:cstheme="minorHAnsi"/>
        </w:rPr>
        <w:t>s</w:t>
      </w:r>
      <w:r>
        <w:rPr>
          <w:rFonts w:cstheme="minorHAnsi"/>
        </w:rPr>
        <w:t xml:space="preserve"> by going to the</w:t>
      </w:r>
      <w:r w:rsidR="00957467">
        <w:rPr>
          <w:rFonts w:cstheme="minorHAnsi"/>
        </w:rPr>
        <w:t>m to offer support</w:t>
      </w:r>
      <w:r>
        <w:rPr>
          <w:rFonts w:cstheme="minorHAnsi"/>
        </w:rPr>
        <w:t xml:space="preserve">.  </w:t>
      </w:r>
      <w:r>
        <w:t xml:space="preserve">A skilled and compassionate healthcare professional, first responder, or others who encounter someone in this state will take the time to </w:t>
      </w:r>
      <w:r w:rsidR="00DD5F38">
        <w:t>determine</w:t>
      </w:r>
      <w:r>
        <w:t xml:space="preserve"> the level of threat they pose</w:t>
      </w:r>
      <w:r w:rsidR="00957467">
        <w:t xml:space="preserve"> to themselves</w:t>
      </w:r>
      <w:r>
        <w:t xml:space="preserve"> and </w:t>
      </w:r>
      <w:r w:rsidR="00957467">
        <w:t xml:space="preserve">can </w:t>
      </w:r>
      <w:r>
        <w:t>support them</w:t>
      </w:r>
      <w:r>
        <w:t xml:space="preserve"> in various ways.</w:t>
      </w:r>
      <w:r>
        <w:t xml:space="preserve"> Hospitalization may be helpful for some </w:t>
      </w:r>
      <w:r w:rsidR="00957467">
        <w:t xml:space="preserve">folks </w:t>
      </w:r>
      <w:r>
        <w:t xml:space="preserve">in some cases, but </w:t>
      </w:r>
      <w:r w:rsidR="00957467">
        <w:t>it’s not the</w:t>
      </w:r>
      <w:r>
        <w:t xml:space="preserve"> only option. </w:t>
      </w:r>
    </w:p>
    <w:p w14:paraId="38D40316" w14:textId="35641F6D" w:rsidR="005B5E2A" w:rsidRDefault="00957467" w:rsidP="00351964">
      <w:pPr>
        <w:rPr>
          <w:rFonts w:cstheme="minorHAnsi"/>
        </w:rPr>
      </w:pPr>
      <w:r>
        <w:rPr>
          <w:rFonts w:cstheme="minorHAnsi"/>
        </w:rPr>
        <w:lastRenderedPageBreak/>
        <w:t>When there is a disclosure, it can be</w:t>
      </w:r>
      <w:r w:rsidR="00A62133" w:rsidRPr="005B5E2A">
        <w:rPr>
          <w:rFonts w:cstheme="minorHAnsi"/>
        </w:rPr>
        <w:t xml:space="preserve"> difficult to know </w:t>
      </w:r>
      <w:r w:rsidR="00BD3D6A" w:rsidRPr="005B5E2A">
        <w:rPr>
          <w:rFonts w:cstheme="minorHAnsi"/>
        </w:rPr>
        <w:t>how to respond</w:t>
      </w:r>
      <w:r w:rsidR="00A62133" w:rsidRPr="005B5E2A">
        <w:rPr>
          <w:rFonts w:cstheme="minorHAnsi"/>
        </w:rPr>
        <w:t xml:space="preserve">. </w:t>
      </w:r>
      <w:r w:rsidR="006C2A5D" w:rsidRPr="005B5E2A">
        <w:rPr>
          <w:rFonts w:cstheme="minorHAnsi"/>
        </w:rPr>
        <w:t>The tendency might be to try to talk them out of feeling that way, maybe start listing reasons to live</w:t>
      </w:r>
      <w:r>
        <w:rPr>
          <w:rFonts w:cstheme="minorHAnsi"/>
        </w:rPr>
        <w:t>,</w:t>
      </w:r>
      <w:r w:rsidR="006C2A5D" w:rsidRPr="005B5E2A">
        <w:rPr>
          <w:rFonts w:cstheme="minorHAnsi"/>
        </w:rPr>
        <w:t xml:space="preserve"> telling them how much they matter to their loved ones, or even how much they would be missed. </w:t>
      </w:r>
      <w:r w:rsidR="00E42A57" w:rsidRPr="005B5E2A">
        <w:rPr>
          <w:rFonts w:cstheme="minorHAnsi"/>
        </w:rPr>
        <w:t>And while all of this may be true, it may not be helpful in the moment</w:t>
      </w:r>
      <w:r>
        <w:rPr>
          <w:rFonts w:cstheme="minorHAnsi"/>
        </w:rPr>
        <w:t>s or days following a</w:t>
      </w:r>
      <w:r w:rsidR="00E42A57" w:rsidRPr="005B5E2A">
        <w:rPr>
          <w:rFonts w:cstheme="minorHAnsi"/>
        </w:rPr>
        <w:t xml:space="preserve"> disclosure… not yet anyway. </w:t>
      </w:r>
    </w:p>
    <w:p w14:paraId="77849442" w14:textId="4C235DD2" w:rsidR="00957467" w:rsidRDefault="000A09F8" w:rsidP="00351964">
      <w:pPr>
        <w:rPr>
          <w:rFonts w:cstheme="minorHAnsi"/>
        </w:rPr>
      </w:pPr>
      <w:r w:rsidRPr="005B5E2A">
        <w:rPr>
          <w:rFonts w:cstheme="minorHAnsi"/>
        </w:rPr>
        <w:t xml:space="preserve">Sometimes, just being present with </w:t>
      </w:r>
      <w:r w:rsidR="005B5E2A">
        <w:rPr>
          <w:rFonts w:cstheme="minorHAnsi"/>
        </w:rPr>
        <w:t>them is enough</w:t>
      </w:r>
      <w:r w:rsidRPr="005B5E2A">
        <w:rPr>
          <w:rFonts w:cstheme="minorHAnsi"/>
        </w:rPr>
        <w:t>. S</w:t>
      </w:r>
      <w:r w:rsidR="005B5E2A">
        <w:rPr>
          <w:rFonts w:cstheme="minorHAnsi"/>
        </w:rPr>
        <w:t>hare your genuine feelings such as</w:t>
      </w:r>
      <w:r w:rsidRPr="005B5E2A">
        <w:rPr>
          <w:rFonts w:cstheme="minorHAnsi"/>
        </w:rPr>
        <w:t>, “I am so sorry you’re feeling this way. I</w:t>
      </w:r>
      <w:r w:rsidR="0062252A" w:rsidRPr="005B5E2A">
        <w:rPr>
          <w:rFonts w:cstheme="minorHAnsi"/>
        </w:rPr>
        <w:t xml:space="preserve">’m here for you.” </w:t>
      </w:r>
      <w:r w:rsidR="00957467">
        <w:rPr>
          <w:rFonts w:cstheme="minorHAnsi"/>
        </w:rPr>
        <w:t xml:space="preserve">Make physical contact when possible. A hand on the shoulder or taking their hand in yours. Physical contact has powerful effects and can help to release feel-good chemicals upon contact. This can have a calming effect on their nervous system. </w:t>
      </w:r>
      <w:r w:rsidR="0062252A" w:rsidRPr="005B5E2A">
        <w:rPr>
          <w:rFonts w:cstheme="minorHAnsi"/>
        </w:rPr>
        <w:t xml:space="preserve">As they </w:t>
      </w:r>
      <w:r w:rsidR="0009181A" w:rsidRPr="005B5E2A">
        <w:rPr>
          <w:rFonts w:cstheme="minorHAnsi"/>
        </w:rPr>
        <w:t>allow</w:t>
      </w:r>
      <w:r w:rsidR="0062252A" w:rsidRPr="005B5E2A">
        <w:rPr>
          <w:rFonts w:cstheme="minorHAnsi"/>
        </w:rPr>
        <w:t xml:space="preserve"> the support </w:t>
      </w:r>
      <w:r w:rsidR="00B22AA3" w:rsidRPr="005B5E2A">
        <w:rPr>
          <w:rFonts w:cstheme="minorHAnsi"/>
        </w:rPr>
        <w:t>through your physical presence in the absence of</w:t>
      </w:r>
      <w:r w:rsidR="0062252A" w:rsidRPr="005B5E2A">
        <w:rPr>
          <w:rFonts w:cstheme="minorHAnsi"/>
        </w:rPr>
        <w:t xml:space="preserve"> judgment, ‘fixing’, or guilt-tripping</w:t>
      </w:r>
      <w:r w:rsidR="00B22AA3" w:rsidRPr="005B5E2A">
        <w:rPr>
          <w:rFonts w:cstheme="minorHAnsi"/>
        </w:rPr>
        <w:t xml:space="preserve">, you may find that </w:t>
      </w:r>
      <w:r w:rsidR="00957467">
        <w:rPr>
          <w:rFonts w:cstheme="minorHAnsi"/>
        </w:rPr>
        <w:t xml:space="preserve">they feel </w:t>
      </w:r>
      <w:r w:rsidR="006D7484">
        <w:rPr>
          <w:rFonts w:cstheme="minorHAnsi"/>
        </w:rPr>
        <w:t>calmer,</w:t>
      </w:r>
      <w:r w:rsidR="009242BE" w:rsidRPr="005B5E2A">
        <w:rPr>
          <w:rFonts w:cstheme="minorHAnsi"/>
        </w:rPr>
        <w:t xml:space="preserve"> allowing some space for them to consider their own reasons to live. </w:t>
      </w:r>
    </w:p>
    <w:p w14:paraId="5403FB53" w14:textId="77777777" w:rsidR="006D7484" w:rsidRDefault="009242BE" w:rsidP="00351964">
      <w:pPr>
        <w:rPr>
          <w:rFonts w:cstheme="minorHAnsi"/>
        </w:rPr>
      </w:pPr>
      <w:r w:rsidRPr="005B5E2A">
        <w:rPr>
          <w:rFonts w:cstheme="minorHAnsi"/>
        </w:rPr>
        <w:t xml:space="preserve">You might ask them, “I hear that there is a strong part of you that </w:t>
      </w:r>
      <w:r w:rsidR="005B5E2A">
        <w:rPr>
          <w:rFonts w:cstheme="minorHAnsi"/>
        </w:rPr>
        <w:t>believes</w:t>
      </w:r>
      <w:r w:rsidRPr="005B5E2A">
        <w:rPr>
          <w:rFonts w:cstheme="minorHAnsi"/>
        </w:rPr>
        <w:t xml:space="preserve"> death is the only way out. </w:t>
      </w:r>
      <w:r w:rsidR="00125A94">
        <w:rPr>
          <w:rFonts w:cstheme="minorHAnsi"/>
        </w:rPr>
        <w:t>Fair enough.</w:t>
      </w:r>
      <w:r w:rsidR="008A0018">
        <w:rPr>
          <w:rFonts w:cstheme="minorHAnsi"/>
        </w:rPr>
        <w:t xml:space="preserve"> </w:t>
      </w:r>
      <w:r w:rsidRPr="005B5E2A">
        <w:rPr>
          <w:rFonts w:cstheme="minorHAnsi"/>
        </w:rPr>
        <w:t xml:space="preserve">I’m </w:t>
      </w:r>
      <w:r w:rsidR="00125A94">
        <w:rPr>
          <w:rFonts w:cstheme="minorHAnsi"/>
        </w:rPr>
        <w:t xml:space="preserve">also </w:t>
      </w:r>
      <w:r w:rsidRPr="005B5E2A">
        <w:rPr>
          <w:rFonts w:cstheme="minorHAnsi"/>
        </w:rPr>
        <w:t>curious</w:t>
      </w:r>
      <w:r w:rsidR="00462095">
        <w:rPr>
          <w:rFonts w:cstheme="minorHAnsi"/>
        </w:rPr>
        <w:t xml:space="preserve"> to know</w:t>
      </w:r>
      <w:r w:rsidRPr="005B5E2A">
        <w:rPr>
          <w:rFonts w:cstheme="minorHAnsi"/>
        </w:rPr>
        <w:t xml:space="preserve"> if there are any other parts </w:t>
      </w:r>
      <w:r w:rsidR="008D76EA" w:rsidRPr="005B5E2A">
        <w:rPr>
          <w:rFonts w:cstheme="minorHAnsi"/>
        </w:rPr>
        <w:t xml:space="preserve">of you </w:t>
      </w:r>
      <w:r w:rsidRPr="005B5E2A">
        <w:rPr>
          <w:rFonts w:cstheme="minorHAnsi"/>
        </w:rPr>
        <w:t xml:space="preserve">that </w:t>
      </w:r>
      <w:r w:rsidR="008D76EA" w:rsidRPr="005B5E2A">
        <w:rPr>
          <w:rFonts w:cstheme="minorHAnsi"/>
        </w:rPr>
        <w:t xml:space="preserve">really want to live, or that at least don’t want to die.” By inviting them to consider that it isn’t </w:t>
      </w:r>
      <w:r w:rsidR="00EA4335" w:rsidRPr="005B5E2A">
        <w:rPr>
          <w:rFonts w:cstheme="minorHAnsi"/>
        </w:rPr>
        <w:t>a unanimous feeling</w:t>
      </w:r>
      <w:r w:rsidR="00957467">
        <w:rPr>
          <w:rFonts w:cstheme="minorHAnsi"/>
        </w:rPr>
        <w:t xml:space="preserve"> inside of themselves</w:t>
      </w:r>
      <w:r w:rsidR="00EA4335" w:rsidRPr="005B5E2A">
        <w:rPr>
          <w:rFonts w:cstheme="minorHAnsi"/>
        </w:rPr>
        <w:t xml:space="preserve">, it may help them to consider the possibility of </w:t>
      </w:r>
      <w:r w:rsidR="00E46CB2">
        <w:rPr>
          <w:rFonts w:cstheme="minorHAnsi"/>
        </w:rPr>
        <w:t xml:space="preserve">something </w:t>
      </w:r>
      <w:r w:rsidR="00957467">
        <w:rPr>
          <w:rFonts w:cstheme="minorHAnsi"/>
        </w:rPr>
        <w:t xml:space="preserve">other </w:t>
      </w:r>
      <w:r w:rsidR="00E46CB2">
        <w:rPr>
          <w:rFonts w:cstheme="minorHAnsi"/>
        </w:rPr>
        <w:t>than death. By becoming solution-focused rather than problem-focused, the creative portion of the brain is activated</w:t>
      </w:r>
      <w:r w:rsidR="00EA4335" w:rsidRPr="005B5E2A">
        <w:rPr>
          <w:rFonts w:cstheme="minorHAnsi"/>
        </w:rPr>
        <w:t>. Because often, that is how suicide is seen through the</w:t>
      </w:r>
      <w:r w:rsidR="006E5463" w:rsidRPr="005B5E2A">
        <w:rPr>
          <w:rFonts w:cstheme="minorHAnsi"/>
        </w:rPr>
        <w:t xml:space="preserve">ir eyes: the only solution to what ever problem (or problems) they are facing in life. </w:t>
      </w:r>
      <w:r w:rsidR="00957467">
        <w:rPr>
          <w:rFonts w:cstheme="minorHAnsi"/>
        </w:rPr>
        <w:t xml:space="preserve">In the brokenness of the moment, by shining a light on an internal desire to live, they may be able to find their way out. </w:t>
      </w:r>
    </w:p>
    <w:p w14:paraId="63EAA018" w14:textId="03D3161D" w:rsidR="005179DA" w:rsidRDefault="00957467" w:rsidP="00351964">
      <w:pPr>
        <w:rPr>
          <w:rFonts w:cstheme="minorHAnsi"/>
          <w:color w:val="202124"/>
          <w:shd w:val="clear" w:color="auto" w:fill="FFFFFF"/>
        </w:rPr>
      </w:pPr>
      <w:r>
        <w:rPr>
          <w:rFonts w:cstheme="minorHAnsi"/>
        </w:rPr>
        <w:t>From</w:t>
      </w:r>
      <w:r w:rsidR="005B5E2A">
        <w:rPr>
          <w:rFonts w:cstheme="minorHAnsi"/>
        </w:rPr>
        <w:t xml:space="preserve"> </w:t>
      </w:r>
      <w:r w:rsidR="00CB2C23" w:rsidRPr="005B5E2A">
        <w:rPr>
          <w:rFonts w:cstheme="minorHAnsi"/>
        </w:rPr>
        <w:t>L</w:t>
      </w:r>
      <w:r w:rsidR="00CB2C23" w:rsidRPr="005B5E2A">
        <w:rPr>
          <w:rFonts w:cstheme="minorHAnsi"/>
        </w:rPr>
        <w:t xml:space="preserve">eonard </w:t>
      </w:r>
      <w:r w:rsidR="00CB2C23" w:rsidRPr="005B5E2A">
        <w:rPr>
          <w:rFonts w:cstheme="minorHAnsi"/>
        </w:rPr>
        <w:t>C</w:t>
      </w:r>
      <w:r w:rsidR="00CB2C23" w:rsidRPr="005B5E2A">
        <w:rPr>
          <w:rFonts w:cstheme="minorHAnsi"/>
        </w:rPr>
        <w:t>ohen</w:t>
      </w:r>
      <w:r>
        <w:rPr>
          <w:rFonts w:cstheme="minorHAnsi"/>
        </w:rPr>
        <w:t>’s</w:t>
      </w:r>
      <w:r w:rsidR="00CB2C23" w:rsidRPr="005B5E2A">
        <w:rPr>
          <w:rFonts w:cstheme="minorHAnsi"/>
        </w:rPr>
        <w:t xml:space="preserve"> </w:t>
      </w:r>
      <w:r w:rsidR="00CB2C23" w:rsidRPr="005B5E2A">
        <w:rPr>
          <w:rFonts w:cstheme="minorHAnsi"/>
        </w:rPr>
        <w:t>‘A</w:t>
      </w:r>
      <w:r w:rsidR="00CB2C23" w:rsidRPr="005B5E2A">
        <w:rPr>
          <w:rFonts w:cstheme="minorHAnsi"/>
        </w:rPr>
        <w:t>nthem</w:t>
      </w:r>
      <w:r w:rsidR="00CB2C23" w:rsidRPr="005B5E2A">
        <w:rPr>
          <w:rFonts w:cstheme="minorHAnsi"/>
        </w:rPr>
        <w:t>’</w:t>
      </w:r>
      <w:r w:rsidR="005B5E2A">
        <w:rPr>
          <w:rFonts w:cstheme="minorHAnsi"/>
        </w:rPr>
        <w:t xml:space="preserve">: “There’s </w:t>
      </w:r>
      <w:r w:rsidR="005B5E2A" w:rsidRPr="005B5E2A">
        <w:rPr>
          <w:rFonts w:cstheme="minorHAnsi"/>
          <w:color w:val="202124"/>
          <w:shd w:val="clear" w:color="auto" w:fill="FFFFFF"/>
        </w:rPr>
        <w:t>a crack in everything</w:t>
      </w:r>
      <w:r w:rsidR="005B5E2A">
        <w:rPr>
          <w:rFonts w:cstheme="minorHAnsi"/>
          <w:color w:val="202124"/>
          <w:shd w:val="clear" w:color="auto" w:fill="FFFFFF"/>
        </w:rPr>
        <w:t xml:space="preserve">. </w:t>
      </w:r>
      <w:r w:rsidR="005B5E2A" w:rsidRPr="005B5E2A">
        <w:rPr>
          <w:rFonts w:cstheme="minorHAnsi"/>
          <w:color w:val="202124"/>
          <w:shd w:val="clear" w:color="auto" w:fill="FFFFFF"/>
        </w:rPr>
        <w:t>That's how the light gets in</w:t>
      </w:r>
      <w:r w:rsidR="005B5E2A">
        <w:rPr>
          <w:rFonts w:cstheme="minorHAnsi"/>
          <w:color w:val="202124"/>
          <w:shd w:val="clear" w:color="auto" w:fill="FFFFFF"/>
        </w:rPr>
        <w:t xml:space="preserve">.” </w:t>
      </w:r>
      <w:r w:rsidR="003C1006">
        <w:rPr>
          <w:rFonts w:cstheme="minorHAnsi"/>
          <w:color w:val="202124"/>
          <w:shd w:val="clear" w:color="auto" w:fill="FFFFFF"/>
        </w:rPr>
        <w:t>E</w:t>
      </w:r>
      <w:r w:rsidR="003C1006">
        <w:rPr>
          <w:rFonts w:cstheme="minorHAnsi"/>
          <w:color w:val="202124"/>
          <w:shd w:val="clear" w:color="auto" w:fill="FFFFFF"/>
        </w:rPr>
        <w:t>ven if you don’t have the answers and can’t fix their problem</w:t>
      </w:r>
      <w:r w:rsidR="003C1006">
        <w:rPr>
          <w:rFonts w:cstheme="minorHAnsi"/>
          <w:color w:val="202124"/>
          <w:shd w:val="clear" w:color="auto" w:fill="FFFFFF"/>
        </w:rPr>
        <w:t>s, s</w:t>
      </w:r>
      <w:r>
        <w:rPr>
          <w:rFonts w:cstheme="minorHAnsi"/>
          <w:color w:val="202124"/>
          <w:shd w:val="clear" w:color="auto" w:fill="FFFFFF"/>
        </w:rPr>
        <w:t>upporting someone who is struggling to find a reason to live may very well be reason enough</w:t>
      </w:r>
      <w:r w:rsidR="00DD5F38">
        <w:rPr>
          <w:rFonts w:cstheme="minorHAnsi"/>
          <w:color w:val="202124"/>
          <w:shd w:val="clear" w:color="auto" w:fill="FFFFFF"/>
        </w:rPr>
        <w:t xml:space="preserve"> for them</w:t>
      </w:r>
      <w:r w:rsidR="00252FCB">
        <w:rPr>
          <w:rFonts w:cstheme="minorHAnsi"/>
          <w:color w:val="202124"/>
          <w:shd w:val="clear" w:color="auto" w:fill="FFFFFF"/>
        </w:rPr>
        <w:t>.</w:t>
      </w:r>
      <w:r w:rsidR="005179DA">
        <w:rPr>
          <w:rFonts w:cstheme="minorHAnsi"/>
          <w:color w:val="202124"/>
          <w:shd w:val="clear" w:color="auto" w:fill="FFFFFF"/>
        </w:rPr>
        <w:t xml:space="preserve"> </w:t>
      </w:r>
    </w:p>
    <w:p w14:paraId="79140B02" w14:textId="2634F9BE" w:rsidR="005B5E2A" w:rsidRPr="005B5E2A" w:rsidRDefault="00053AF0" w:rsidP="00351964">
      <w:p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Suicide and </w:t>
      </w:r>
      <w:r w:rsidR="00663C32">
        <w:rPr>
          <w:rFonts w:cstheme="minorHAnsi"/>
          <w:color w:val="202124"/>
          <w:shd w:val="clear" w:color="auto" w:fill="FFFFFF"/>
        </w:rPr>
        <w:t>Crisis</w:t>
      </w:r>
      <w:r>
        <w:rPr>
          <w:rFonts w:cstheme="minorHAnsi"/>
          <w:color w:val="202124"/>
          <w:shd w:val="clear" w:color="auto" w:fill="FFFFFF"/>
        </w:rPr>
        <w:t xml:space="preserve"> Lifeline: 988</w:t>
      </w:r>
    </w:p>
    <w:p w14:paraId="0E6FEA22" w14:textId="77777777" w:rsidR="00351964" w:rsidRDefault="00351964" w:rsidP="00351964">
      <w:r>
        <w:t>Leslie A. Gray is a Licensed Clinical Mental Health Counselor and operates Gray Matters Counseling &amp; Wellness, PLLC in Laconia NH.  Feel free to submit responses or requests for subject content to: askgraymatters@gmail.com.</w:t>
      </w:r>
    </w:p>
    <w:p w14:paraId="554AB1CF" w14:textId="77777777" w:rsidR="00077A4B" w:rsidRDefault="00077A4B"/>
    <w:sectPr w:rsidR="00077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64"/>
    <w:rsid w:val="00053AF0"/>
    <w:rsid w:val="0006757A"/>
    <w:rsid w:val="00077A4B"/>
    <w:rsid w:val="0009181A"/>
    <w:rsid w:val="000A09F8"/>
    <w:rsid w:val="000F46CF"/>
    <w:rsid w:val="00113F40"/>
    <w:rsid w:val="00125A94"/>
    <w:rsid w:val="00186D48"/>
    <w:rsid w:val="0020097C"/>
    <w:rsid w:val="00240B3D"/>
    <w:rsid w:val="00252FCB"/>
    <w:rsid w:val="00294F7F"/>
    <w:rsid w:val="003111CE"/>
    <w:rsid w:val="00351964"/>
    <w:rsid w:val="003C1006"/>
    <w:rsid w:val="00447049"/>
    <w:rsid w:val="0046203B"/>
    <w:rsid w:val="00462095"/>
    <w:rsid w:val="004865B7"/>
    <w:rsid w:val="004A6888"/>
    <w:rsid w:val="005179DA"/>
    <w:rsid w:val="0059001C"/>
    <w:rsid w:val="005A0323"/>
    <w:rsid w:val="005B5E2A"/>
    <w:rsid w:val="005C0D6B"/>
    <w:rsid w:val="0062252A"/>
    <w:rsid w:val="006363B4"/>
    <w:rsid w:val="006418B0"/>
    <w:rsid w:val="0064782F"/>
    <w:rsid w:val="00663C32"/>
    <w:rsid w:val="006B7CC2"/>
    <w:rsid w:val="006C2A5D"/>
    <w:rsid w:val="006D7484"/>
    <w:rsid w:val="006E5463"/>
    <w:rsid w:val="00771193"/>
    <w:rsid w:val="00775363"/>
    <w:rsid w:val="007C33EE"/>
    <w:rsid w:val="008A0018"/>
    <w:rsid w:val="008D76EA"/>
    <w:rsid w:val="009242BE"/>
    <w:rsid w:val="009566C0"/>
    <w:rsid w:val="00957467"/>
    <w:rsid w:val="00990FC6"/>
    <w:rsid w:val="009E02BA"/>
    <w:rsid w:val="009F6527"/>
    <w:rsid w:val="00A060E8"/>
    <w:rsid w:val="00A20B83"/>
    <w:rsid w:val="00A3594E"/>
    <w:rsid w:val="00A62133"/>
    <w:rsid w:val="00B22AA3"/>
    <w:rsid w:val="00B71C2D"/>
    <w:rsid w:val="00BB3AE5"/>
    <w:rsid w:val="00BD3D6A"/>
    <w:rsid w:val="00C63870"/>
    <w:rsid w:val="00CB2C23"/>
    <w:rsid w:val="00DD5F38"/>
    <w:rsid w:val="00E36FFC"/>
    <w:rsid w:val="00E42A57"/>
    <w:rsid w:val="00E46CB2"/>
    <w:rsid w:val="00EA4335"/>
    <w:rsid w:val="00F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FB67"/>
  <w15:chartTrackingRefBased/>
  <w15:docId w15:val="{13CB8BCB-7315-48EB-9C5A-22FCBDDF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1016</Words>
  <Characters>4811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Gray</dc:creator>
  <cp:keywords/>
  <dc:description/>
  <cp:lastModifiedBy>Leslie Gray</cp:lastModifiedBy>
  <cp:revision>63</cp:revision>
  <dcterms:created xsi:type="dcterms:W3CDTF">2022-09-22T13:22:00Z</dcterms:created>
  <dcterms:modified xsi:type="dcterms:W3CDTF">2022-09-23T18:21:00Z</dcterms:modified>
</cp:coreProperties>
</file>