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6397" w14:textId="7176D26E" w:rsidR="00A65CFF" w:rsidRDefault="00A65CFF" w:rsidP="00A65CF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A65CFF">
        <w:rPr>
          <w:rFonts w:cs="Arial"/>
          <w:b/>
          <w:bCs/>
          <w:sz w:val="28"/>
          <w:szCs w:val="28"/>
        </w:rPr>
        <w:t>Lafayette Shadwick</w:t>
      </w:r>
      <w:r>
        <w:rPr>
          <w:rFonts w:cs="Arial"/>
          <w:b/>
          <w:bCs/>
          <w:sz w:val="28"/>
          <w:szCs w:val="28"/>
        </w:rPr>
        <w:t>, Corporal, Company F</w:t>
      </w:r>
    </w:p>
    <w:p w14:paraId="7673BAD9" w14:textId="77777777" w:rsidR="00A65CFF" w:rsidRPr="00A65CFF" w:rsidRDefault="00A65CFF" w:rsidP="00A65CF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573942A3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2"/>
        </w:rPr>
        <w:t xml:space="preserve">Lafayette Shadwick enlisted </w:t>
      </w:r>
      <w:r>
        <w:rPr>
          <w:rFonts w:cs="Arial"/>
          <w:sz w:val="21"/>
          <w:szCs w:val="21"/>
        </w:rPr>
        <w:t xml:space="preserve">as </w:t>
      </w:r>
      <w:r>
        <w:rPr>
          <w:rFonts w:cs="Arial"/>
          <w:sz w:val="22"/>
        </w:rPr>
        <w:t xml:space="preserve">a Private </w:t>
      </w:r>
      <w:r>
        <w:rPr>
          <w:rFonts w:cs="Arial"/>
          <w:sz w:val="25"/>
          <w:szCs w:val="25"/>
        </w:rPr>
        <w:t xml:space="preserve">in </w:t>
      </w:r>
      <w:r>
        <w:rPr>
          <w:rFonts w:cs="Arial"/>
          <w:sz w:val="22"/>
        </w:rPr>
        <w:t xml:space="preserve">Company </w:t>
      </w:r>
      <w:r>
        <w:rPr>
          <w:rFonts w:cs="Arial"/>
          <w:sz w:val="23"/>
          <w:szCs w:val="23"/>
        </w:rPr>
        <w:t xml:space="preserve">F; </w:t>
      </w:r>
      <w:r>
        <w:rPr>
          <w:rFonts w:cs="Arial"/>
          <w:sz w:val="22"/>
        </w:rPr>
        <w:t xml:space="preserve">he </w:t>
      </w:r>
      <w:r>
        <w:rPr>
          <w:rFonts w:cs="Arial"/>
          <w:sz w:val="21"/>
          <w:szCs w:val="21"/>
        </w:rPr>
        <w:t xml:space="preserve">was </w:t>
      </w:r>
      <w:r>
        <w:rPr>
          <w:rFonts w:cs="Arial"/>
          <w:sz w:val="22"/>
        </w:rPr>
        <w:t xml:space="preserve">later </w:t>
      </w:r>
      <w:r>
        <w:rPr>
          <w:rFonts w:cs="Arial"/>
          <w:sz w:val="21"/>
          <w:szCs w:val="21"/>
        </w:rPr>
        <w:t>appointed</w:t>
      </w:r>
    </w:p>
    <w:p w14:paraId="4ABE5C8D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6"/>
          <w:szCs w:val="26"/>
        </w:rPr>
        <w:t xml:space="preserve">Corporal. He </w:t>
      </w:r>
      <w:r>
        <w:rPr>
          <w:rFonts w:cs="Arial"/>
          <w:sz w:val="23"/>
          <w:szCs w:val="23"/>
        </w:rPr>
        <w:t xml:space="preserve">reenlisted </w:t>
      </w:r>
      <w:r>
        <w:rPr>
          <w:rFonts w:cs="Arial"/>
          <w:szCs w:val="24"/>
        </w:rPr>
        <w:t xml:space="preserve">as </w:t>
      </w:r>
      <w:r>
        <w:rPr>
          <w:rFonts w:cs="Arial"/>
          <w:sz w:val="27"/>
          <w:szCs w:val="27"/>
        </w:rPr>
        <w:t xml:space="preserve">a </w:t>
      </w:r>
      <w:r>
        <w:rPr>
          <w:rFonts w:cs="Arial"/>
          <w:sz w:val="26"/>
          <w:szCs w:val="26"/>
        </w:rPr>
        <w:t xml:space="preserve">veteran. He </w:t>
      </w:r>
      <w:r>
        <w:rPr>
          <w:rFonts w:cs="Arial"/>
          <w:szCs w:val="24"/>
        </w:rPr>
        <w:t xml:space="preserve">was </w:t>
      </w:r>
      <w:r>
        <w:rPr>
          <w:rFonts w:cs="Arial"/>
          <w:sz w:val="28"/>
          <w:szCs w:val="28"/>
        </w:rPr>
        <w:t xml:space="preserve">5 </w:t>
      </w:r>
      <w:r>
        <w:rPr>
          <w:rFonts w:cs="Arial"/>
          <w:sz w:val="25"/>
          <w:szCs w:val="25"/>
        </w:rPr>
        <w:t xml:space="preserve">feet, </w:t>
      </w:r>
      <w:r>
        <w:rPr>
          <w:rFonts w:cs="Arial"/>
          <w:szCs w:val="24"/>
        </w:rPr>
        <w:t xml:space="preserve">10 </w:t>
      </w:r>
      <w:r>
        <w:rPr>
          <w:rFonts w:cs="Arial"/>
          <w:sz w:val="23"/>
          <w:szCs w:val="23"/>
        </w:rPr>
        <w:t xml:space="preserve">inches </w:t>
      </w:r>
      <w:r>
        <w:rPr>
          <w:rFonts w:cs="Arial"/>
          <w:sz w:val="26"/>
          <w:szCs w:val="26"/>
        </w:rPr>
        <w:t xml:space="preserve">tall, </w:t>
      </w:r>
      <w:r>
        <w:rPr>
          <w:rFonts w:cs="Arial"/>
          <w:szCs w:val="24"/>
        </w:rPr>
        <w:t xml:space="preserve">had </w:t>
      </w:r>
      <w:r>
        <w:rPr>
          <w:rFonts w:cs="Arial"/>
          <w:sz w:val="29"/>
          <w:szCs w:val="29"/>
        </w:rPr>
        <w:t xml:space="preserve">a </w:t>
      </w:r>
      <w:r>
        <w:rPr>
          <w:rFonts w:cs="Arial"/>
          <w:szCs w:val="24"/>
        </w:rPr>
        <w:t>fair</w:t>
      </w:r>
    </w:p>
    <w:p w14:paraId="03F1784D" w14:textId="42208598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3"/>
          <w:szCs w:val="23"/>
        </w:rPr>
        <w:t xml:space="preserve">complexion, </w:t>
      </w:r>
      <w:r>
        <w:rPr>
          <w:rFonts w:cs="Arial"/>
          <w:szCs w:val="24"/>
        </w:rPr>
        <w:t xml:space="preserve">blue </w:t>
      </w:r>
      <w:r>
        <w:rPr>
          <w:rFonts w:cs="Arial"/>
          <w:sz w:val="21"/>
          <w:szCs w:val="21"/>
        </w:rPr>
        <w:t>eyes,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2"/>
        </w:rPr>
        <w:t xml:space="preserve">and </w:t>
      </w:r>
      <w:r>
        <w:rPr>
          <w:rFonts w:cs="Arial"/>
          <w:sz w:val="23"/>
          <w:szCs w:val="23"/>
        </w:rPr>
        <w:t xml:space="preserve">brown </w:t>
      </w:r>
      <w:r>
        <w:rPr>
          <w:rFonts w:cs="Arial"/>
          <w:sz w:val="29"/>
          <w:szCs w:val="29"/>
        </w:rPr>
        <w:t xml:space="preserve">hair. </w:t>
      </w:r>
      <w:r>
        <w:rPr>
          <w:rFonts w:cs="Arial"/>
          <w:szCs w:val="24"/>
        </w:rPr>
        <w:t xml:space="preserve">He </w:t>
      </w:r>
      <w:r>
        <w:rPr>
          <w:rFonts w:cs="Arial"/>
          <w:sz w:val="23"/>
          <w:szCs w:val="23"/>
        </w:rPr>
        <w:t xml:space="preserve">was </w:t>
      </w:r>
      <w:r>
        <w:rPr>
          <w:rFonts w:cs="Arial"/>
          <w:sz w:val="23"/>
          <w:szCs w:val="23"/>
        </w:rPr>
        <w:t>born</w:t>
      </w:r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2"/>
        </w:rPr>
        <w:t xml:space="preserve">February </w:t>
      </w:r>
      <w:r>
        <w:rPr>
          <w:rFonts w:cs="Arial"/>
          <w:sz w:val="25"/>
          <w:szCs w:val="25"/>
        </w:rPr>
        <w:t xml:space="preserve">29, </w:t>
      </w:r>
      <w:r>
        <w:rPr>
          <w:rFonts w:cs="Arial"/>
          <w:sz w:val="21"/>
          <w:szCs w:val="21"/>
        </w:rPr>
        <w:t>1844,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6"/>
          <w:szCs w:val="26"/>
        </w:rPr>
        <w:t xml:space="preserve">in </w:t>
      </w:r>
      <w:r>
        <w:rPr>
          <w:rFonts w:cs="Arial"/>
          <w:sz w:val="22"/>
        </w:rPr>
        <w:t>Franklin</w:t>
      </w:r>
    </w:p>
    <w:p w14:paraId="61A0C4BD" w14:textId="437F0876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County, Ohio </w:t>
      </w:r>
      <w:r>
        <w:rPr>
          <w:rFonts w:cs="Arial"/>
          <w:sz w:val="21"/>
          <w:szCs w:val="21"/>
        </w:rPr>
        <w:t xml:space="preserve">and was the </w:t>
      </w:r>
      <w:r>
        <w:rPr>
          <w:rFonts w:cs="Arial"/>
          <w:sz w:val="23"/>
          <w:szCs w:val="23"/>
        </w:rPr>
        <w:t xml:space="preserve">third child of </w:t>
      </w:r>
      <w:r>
        <w:rPr>
          <w:rFonts w:cs="Arial"/>
          <w:sz w:val="21"/>
          <w:szCs w:val="21"/>
        </w:rPr>
        <w:t xml:space="preserve">John Shadwick </w:t>
      </w:r>
      <w:r>
        <w:rPr>
          <w:rFonts w:cs="Arial"/>
          <w:sz w:val="23"/>
          <w:szCs w:val="23"/>
        </w:rPr>
        <w:t xml:space="preserve">of </w:t>
      </w:r>
      <w:r>
        <w:rPr>
          <w:rFonts w:cs="Arial"/>
          <w:sz w:val="22"/>
        </w:rPr>
        <w:t>New Jersey and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Eliza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Billings</w:t>
      </w:r>
    </w:p>
    <w:p w14:paraId="6FA86B49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2"/>
        </w:rPr>
        <w:t xml:space="preserve">Shadwick </w:t>
      </w:r>
      <w:r>
        <w:rPr>
          <w:rFonts w:cs="Arial"/>
          <w:szCs w:val="24"/>
        </w:rPr>
        <w:t xml:space="preserve">of </w:t>
      </w:r>
      <w:r>
        <w:rPr>
          <w:rFonts w:cs="Arial"/>
          <w:sz w:val="25"/>
          <w:szCs w:val="25"/>
        </w:rPr>
        <w:t xml:space="preserve">Ohio. </w:t>
      </w:r>
      <w:r>
        <w:rPr>
          <w:rFonts w:cs="Arial"/>
          <w:sz w:val="22"/>
        </w:rPr>
        <w:t xml:space="preserve">From his mother's </w:t>
      </w:r>
      <w:r>
        <w:rPr>
          <w:rFonts w:cs="Arial"/>
          <w:sz w:val="21"/>
          <w:szCs w:val="21"/>
        </w:rPr>
        <w:t xml:space="preserve">side he was </w:t>
      </w:r>
      <w:r>
        <w:rPr>
          <w:rFonts w:cs="Arial"/>
          <w:sz w:val="20"/>
          <w:szCs w:val="20"/>
        </w:rPr>
        <w:t xml:space="preserve">descended </w:t>
      </w:r>
      <w:r>
        <w:rPr>
          <w:rFonts w:cs="Arial"/>
          <w:sz w:val="23"/>
          <w:szCs w:val="23"/>
        </w:rPr>
        <w:t xml:space="preserve">from </w:t>
      </w:r>
      <w:r>
        <w:rPr>
          <w:rFonts w:cs="Arial"/>
          <w:sz w:val="21"/>
          <w:szCs w:val="21"/>
        </w:rPr>
        <w:t xml:space="preserve">some </w:t>
      </w:r>
      <w:r>
        <w:rPr>
          <w:rFonts w:cs="Arial"/>
          <w:sz w:val="23"/>
          <w:szCs w:val="23"/>
        </w:rPr>
        <w:t xml:space="preserve">of </w:t>
      </w:r>
      <w:r>
        <w:rPr>
          <w:rFonts w:cs="Arial"/>
          <w:sz w:val="22"/>
        </w:rPr>
        <w:t xml:space="preserve">the </w:t>
      </w:r>
      <w:r>
        <w:rPr>
          <w:rFonts w:cs="Arial"/>
          <w:sz w:val="21"/>
          <w:szCs w:val="21"/>
        </w:rPr>
        <w:t>earliest</w:t>
      </w:r>
    </w:p>
    <w:p w14:paraId="2B28CD8D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3"/>
          <w:szCs w:val="23"/>
        </w:rPr>
        <w:t xml:space="preserve">Dutch </w:t>
      </w:r>
      <w:r>
        <w:rPr>
          <w:rFonts w:cs="Arial"/>
          <w:sz w:val="21"/>
          <w:szCs w:val="21"/>
        </w:rPr>
        <w:t xml:space="preserve">settlers </w:t>
      </w:r>
      <w:r>
        <w:rPr>
          <w:rFonts w:cs="Arial"/>
          <w:szCs w:val="24"/>
        </w:rPr>
        <w:t xml:space="preserve">in </w:t>
      </w:r>
      <w:r>
        <w:rPr>
          <w:rFonts w:cs="Arial"/>
          <w:sz w:val="23"/>
          <w:szCs w:val="23"/>
        </w:rPr>
        <w:t xml:space="preserve">New </w:t>
      </w:r>
      <w:r>
        <w:rPr>
          <w:rFonts w:cs="Arial"/>
          <w:szCs w:val="24"/>
        </w:rPr>
        <w:t xml:space="preserve">York </w:t>
      </w:r>
      <w:r>
        <w:rPr>
          <w:rFonts w:cs="Arial"/>
          <w:sz w:val="21"/>
          <w:szCs w:val="21"/>
        </w:rPr>
        <w:t xml:space="preserve">and </w:t>
      </w:r>
      <w:r>
        <w:rPr>
          <w:rFonts w:cs="Arial"/>
          <w:sz w:val="22"/>
        </w:rPr>
        <w:t xml:space="preserve">the </w:t>
      </w:r>
      <w:r>
        <w:rPr>
          <w:rFonts w:cs="Arial"/>
          <w:sz w:val="21"/>
          <w:szCs w:val="21"/>
        </w:rPr>
        <w:t xml:space="preserve">Huguenots </w:t>
      </w:r>
      <w:r>
        <w:rPr>
          <w:rFonts w:cs="Arial"/>
          <w:szCs w:val="24"/>
        </w:rPr>
        <w:t xml:space="preserve">of </w:t>
      </w:r>
      <w:r>
        <w:rPr>
          <w:rFonts w:cs="Arial"/>
          <w:sz w:val="23"/>
          <w:szCs w:val="23"/>
        </w:rPr>
        <w:t xml:space="preserve">New </w:t>
      </w:r>
      <w:r>
        <w:rPr>
          <w:rFonts w:cs="Arial"/>
          <w:sz w:val="22"/>
        </w:rPr>
        <w:t xml:space="preserve">Paltz, </w:t>
      </w:r>
      <w:r>
        <w:rPr>
          <w:rFonts w:cs="Arial"/>
          <w:sz w:val="23"/>
          <w:szCs w:val="23"/>
        </w:rPr>
        <w:t xml:space="preserve">New </w:t>
      </w:r>
      <w:r>
        <w:rPr>
          <w:rFonts w:cs="Arial"/>
          <w:sz w:val="26"/>
          <w:szCs w:val="26"/>
        </w:rPr>
        <w:t xml:space="preserve">York. </w:t>
      </w:r>
      <w:r>
        <w:rPr>
          <w:rFonts w:cs="Arial"/>
          <w:sz w:val="23"/>
          <w:szCs w:val="23"/>
        </w:rPr>
        <w:t xml:space="preserve">His </w:t>
      </w:r>
      <w:r>
        <w:rPr>
          <w:rFonts w:cs="Arial"/>
          <w:sz w:val="21"/>
          <w:szCs w:val="21"/>
        </w:rPr>
        <w:t>brothers</w:t>
      </w:r>
    </w:p>
    <w:p w14:paraId="576261C7" w14:textId="28FB4B23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and </w:t>
      </w:r>
      <w:r>
        <w:rPr>
          <w:rFonts w:cs="Arial"/>
          <w:sz w:val="20"/>
          <w:szCs w:val="20"/>
        </w:rPr>
        <w:t xml:space="preserve">sisters </w:t>
      </w:r>
      <w:r>
        <w:rPr>
          <w:rFonts w:cs="Arial"/>
          <w:szCs w:val="24"/>
        </w:rPr>
        <w:t xml:space="preserve">were: </w:t>
      </w:r>
      <w:r>
        <w:rPr>
          <w:rFonts w:cs="Arial"/>
          <w:sz w:val="21"/>
          <w:szCs w:val="21"/>
        </w:rPr>
        <w:t xml:space="preserve">Reynolds, </w:t>
      </w:r>
      <w:r>
        <w:rPr>
          <w:rFonts w:cs="Arial"/>
          <w:sz w:val="22"/>
        </w:rPr>
        <w:t xml:space="preserve">Lucina, </w:t>
      </w:r>
      <w:r>
        <w:rPr>
          <w:rFonts w:cs="Arial"/>
          <w:sz w:val="23"/>
          <w:szCs w:val="23"/>
        </w:rPr>
        <w:t xml:space="preserve">Almira, </w:t>
      </w:r>
      <w:r>
        <w:rPr>
          <w:rFonts w:cs="Arial"/>
          <w:sz w:val="20"/>
          <w:szCs w:val="20"/>
        </w:rPr>
        <w:t>Jerusha,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and </w:t>
      </w:r>
      <w:r>
        <w:rPr>
          <w:rFonts w:cs="Arial"/>
          <w:szCs w:val="24"/>
        </w:rPr>
        <w:t xml:space="preserve">Scott. </w:t>
      </w:r>
      <w:r>
        <w:rPr>
          <w:rFonts w:cs="Arial"/>
          <w:sz w:val="21"/>
          <w:szCs w:val="21"/>
        </w:rPr>
        <w:t xml:space="preserve">Reynolds Shadwick </w:t>
      </w:r>
      <w:r>
        <w:rPr>
          <w:rFonts w:cs="Arial"/>
          <w:sz w:val="20"/>
          <w:szCs w:val="20"/>
        </w:rPr>
        <w:t>was</w:t>
      </w:r>
    </w:p>
    <w:p w14:paraId="744DFB09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3"/>
          <w:szCs w:val="23"/>
        </w:rPr>
        <w:t xml:space="preserve">with the </w:t>
      </w:r>
      <w:r>
        <w:rPr>
          <w:rFonts w:cs="Arial"/>
          <w:sz w:val="20"/>
          <w:szCs w:val="20"/>
        </w:rPr>
        <w:t xml:space="preserve">13e </w:t>
      </w:r>
      <w:r>
        <w:rPr>
          <w:rFonts w:cs="Arial"/>
          <w:sz w:val="22"/>
        </w:rPr>
        <w:t xml:space="preserve">Ohio Volunteer Cavalry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1"/>
          <w:szCs w:val="21"/>
        </w:rPr>
        <w:t xml:space="preserve">died </w:t>
      </w:r>
      <w:r>
        <w:rPr>
          <w:rFonts w:cs="Arial"/>
          <w:sz w:val="20"/>
          <w:szCs w:val="20"/>
        </w:rPr>
        <w:t xml:space="preserve">at </w:t>
      </w:r>
      <w:r>
        <w:rPr>
          <w:rFonts w:cs="Arial"/>
          <w:sz w:val="21"/>
          <w:szCs w:val="21"/>
        </w:rPr>
        <w:t xml:space="preserve">Germantown, Pennsylvania </w:t>
      </w:r>
      <w:r>
        <w:rPr>
          <w:rFonts w:cs="Arial"/>
          <w:sz w:val="22"/>
        </w:rPr>
        <w:t>shortly after</w:t>
      </w:r>
    </w:p>
    <w:p w14:paraId="6EA4901D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1"/>
          <w:szCs w:val="21"/>
        </w:rPr>
        <w:t xml:space="preserve">being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the </w:t>
      </w:r>
      <w:r>
        <w:rPr>
          <w:rFonts w:cs="Arial"/>
          <w:sz w:val="22"/>
        </w:rPr>
        <w:t xml:space="preserve">Battle of </w:t>
      </w:r>
      <w:r>
        <w:rPr>
          <w:rFonts w:cs="Arial"/>
          <w:sz w:val="21"/>
          <w:szCs w:val="21"/>
        </w:rPr>
        <w:t xml:space="preserve">the Crater </w:t>
      </w:r>
      <w:r>
        <w:rPr>
          <w:rFonts w:cs="Arial"/>
          <w:sz w:val="19"/>
          <w:szCs w:val="19"/>
        </w:rPr>
        <w:t xml:space="preserve">at </w:t>
      </w:r>
      <w:r>
        <w:rPr>
          <w:rFonts w:cs="Arial"/>
          <w:sz w:val="21"/>
          <w:szCs w:val="21"/>
        </w:rPr>
        <w:t xml:space="preserve">Petersburg, </w:t>
      </w:r>
      <w:r>
        <w:rPr>
          <w:rFonts w:cs="Arial"/>
          <w:sz w:val="22"/>
        </w:rPr>
        <w:t>Virginia.</w:t>
      </w:r>
    </w:p>
    <w:p w14:paraId="3A398E83" w14:textId="6BC9A3DA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2"/>
        </w:rPr>
        <w:t xml:space="preserve">Lafayette </w:t>
      </w:r>
      <w:r>
        <w:rPr>
          <w:rFonts w:cs="Arial"/>
          <w:szCs w:val="24"/>
        </w:rPr>
        <w:t>married</w:t>
      </w:r>
      <w:r>
        <w:rPr>
          <w:rFonts w:cs="Arial"/>
          <w:szCs w:val="24"/>
        </w:rPr>
        <w:t xml:space="preserve"> </w:t>
      </w:r>
      <w:r>
        <w:rPr>
          <w:rFonts w:cs="Arial"/>
          <w:sz w:val="20"/>
          <w:szCs w:val="20"/>
        </w:rPr>
        <w:t xml:space="preserve">Sarah </w:t>
      </w:r>
      <w:r>
        <w:rPr>
          <w:rFonts w:cs="Arial"/>
          <w:sz w:val="23"/>
          <w:szCs w:val="23"/>
        </w:rPr>
        <w:t xml:space="preserve">Belle </w:t>
      </w:r>
      <w:r>
        <w:rPr>
          <w:rFonts w:cs="Arial"/>
          <w:sz w:val="22"/>
        </w:rPr>
        <w:t xml:space="preserve">Hunter on November </w:t>
      </w:r>
      <w:r>
        <w:rPr>
          <w:rFonts w:cs="Arial"/>
          <w:sz w:val="23"/>
          <w:szCs w:val="23"/>
        </w:rPr>
        <w:t xml:space="preserve">17,1874 </w:t>
      </w:r>
      <w:r>
        <w:rPr>
          <w:rFonts w:cs="Arial"/>
          <w:szCs w:val="24"/>
        </w:rPr>
        <w:t xml:space="preserve">in </w:t>
      </w:r>
      <w:r>
        <w:rPr>
          <w:rFonts w:cs="Arial"/>
          <w:sz w:val="21"/>
          <w:szCs w:val="21"/>
        </w:rPr>
        <w:t>Jefferson, Iowa.</w:t>
      </w:r>
    </w:p>
    <w:p w14:paraId="4D1D19AC" w14:textId="093C5092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Their </w:t>
      </w:r>
      <w:r>
        <w:rPr>
          <w:rFonts w:cs="Arial"/>
          <w:szCs w:val="24"/>
        </w:rPr>
        <w:t xml:space="preserve">first </w:t>
      </w:r>
      <w:r>
        <w:rPr>
          <w:rFonts w:cs="Arial"/>
          <w:sz w:val="23"/>
          <w:szCs w:val="23"/>
        </w:rPr>
        <w:t xml:space="preserve">child, </w:t>
      </w:r>
      <w:r>
        <w:rPr>
          <w:rFonts w:cs="Arial"/>
          <w:sz w:val="22"/>
        </w:rPr>
        <w:t xml:space="preserve">Maude, </w:t>
      </w:r>
      <w:r>
        <w:rPr>
          <w:rFonts w:cs="Arial"/>
          <w:sz w:val="21"/>
          <w:szCs w:val="21"/>
        </w:rPr>
        <w:t xml:space="preserve">was </w:t>
      </w:r>
      <w:r>
        <w:rPr>
          <w:rFonts w:cs="Arial"/>
          <w:sz w:val="22"/>
        </w:rPr>
        <w:t xml:space="preserve">born </w:t>
      </w:r>
      <w:r>
        <w:rPr>
          <w:rFonts w:cs="Arial"/>
          <w:sz w:val="25"/>
          <w:szCs w:val="25"/>
        </w:rPr>
        <w:t xml:space="preserve">in </w:t>
      </w:r>
      <w:r>
        <w:rPr>
          <w:rFonts w:cs="Arial"/>
          <w:sz w:val="21"/>
          <w:szCs w:val="21"/>
        </w:rPr>
        <w:t xml:space="preserve">Reno, </w:t>
      </w:r>
      <w:r>
        <w:rPr>
          <w:rFonts w:cs="Arial"/>
          <w:sz w:val="23"/>
          <w:szCs w:val="23"/>
        </w:rPr>
        <w:t xml:space="preserve">Kansas. Their </w:t>
      </w:r>
      <w:r>
        <w:rPr>
          <w:rFonts w:cs="Arial"/>
          <w:sz w:val="22"/>
        </w:rPr>
        <w:t xml:space="preserve">other children </w:t>
      </w:r>
      <w:r>
        <w:rPr>
          <w:rFonts w:cs="Arial"/>
          <w:sz w:val="21"/>
          <w:szCs w:val="21"/>
        </w:rPr>
        <w:t xml:space="preserve">were </w:t>
      </w:r>
      <w:r>
        <w:rPr>
          <w:rFonts w:cs="Arial"/>
          <w:sz w:val="23"/>
          <w:szCs w:val="23"/>
        </w:rPr>
        <w:t>born</w:t>
      </w:r>
      <w:r>
        <w:rPr>
          <w:rFonts w:cs="Arial"/>
          <w:sz w:val="23"/>
          <w:szCs w:val="23"/>
        </w:rPr>
        <w:t xml:space="preserve"> in</w:t>
      </w:r>
    </w:p>
    <w:p w14:paraId="706EAC68" w14:textId="191D672F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2"/>
        </w:rPr>
        <w:t xml:space="preserve">Franklin </w:t>
      </w:r>
      <w:r>
        <w:rPr>
          <w:rFonts w:cs="Arial"/>
          <w:sz w:val="21"/>
          <w:szCs w:val="21"/>
        </w:rPr>
        <w:t xml:space="preserve">County, </w:t>
      </w:r>
      <w:r>
        <w:rPr>
          <w:rFonts w:cs="Arial"/>
          <w:szCs w:val="24"/>
        </w:rPr>
        <w:t xml:space="preserve">Ohio. </w:t>
      </w:r>
      <w:r>
        <w:rPr>
          <w:rFonts w:cs="Arial"/>
          <w:sz w:val="21"/>
          <w:szCs w:val="21"/>
        </w:rPr>
        <w:t xml:space="preserve">They </w:t>
      </w:r>
      <w:r>
        <w:rPr>
          <w:rFonts w:cs="Arial"/>
          <w:sz w:val="23"/>
          <w:szCs w:val="23"/>
        </w:rPr>
        <w:t xml:space="preserve">were: </w:t>
      </w:r>
      <w:r>
        <w:rPr>
          <w:rFonts w:cs="Arial"/>
          <w:sz w:val="22"/>
        </w:rPr>
        <w:t xml:space="preserve">Martha, </w:t>
      </w:r>
      <w:r>
        <w:rPr>
          <w:rFonts w:cs="Arial"/>
          <w:sz w:val="21"/>
          <w:szCs w:val="21"/>
        </w:rPr>
        <w:t xml:space="preserve">Cora, </w:t>
      </w:r>
      <w:r>
        <w:rPr>
          <w:rFonts w:cs="Arial"/>
          <w:sz w:val="22"/>
        </w:rPr>
        <w:t xml:space="preserve">Floyd, </w:t>
      </w:r>
      <w:r>
        <w:rPr>
          <w:rFonts w:cs="Arial"/>
          <w:sz w:val="22"/>
        </w:rPr>
        <w:t>Orin,</w:t>
      </w:r>
      <w:r>
        <w:rPr>
          <w:rFonts w:cs="Arial"/>
          <w:sz w:val="22"/>
        </w:rPr>
        <w:t xml:space="preserve">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1"/>
          <w:szCs w:val="21"/>
        </w:rPr>
        <w:t>Harry.</w:t>
      </w:r>
    </w:p>
    <w:p w14:paraId="60D8F236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2"/>
        </w:rPr>
        <w:t xml:space="preserve">Lafayette was </w:t>
      </w:r>
      <w:r>
        <w:rPr>
          <w:rFonts w:cs="Arial"/>
          <w:szCs w:val="24"/>
        </w:rPr>
        <w:t xml:space="preserve">a </w:t>
      </w:r>
      <w:r>
        <w:rPr>
          <w:rFonts w:cs="Arial"/>
          <w:sz w:val="25"/>
          <w:szCs w:val="25"/>
        </w:rPr>
        <w:t xml:space="preserve">farmer. His </w:t>
      </w:r>
      <w:r>
        <w:rPr>
          <w:rFonts w:cs="Arial"/>
          <w:szCs w:val="24"/>
        </w:rPr>
        <w:t xml:space="preserve">farm </w:t>
      </w:r>
      <w:r>
        <w:rPr>
          <w:rFonts w:cs="Arial"/>
          <w:sz w:val="22"/>
        </w:rPr>
        <w:t xml:space="preserve">was </w:t>
      </w:r>
      <w:r>
        <w:rPr>
          <w:rFonts w:cs="Arial"/>
          <w:szCs w:val="24"/>
        </w:rPr>
        <w:t xml:space="preserve">on </w:t>
      </w:r>
      <w:r>
        <w:rPr>
          <w:rFonts w:cs="Arial"/>
          <w:sz w:val="22"/>
        </w:rPr>
        <w:t xml:space="preserve">Reynoldsburg-New </w:t>
      </w:r>
      <w:r>
        <w:rPr>
          <w:rFonts w:cs="Arial"/>
          <w:sz w:val="23"/>
          <w:szCs w:val="23"/>
        </w:rPr>
        <w:t xml:space="preserve">Albany </w:t>
      </w:r>
      <w:r>
        <w:rPr>
          <w:rFonts w:cs="Arial"/>
          <w:sz w:val="22"/>
        </w:rPr>
        <w:t xml:space="preserve">Road </w:t>
      </w:r>
      <w:r>
        <w:rPr>
          <w:rFonts w:cs="Arial"/>
          <w:sz w:val="23"/>
          <w:szCs w:val="23"/>
        </w:rPr>
        <w:t>in</w:t>
      </w:r>
    </w:p>
    <w:p w14:paraId="7DD0F920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Blacklick, </w:t>
      </w:r>
      <w:r>
        <w:rPr>
          <w:rFonts w:cs="Arial"/>
          <w:sz w:val="22"/>
        </w:rPr>
        <w:t xml:space="preserve">Ohio, </w:t>
      </w:r>
      <w:r>
        <w:rPr>
          <w:rFonts w:cs="Arial"/>
          <w:sz w:val="21"/>
          <w:szCs w:val="21"/>
        </w:rPr>
        <w:t xml:space="preserve">on </w:t>
      </w:r>
      <w:r>
        <w:rPr>
          <w:rFonts w:cs="Arial"/>
          <w:sz w:val="22"/>
        </w:rPr>
        <w:t xml:space="preserve">the </w:t>
      </w:r>
      <w:r>
        <w:rPr>
          <w:rFonts w:cs="Arial"/>
          <w:sz w:val="20"/>
          <w:szCs w:val="20"/>
        </w:rPr>
        <w:t xml:space="preserve">southeast </w:t>
      </w:r>
      <w:r>
        <w:rPr>
          <w:rFonts w:cs="Arial"/>
          <w:sz w:val="21"/>
          <w:szCs w:val="21"/>
        </w:rPr>
        <w:t xml:space="preserve">side </w:t>
      </w:r>
      <w:r>
        <w:rPr>
          <w:rFonts w:cs="Arial"/>
          <w:szCs w:val="24"/>
        </w:rPr>
        <w:t xml:space="preserve">of </w:t>
      </w:r>
      <w:r>
        <w:rPr>
          <w:rFonts w:cs="Arial"/>
          <w:sz w:val="23"/>
          <w:szCs w:val="23"/>
        </w:rPr>
        <w:t xml:space="preserve">Columbus. His </w:t>
      </w:r>
      <w:r>
        <w:rPr>
          <w:rFonts w:cs="Arial"/>
          <w:sz w:val="21"/>
          <w:szCs w:val="21"/>
        </w:rPr>
        <w:t xml:space="preserve">grandson </w:t>
      </w:r>
      <w:r>
        <w:rPr>
          <w:rFonts w:cs="Arial"/>
          <w:sz w:val="22"/>
        </w:rPr>
        <w:t xml:space="preserve">farmed his </w:t>
      </w:r>
      <w:r>
        <w:rPr>
          <w:rFonts w:cs="Arial"/>
          <w:sz w:val="21"/>
          <w:szCs w:val="21"/>
        </w:rPr>
        <w:t xml:space="preserve">land </w:t>
      </w:r>
      <w:r>
        <w:rPr>
          <w:rFonts w:cs="Arial"/>
          <w:sz w:val="23"/>
          <w:szCs w:val="23"/>
        </w:rPr>
        <w:t>until</w:t>
      </w:r>
    </w:p>
    <w:p w14:paraId="54F235F6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1989 </w:t>
      </w:r>
      <w:r>
        <w:rPr>
          <w:rFonts w:cs="Arial"/>
          <w:sz w:val="23"/>
          <w:szCs w:val="23"/>
        </w:rPr>
        <w:t xml:space="preserve">when </w:t>
      </w:r>
      <w:r>
        <w:rPr>
          <w:rFonts w:cs="Arial"/>
          <w:sz w:val="29"/>
          <w:szCs w:val="29"/>
        </w:rPr>
        <w:t xml:space="preserve">it </w:t>
      </w:r>
      <w:r>
        <w:rPr>
          <w:rFonts w:cs="Arial"/>
          <w:sz w:val="23"/>
          <w:szCs w:val="23"/>
        </w:rPr>
        <w:t xml:space="preserve">was </w:t>
      </w:r>
      <w:r>
        <w:rPr>
          <w:rFonts w:cs="Arial"/>
          <w:sz w:val="22"/>
        </w:rPr>
        <w:t xml:space="preserve">sold </w:t>
      </w:r>
      <w:r>
        <w:rPr>
          <w:rFonts w:cs="Arial"/>
          <w:sz w:val="25"/>
          <w:szCs w:val="25"/>
        </w:rPr>
        <w:t xml:space="preserve">to </w:t>
      </w:r>
      <w:r>
        <w:rPr>
          <w:rFonts w:cs="Arial"/>
          <w:sz w:val="23"/>
          <w:szCs w:val="23"/>
        </w:rPr>
        <w:t xml:space="preserve">the </w:t>
      </w:r>
      <w:r>
        <w:rPr>
          <w:rFonts w:cs="Arial"/>
          <w:sz w:val="22"/>
        </w:rPr>
        <w:t xml:space="preserve">Jefferson </w:t>
      </w:r>
      <w:r>
        <w:rPr>
          <w:rFonts w:cs="Arial"/>
          <w:sz w:val="23"/>
          <w:szCs w:val="23"/>
        </w:rPr>
        <w:t xml:space="preserve">Country </w:t>
      </w:r>
      <w:r>
        <w:rPr>
          <w:rFonts w:cs="Arial"/>
          <w:sz w:val="27"/>
          <w:szCs w:val="27"/>
        </w:rPr>
        <w:t xml:space="preserve">Club. </w:t>
      </w:r>
      <w:r>
        <w:rPr>
          <w:rFonts w:cs="Arial"/>
          <w:sz w:val="23"/>
          <w:szCs w:val="23"/>
        </w:rPr>
        <w:t xml:space="preserve">Lafayette's </w:t>
      </w:r>
      <w:r>
        <w:rPr>
          <w:rFonts w:cs="Arial"/>
          <w:sz w:val="21"/>
          <w:szCs w:val="21"/>
        </w:rPr>
        <w:t xml:space="preserve">house, </w:t>
      </w:r>
      <w:r>
        <w:rPr>
          <w:rFonts w:cs="Arial"/>
          <w:szCs w:val="24"/>
        </w:rPr>
        <w:t xml:space="preserve">which </w:t>
      </w:r>
      <w:r>
        <w:rPr>
          <w:rFonts w:cs="Arial"/>
          <w:sz w:val="20"/>
          <w:szCs w:val="20"/>
        </w:rPr>
        <w:t>was</w:t>
      </w:r>
    </w:p>
    <w:p w14:paraId="6B0D0996" w14:textId="77777777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2"/>
        </w:rPr>
        <w:t xml:space="preserve">recently sold out </w:t>
      </w:r>
      <w:r>
        <w:rPr>
          <w:rFonts w:cs="Arial"/>
          <w:sz w:val="23"/>
          <w:szCs w:val="23"/>
        </w:rPr>
        <w:t xml:space="preserve">of </w:t>
      </w:r>
      <w:r>
        <w:rPr>
          <w:rFonts w:cs="Arial"/>
          <w:sz w:val="22"/>
        </w:rPr>
        <w:t xml:space="preserve">the </w:t>
      </w:r>
      <w:r>
        <w:rPr>
          <w:rFonts w:cs="Arial"/>
          <w:sz w:val="23"/>
          <w:szCs w:val="23"/>
        </w:rPr>
        <w:t xml:space="preserve">family, </w:t>
      </w:r>
      <w:r>
        <w:rPr>
          <w:rFonts w:cs="Arial"/>
          <w:sz w:val="22"/>
        </w:rPr>
        <w:t xml:space="preserve">is </w:t>
      </w:r>
      <w:r>
        <w:rPr>
          <w:rFonts w:cs="Arial"/>
          <w:sz w:val="20"/>
          <w:szCs w:val="20"/>
        </w:rPr>
        <w:t xml:space="preserve">across </w:t>
      </w:r>
      <w:r>
        <w:rPr>
          <w:rFonts w:cs="Arial"/>
          <w:sz w:val="21"/>
          <w:szCs w:val="21"/>
        </w:rPr>
        <w:t xml:space="preserve">the road </w:t>
      </w:r>
      <w:r>
        <w:rPr>
          <w:rFonts w:cs="Arial"/>
          <w:sz w:val="22"/>
        </w:rPr>
        <w:t xml:space="preserve">from </w:t>
      </w:r>
      <w:r>
        <w:rPr>
          <w:rFonts w:cs="Arial"/>
          <w:sz w:val="21"/>
          <w:szCs w:val="21"/>
        </w:rPr>
        <w:t xml:space="preserve">the </w:t>
      </w:r>
      <w:r>
        <w:rPr>
          <w:rFonts w:cs="Arial"/>
          <w:sz w:val="22"/>
        </w:rPr>
        <w:t xml:space="preserve">Country </w:t>
      </w:r>
      <w:r>
        <w:rPr>
          <w:rFonts w:cs="Arial"/>
          <w:sz w:val="25"/>
          <w:szCs w:val="25"/>
        </w:rPr>
        <w:t xml:space="preserve">Club. </w:t>
      </w:r>
      <w:r>
        <w:rPr>
          <w:rFonts w:cs="Arial"/>
          <w:sz w:val="21"/>
          <w:szCs w:val="21"/>
        </w:rPr>
        <w:t>Lafayette died</w:t>
      </w:r>
    </w:p>
    <w:p w14:paraId="6E35BCEB" w14:textId="40CB43C5" w:rsidR="00A65CFF" w:rsidRDefault="00A65CFF" w:rsidP="00A65CF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3"/>
          <w:szCs w:val="23"/>
        </w:rPr>
        <w:t xml:space="preserve">August 23, </w:t>
      </w:r>
      <w:r>
        <w:rPr>
          <w:rFonts w:cs="Arial"/>
          <w:sz w:val="21"/>
          <w:szCs w:val="21"/>
        </w:rPr>
        <w:t>1900,</w:t>
      </w:r>
      <w:r>
        <w:rPr>
          <w:rFonts w:cs="Arial"/>
          <w:sz w:val="21"/>
          <w:szCs w:val="21"/>
        </w:rPr>
        <w:t xml:space="preserve"> and </w:t>
      </w:r>
      <w:r>
        <w:rPr>
          <w:rFonts w:cs="Arial"/>
          <w:sz w:val="23"/>
          <w:szCs w:val="23"/>
        </w:rPr>
        <w:t xml:space="preserve">is </w:t>
      </w:r>
      <w:r>
        <w:rPr>
          <w:rFonts w:cs="Arial"/>
          <w:sz w:val="22"/>
        </w:rPr>
        <w:t xml:space="preserve">buried at the </w:t>
      </w:r>
      <w:r>
        <w:rPr>
          <w:rFonts w:cs="Arial"/>
          <w:sz w:val="21"/>
          <w:szCs w:val="21"/>
        </w:rPr>
        <w:t xml:space="preserve">Jefferson </w:t>
      </w:r>
      <w:r>
        <w:rPr>
          <w:rFonts w:cs="Arial"/>
          <w:sz w:val="22"/>
        </w:rPr>
        <w:t xml:space="preserve">Township </w:t>
      </w:r>
      <w:r>
        <w:rPr>
          <w:rFonts w:cs="Arial"/>
          <w:sz w:val="21"/>
          <w:szCs w:val="21"/>
        </w:rPr>
        <w:t xml:space="preserve">Cemetery, </w:t>
      </w:r>
      <w:r>
        <w:rPr>
          <w:rFonts w:cs="Arial"/>
          <w:szCs w:val="24"/>
        </w:rPr>
        <w:t xml:space="preserve">just </w:t>
      </w:r>
      <w:r>
        <w:rPr>
          <w:rFonts w:cs="Arial"/>
          <w:sz w:val="22"/>
        </w:rPr>
        <w:t xml:space="preserve">down the </w:t>
      </w:r>
      <w:r>
        <w:rPr>
          <w:rFonts w:cs="Arial"/>
          <w:sz w:val="21"/>
          <w:szCs w:val="21"/>
        </w:rPr>
        <w:t>road</w:t>
      </w:r>
    </w:p>
    <w:p w14:paraId="7A4488EE" w14:textId="1E9D8646" w:rsidR="00F6255B" w:rsidRDefault="00A65CFF" w:rsidP="00A65CFF">
      <w:r>
        <w:rPr>
          <w:rFonts w:cs="Arial"/>
          <w:sz w:val="22"/>
        </w:rPr>
        <w:t xml:space="preserve">from </w:t>
      </w:r>
      <w:r>
        <w:rPr>
          <w:rFonts w:cs="Arial"/>
          <w:sz w:val="21"/>
          <w:szCs w:val="21"/>
        </w:rPr>
        <w:t xml:space="preserve">his </w:t>
      </w:r>
      <w:r>
        <w:rPr>
          <w:rFonts w:cs="Arial"/>
          <w:sz w:val="19"/>
          <w:szCs w:val="19"/>
        </w:rPr>
        <w:t>house.</w:t>
      </w:r>
    </w:p>
    <w:sectPr w:rsidR="00F6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F"/>
    <w:rsid w:val="0063072E"/>
    <w:rsid w:val="00A65CFF"/>
    <w:rsid w:val="00E15853"/>
    <w:rsid w:val="00E76A49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12A9"/>
  <w15:chartTrackingRefBased/>
  <w15:docId w15:val="{E45955E3-3A46-4491-A5A5-B7E1CA9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Popham</dc:creator>
  <cp:keywords/>
  <dc:description/>
  <cp:lastModifiedBy>Kathy Popham</cp:lastModifiedBy>
  <cp:revision>1</cp:revision>
  <dcterms:created xsi:type="dcterms:W3CDTF">2023-02-23T14:46:00Z</dcterms:created>
  <dcterms:modified xsi:type="dcterms:W3CDTF">2023-02-23T14:50:00Z</dcterms:modified>
</cp:coreProperties>
</file>