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20579" w14:textId="77777777" w:rsidR="00931044" w:rsidRDefault="00931044">
      <w:bookmarkStart w:id="0" w:name="_GoBack"/>
      <w:bookmarkEnd w:id="0"/>
    </w:p>
    <w:p w14:paraId="0D48B50C" w14:textId="77777777" w:rsidR="00931044" w:rsidRDefault="00931044"/>
    <w:p w14:paraId="3E32D5B5" w14:textId="397721F3" w:rsidR="00931044" w:rsidRDefault="006155E3">
      <w:r>
        <w:t>AYLA GRANADOS</w:t>
      </w:r>
    </w:p>
    <w:p w14:paraId="7D802E24" w14:textId="77777777" w:rsidR="006155E3" w:rsidRDefault="006155E3"/>
    <w:p w14:paraId="210EEB46" w14:textId="77777777" w:rsidR="00E95541" w:rsidRDefault="009935E9">
      <w:r>
        <w:tab/>
      </w:r>
      <w:r w:rsidR="00E95541">
        <w:t>You might call Ayla Granados a late bloomer.</w:t>
      </w:r>
    </w:p>
    <w:p w14:paraId="78DA426E" w14:textId="77777777" w:rsidR="006155E3" w:rsidRDefault="009935E9">
      <w:r>
        <w:tab/>
        <w:t>Coming out of Castro Valley High in 2009, Granados, by her own admission, was just “walk-on material” – good enough to be invited to “walk on” to college cross country and track teams, but not good enough to be offered an athletic scholarship.</w:t>
      </w:r>
    </w:p>
    <w:p w14:paraId="419BCD50" w14:textId="683370FE" w:rsidR="009935E9" w:rsidRDefault="009935E9" w:rsidP="006155E3">
      <w:pPr>
        <w:ind w:firstLine="720"/>
      </w:pPr>
      <w:r>
        <w:t>A decade and two college records later, Granados is run</w:t>
      </w:r>
      <w:r w:rsidR="00E95541">
        <w:t xml:space="preserve">ning professionally for </w:t>
      </w:r>
      <w:proofErr w:type="spellStart"/>
      <w:r w:rsidR="00E95541">
        <w:t>Hoka</w:t>
      </w:r>
      <w:proofErr w:type="spellEnd"/>
      <w:r w:rsidR="00E95541">
        <w:t>, an athletic</w:t>
      </w:r>
      <w:r>
        <w:t xml:space="preserve"> </w:t>
      </w:r>
      <w:r w:rsidR="00463ADB">
        <w:t xml:space="preserve">shoes and </w:t>
      </w:r>
      <w:r>
        <w:t xml:space="preserve">apparel company, and </w:t>
      </w:r>
      <w:r w:rsidR="00A42100">
        <w:t xml:space="preserve">is </w:t>
      </w:r>
      <w:r>
        <w:t xml:space="preserve">close to qualifying for this summer’s Olympic Trials in Eugene, Oregon.  Her best times in her two Olympic events – the 1500 meters and 5000 meters – </w:t>
      </w:r>
      <w:r w:rsidR="00A42100">
        <w:t>have been run in the past eight months.</w:t>
      </w:r>
    </w:p>
    <w:p w14:paraId="4EFDF560" w14:textId="5DF2A512" w:rsidR="00463ADB" w:rsidRDefault="00463ADB">
      <w:r>
        <w:tab/>
        <w:t xml:space="preserve">Granados set the school record in the 5000 meters (17:40) at Butte College and won Northern California Junior College titles in both the 1500 and 5000, gaining the attention of some four-year schools, including Chico State.  She suddenly was more than “walk-on material.”   She accepted an athletic scholarship offer from Chico and rewarded the Wildcats by setting a school record in </w:t>
      </w:r>
      <w:r w:rsidR="008F4C81">
        <w:t>the 1500 meters (4:21), a mark</w:t>
      </w:r>
      <w:r>
        <w:t xml:space="preserve"> that still stands.</w:t>
      </w:r>
      <w:r w:rsidR="00F33242">
        <w:t xml:space="preserve">  She earned All-American honors in both cross country and track at Chico.</w:t>
      </w:r>
    </w:p>
    <w:p w14:paraId="0D22F43F" w14:textId="5257AE7B" w:rsidR="00E71FD0" w:rsidRDefault="006155E3" w:rsidP="006155E3">
      <w:r>
        <w:tab/>
      </w:r>
      <w:r w:rsidR="00E71FD0">
        <w:t xml:space="preserve">A competitive swimmer all through grammar school and middle school, </w:t>
      </w:r>
      <w:r>
        <w:t>Ayla</w:t>
      </w:r>
      <w:r w:rsidR="00E71FD0">
        <w:t xml:space="preserve"> first went out for cross country as a junior at Castro Valley High </w:t>
      </w:r>
      <w:r w:rsidR="009156C0">
        <w:t xml:space="preserve">-- “to keep in shape for swimming” -- </w:t>
      </w:r>
      <w:r w:rsidR="00E71FD0">
        <w:t>and fell in love with running.  “Peter Brewer (former CVHS track coach) he</w:t>
      </w:r>
      <w:r>
        <w:t>lped start that fire,” she said.</w:t>
      </w:r>
    </w:p>
    <w:p w14:paraId="2819D99C" w14:textId="5F61C00C" w:rsidR="00E95541" w:rsidRDefault="00E95541">
      <w:r>
        <w:tab/>
        <w:t xml:space="preserve">Granados currently lives across the bay in Belmont where she is assistant cross country and track coach for the men’s </w:t>
      </w:r>
      <w:r w:rsidR="000637A2">
        <w:t xml:space="preserve">and women’s </w:t>
      </w:r>
      <w:r>
        <w:t xml:space="preserve">teams at Notre Dame de Namur College.  </w:t>
      </w:r>
      <w:r w:rsidR="00B16F1C">
        <w:t>Her personal coach, Sean Smith, is the head coach at No</w:t>
      </w:r>
      <w:r w:rsidR="006155E3">
        <w:t>tre Dame de Namur.</w:t>
      </w:r>
    </w:p>
    <w:p w14:paraId="4CC08FEA" w14:textId="0D60861E" w:rsidR="00B16F1C" w:rsidRDefault="00B16F1C">
      <w:r>
        <w:tab/>
        <w:t xml:space="preserve">Granados thinks it will take a 4:10 in the 1500 and 15:30 in the 5K to qualify for the Trials.  Her best times, respectively, are </w:t>
      </w:r>
      <w:r w:rsidR="008461F3">
        <w:t>4:13 and 15:53.</w:t>
      </w:r>
      <w:r w:rsidR="000D6592">
        <w:t xml:space="preserve"> </w:t>
      </w:r>
      <w:r>
        <w:t xml:space="preserve">“It’s getting </w:t>
      </w:r>
      <w:r w:rsidR="000D6592">
        <w:t xml:space="preserve">harder and harder,” she noted. </w:t>
      </w:r>
      <w:r>
        <w:t xml:space="preserve"> “The </w:t>
      </w:r>
      <w:r w:rsidR="000D6592">
        <w:t>sport is getting faster.”  S</w:t>
      </w:r>
      <w:r>
        <w:t>he has from April to June to make a qualifying time and, as training, will be running some 70 to 80 miles per week</w:t>
      </w:r>
      <w:r w:rsidR="000D6592">
        <w:t>, rarely taking a day off.</w:t>
      </w:r>
    </w:p>
    <w:p w14:paraId="7F150E6C" w14:textId="0C2B670F" w:rsidR="000D6592" w:rsidRDefault="000D6592">
      <w:r>
        <w:tab/>
      </w:r>
    </w:p>
    <w:p w14:paraId="4A7446CB" w14:textId="69CCC20C" w:rsidR="00463ADB" w:rsidRDefault="00463ADB">
      <w:r>
        <w:tab/>
      </w:r>
    </w:p>
    <w:p w14:paraId="0EBA693E" w14:textId="77777777" w:rsidR="009935E9" w:rsidRDefault="009935E9"/>
    <w:p w14:paraId="20641C2F" w14:textId="77777777" w:rsidR="009935E9" w:rsidRDefault="009935E9">
      <w:r>
        <w:tab/>
      </w:r>
    </w:p>
    <w:sectPr w:rsidR="009935E9" w:rsidSect="00345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E9"/>
    <w:rsid w:val="000126F5"/>
    <w:rsid w:val="000637A2"/>
    <w:rsid w:val="000D6592"/>
    <w:rsid w:val="003459F6"/>
    <w:rsid w:val="003A099D"/>
    <w:rsid w:val="00463ADB"/>
    <w:rsid w:val="00475728"/>
    <w:rsid w:val="00612D02"/>
    <w:rsid w:val="006155E3"/>
    <w:rsid w:val="00810C23"/>
    <w:rsid w:val="008461F3"/>
    <w:rsid w:val="008F4C81"/>
    <w:rsid w:val="009156C0"/>
    <w:rsid w:val="00931044"/>
    <w:rsid w:val="009935E9"/>
    <w:rsid w:val="009F068D"/>
    <w:rsid w:val="00A42100"/>
    <w:rsid w:val="00AD5544"/>
    <w:rsid w:val="00B16F1C"/>
    <w:rsid w:val="00B41671"/>
    <w:rsid w:val="00C4430D"/>
    <w:rsid w:val="00D41FD0"/>
    <w:rsid w:val="00E71FD0"/>
    <w:rsid w:val="00E95541"/>
    <w:rsid w:val="00F3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6A93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1663</Characters>
  <Application>Microsoft Macintosh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2020-02-10T19:02:00Z</cp:lastPrinted>
  <dcterms:created xsi:type="dcterms:W3CDTF">2020-02-18T22:16:00Z</dcterms:created>
  <dcterms:modified xsi:type="dcterms:W3CDTF">2020-02-18T22:16:00Z</dcterms:modified>
</cp:coreProperties>
</file>