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FBC4" w14:textId="77777777" w:rsidR="0070548D" w:rsidRPr="004173BA" w:rsidRDefault="0070548D" w:rsidP="004173BA">
      <w:pPr>
        <w:spacing w:after="0" w:line="240" w:lineRule="auto"/>
        <w:rPr>
          <w:rFonts w:ascii="Arial" w:eastAsia="Times New Roman" w:hAnsi="Arial" w:cs="Arial"/>
          <w:sz w:val="23"/>
          <w:szCs w:val="23"/>
        </w:rPr>
      </w:pPr>
      <w:r>
        <w:rPr>
          <w:rFonts w:ascii="Arial" w:eastAsia="Times New Roman" w:hAnsi="Arial" w:cs="Arial"/>
          <w:noProof/>
          <w:sz w:val="23"/>
          <w:szCs w:val="23"/>
        </w:rPr>
        <w:drawing>
          <wp:anchor distT="0" distB="0" distL="114300" distR="114300" simplePos="0" relativeHeight="251659264" behindDoc="0" locked="0" layoutInCell="1" allowOverlap="1" wp14:anchorId="384F3FC0" wp14:editId="534D6D62">
            <wp:simplePos x="0" y="0"/>
            <wp:positionH relativeFrom="margin">
              <wp:posOffset>51435</wp:posOffset>
            </wp:positionH>
            <wp:positionV relativeFrom="margin">
              <wp:posOffset>-400050</wp:posOffset>
            </wp:positionV>
            <wp:extent cx="654685" cy="65468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and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4685" cy="654685"/>
                    </a:xfrm>
                    <a:prstGeom prst="rect">
                      <a:avLst/>
                    </a:prstGeom>
                  </pic:spPr>
                </pic:pic>
              </a:graphicData>
            </a:graphic>
            <wp14:sizeRelH relativeFrom="margin">
              <wp14:pctWidth>0</wp14:pctWidth>
            </wp14:sizeRelH>
          </wp:anchor>
        </w:drawing>
      </w:r>
    </w:p>
    <w:p w14:paraId="4EEB58E8" w14:textId="77777777" w:rsidR="0070548D" w:rsidRPr="004173BA" w:rsidRDefault="0070548D" w:rsidP="0070548D">
      <w:pPr>
        <w:spacing w:after="0" w:line="240" w:lineRule="auto"/>
        <w:rPr>
          <w:rFonts w:ascii="Arial" w:eastAsia="Times New Roman" w:hAnsi="Arial" w:cs="Arial"/>
          <w:sz w:val="28"/>
          <w:szCs w:val="28"/>
        </w:rPr>
      </w:pPr>
      <w:r w:rsidRPr="004173BA">
        <w:rPr>
          <w:rFonts w:ascii="Arial" w:eastAsia="Times New Roman" w:hAnsi="Arial" w:cs="Arial"/>
          <w:sz w:val="28"/>
          <w:szCs w:val="28"/>
        </w:rPr>
        <w:t>Holland Equestrian Farm Lesson Release Form</w:t>
      </w:r>
    </w:p>
    <w:p w14:paraId="35BE99CB" w14:textId="6DC6354C" w:rsidR="0070548D" w:rsidRPr="004173BA" w:rsidRDefault="0070548D" w:rsidP="0070548D">
      <w:pPr>
        <w:spacing w:after="0" w:line="240" w:lineRule="auto"/>
        <w:rPr>
          <w:rFonts w:ascii="Arial" w:eastAsia="Times New Roman" w:hAnsi="Arial" w:cs="Arial"/>
          <w:sz w:val="20"/>
          <w:szCs w:val="20"/>
        </w:rPr>
      </w:pPr>
      <w:r w:rsidRPr="004173BA">
        <w:rPr>
          <w:rFonts w:ascii="Arial" w:eastAsia="Times New Roman" w:hAnsi="Arial" w:cs="Arial"/>
          <w:sz w:val="20"/>
          <w:szCs w:val="20"/>
        </w:rPr>
        <w:t>This release of liability is made and entered into on this the __</w:t>
      </w:r>
      <w:r w:rsidR="007279E0">
        <w:rPr>
          <w:rFonts w:ascii="Arial" w:eastAsia="Times New Roman" w:hAnsi="Arial" w:cs="Arial"/>
          <w:sz w:val="20"/>
          <w:szCs w:val="20"/>
        </w:rPr>
        <w:t>______ day of ____________, 202</w:t>
      </w:r>
      <w:r w:rsidR="002D1154">
        <w:rPr>
          <w:rFonts w:ascii="Arial" w:eastAsia="Times New Roman" w:hAnsi="Arial" w:cs="Arial"/>
          <w:sz w:val="20"/>
          <w:szCs w:val="20"/>
        </w:rPr>
        <w:t>3</w:t>
      </w:r>
      <w:r w:rsidRPr="004173BA">
        <w:rPr>
          <w:rFonts w:ascii="Arial" w:eastAsia="Times New Roman" w:hAnsi="Arial" w:cs="Arial"/>
          <w:sz w:val="20"/>
          <w:szCs w:val="20"/>
        </w:rPr>
        <w:t xml:space="preserve">, </w:t>
      </w:r>
    </w:p>
    <w:p w14:paraId="6C1ECE98" w14:textId="77777777" w:rsidR="0070548D" w:rsidRPr="004173BA" w:rsidRDefault="0070548D" w:rsidP="0070548D">
      <w:pPr>
        <w:spacing w:after="0" w:line="240" w:lineRule="auto"/>
        <w:rPr>
          <w:rFonts w:ascii="Arial" w:eastAsia="Times New Roman" w:hAnsi="Arial" w:cs="Arial"/>
          <w:sz w:val="20"/>
          <w:szCs w:val="20"/>
        </w:rPr>
      </w:pPr>
      <w:r w:rsidRPr="004173BA">
        <w:rPr>
          <w:rFonts w:ascii="Arial" w:eastAsia="Times New Roman" w:hAnsi="Arial" w:cs="Arial"/>
          <w:sz w:val="20"/>
          <w:szCs w:val="20"/>
        </w:rPr>
        <w:t>By</w:t>
      </w:r>
      <w:r w:rsidR="004173BA" w:rsidRPr="004173BA">
        <w:rPr>
          <w:rFonts w:ascii="Arial" w:eastAsia="Times New Roman" w:hAnsi="Arial" w:cs="Arial"/>
          <w:sz w:val="20"/>
          <w:szCs w:val="20"/>
        </w:rPr>
        <w:t xml:space="preserve"> and between </w:t>
      </w:r>
      <w:r w:rsidRPr="004173BA">
        <w:rPr>
          <w:rFonts w:ascii="Arial" w:eastAsia="Times New Roman" w:hAnsi="Arial" w:cs="Arial"/>
          <w:sz w:val="20"/>
          <w:szCs w:val="20"/>
        </w:rPr>
        <w:t>Samantha Bogan</w:t>
      </w:r>
      <w:r w:rsidR="004173BA" w:rsidRPr="004173BA">
        <w:rPr>
          <w:rFonts w:ascii="Arial" w:eastAsia="Times New Roman" w:hAnsi="Arial" w:cs="Arial"/>
          <w:sz w:val="20"/>
          <w:szCs w:val="20"/>
        </w:rPr>
        <w:t xml:space="preserve"> hereinafter designated Owne</w:t>
      </w:r>
      <w:r w:rsidRPr="004173BA">
        <w:rPr>
          <w:rFonts w:ascii="Arial" w:eastAsia="Times New Roman" w:hAnsi="Arial" w:cs="Arial"/>
          <w:sz w:val="20"/>
          <w:szCs w:val="20"/>
        </w:rPr>
        <w:t>r and _________________________________ hereinafter designated rider; and if rider is a minor, Rider’s Parents or legal guardian, _________________________________. In return for the use today and all days in the future of the property, fac</w:t>
      </w:r>
      <w:r w:rsidR="009E0405">
        <w:rPr>
          <w:rFonts w:ascii="Arial" w:eastAsia="Times New Roman" w:hAnsi="Arial" w:cs="Arial"/>
          <w:sz w:val="20"/>
          <w:szCs w:val="20"/>
        </w:rPr>
        <w:t>ilities and service of the own</w:t>
      </w:r>
      <w:r w:rsidRPr="004173BA">
        <w:rPr>
          <w:rFonts w:ascii="Arial" w:eastAsia="Times New Roman" w:hAnsi="Arial" w:cs="Arial"/>
          <w:sz w:val="20"/>
          <w:szCs w:val="20"/>
        </w:rPr>
        <w:t>er, the rider or legal guardians, his heirs, assigns and legal representatives, hereby expressly agree to the following:</w:t>
      </w:r>
    </w:p>
    <w:p w14:paraId="74E892DA" w14:textId="77777777" w:rsidR="0070548D" w:rsidRPr="004173BA" w:rsidRDefault="0070548D" w:rsidP="0070548D">
      <w:pPr>
        <w:spacing w:after="0" w:line="240" w:lineRule="auto"/>
        <w:rPr>
          <w:rFonts w:ascii="Arial" w:eastAsia="Times New Roman" w:hAnsi="Arial" w:cs="Arial"/>
          <w:sz w:val="20"/>
          <w:szCs w:val="20"/>
        </w:rPr>
      </w:pPr>
      <w:r w:rsidRPr="004173BA">
        <w:rPr>
          <w:rFonts w:ascii="Arial" w:eastAsia="Times New Roman" w:hAnsi="Arial" w:cs="Arial"/>
          <w:sz w:val="20"/>
          <w:szCs w:val="20"/>
        </w:rPr>
        <w:t>____1. The rider is responsible for full and complete insurance coverage on his horse, his personal property and himself.</w:t>
      </w:r>
    </w:p>
    <w:p w14:paraId="1956BC4B" w14:textId="77777777" w:rsidR="0070548D" w:rsidRPr="004173BA" w:rsidRDefault="0070548D" w:rsidP="0070548D">
      <w:pPr>
        <w:spacing w:after="0" w:line="240" w:lineRule="auto"/>
        <w:rPr>
          <w:rFonts w:ascii="Arial" w:eastAsia="Times New Roman" w:hAnsi="Arial" w:cs="Arial"/>
          <w:sz w:val="20"/>
          <w:szCs w:val="20"/>
        </w:rPr>
      </w:pPr>
      <w:r w:rsidRPr="004173BA">
        <w:rPr>
          <w:rFonts w:ascii="Arial" w:eastAsia="Times New Roman" w:hAnsi="Arial" w:cs="Arial"/>
          <w:sz w:val="20"/>
          <w:szCs w:val="20"/>
        </w:rPr>
        <w:t xml:space="preserve">____2. The rider understands that there are </w:t>
      </w:r>
      <w:r w:rsidRPr="009D24A9">
        <w:rPr>
          <w:rFonts w:ascii="Arial" w:eastAsia="Times New Roman" w:hAnsi="Arial" w:cs="Arial"/>
          <w:b/>
          <w:bCs/>
          <w:sz w:val="20"/>
          <w:szCs w:val="20"/>
          <w:u w:val="single"/>
        </w:rPr>
        <w:t>RISKS IN AND AROUND ALL EQUINE ACTIVITIES</w:t>
      </w:r>
      <w:r w:rsidRPr="004173BA">
        <w:rPr>
          <w:rFonts w:ascii="Arial" w:eastAsia="Times New Roman" w:hAnsi="Arial" w:cs="Arial"/>
          <w:sz w:val="20"/>
          <w:szCs w:val="20"/>
        </w:rPr>
        <w:t>, and that an equine activity sponsor, professional, manager or instructor is not liable for any injury to, or death of, a rider and/or a participant in an equine activity resulting from the inherent risk of equine activities.</w:t>
      </w:r>
    </w:p>
    <w:p w14:paraId="2F824FE8" w14:textId="77777777" w:rsidR="0070548D" w:rsidRPr="004173BA" w:rsidRDefault="0070548D" w:rsidP="0070548D">
      <w:pPr>
        <w:spacing w:after="0" w:line="240" w:lineRule="auto"/>
        <w:rPr>
          <w:rFonts w:ascii="Arial" w:eastAsia="Times New Roman" w:hAnsi="Arial" w:cs="Arial"/>
          <w:sz w:val="20"/>
          <w:szCs w:val="20"/>
        </w:rPr>
      </w:pPr>
      <w:r w:rsidRPr="004173BA">
        <w:rPr>
          <w:rFonts w:ascii="Arial" w:eastAsia="Times New Roman" w:hAnsi="Arial" w:cs="Arial"/>
          <w:sz w:val="20"/>
          <w:szCs w:val="20"/>
        </w:rPr>
        <w:t>____3. The rider agrees any and all risk involved in or arising from rider</w:t>
      </w:r>
      <w:r w:rsidR="009E0405">
        <w:rPr>
          <w:rFonts w:ascii="Arial" w:eastAsia="Times New Roman" w:hAnsi="Arial" w:cs="Arial"/>
          <w:sz w:val="20"/>
          <w:szCs w:val="20"/>
        </w:rPr>
        <w:t>’s use of or presence upon own</w:t>
      </w:r>
      <w:r w:rsidRPr="004173BA">
        <w:rPr>
          <w:rFonts w:ascii="Arial" w:eastAsia="Times New Roman" w:hAnsi="Arial" w:cs="Arial"/>
          <w:sz w:val="20"/>
          <w:szCs w:val="20"/>
        </w:rPr>
        <w:t xml:space="preserve">er/instructor property </w:t>
      </w:r>
      <w:r w:rsidR="009E0405">
        <w:rPr>
          <w:rFonts w:ascii="Arial" w:eastAsia="Times New Roman" w:hAnsi="Arial" w:cs="Arial"/>
          <w:sz w:val="20"/>
          <w:szCs w:val="20"/>
        </w:rPr>
        <w:t>a</w:t>
      </w:r>
      <w:r w:rsidRPr="004173BA">
        <w:rPr>
          <w:rFonts w:ascii="Arial" w:eastAsia="Times New Roman" w:hAnsi="Arial" w:cs="Arial"/>
          <w:sz w:val="20"/>
          <w:szCs w:val="20"/>
        </w:rPr>
        <w:t xml:space="preserve">nd facilities including but not limited too; the risk of death, bodily injury, property damage, falls, kicks, bites, collision of </w:t>
      </w:r>
      <w:r w:rsidR="009E0405">
        <w:rPr>
          <w:rFonts w:ascii="Arial" w:eastAsia="Times New Roman" w:hAnsi="Arial" w:cs="Arial"/>
          <w:sz w:val="20"/>
          <w:szCs w:val="20"/>
        </w:rPr>
        <w:t>v</w:t>
      </w:r>
      <w:r w:rsidRPr="004173BA">
        <w:rPr>
          <w:rFonts w:ascii="Arial" w:eastAsia="Times New Roman" w:hAnsi="Arial" w:cs="Arial"/>
          <w:sz w:val="20"/>
          <w:szCs w:val="20"/>
        </w:rPr>
        <w:t>ehicles, horses or other stationary objects, fire, acts of God, and the unavailability of medical emergency attention.</w:t>
      </w:r>
    </w:p>
    <w:p w14:paraId="354035C6" w14:textId="77777777" w:rsidR="0070548D" w:rsidRPr="004173BA" w:rsidRDefault="0070548D" w:rsidP="0070548D">
      <w:pPr>
        <w:spacing w:after="0" w:line="240" w:lineRule="auto"/>
        <w:rPr>
          <w:rFonts w:ascii="Arial" w:eastAsia="Times New Roman" w:hAnsi="Arial" w:cs="Arial"/>
          <w:sz w:val="20"/>
          <w:szCs w:val="20"/>
        </w:rPr>
      </w:pPr>
      <w:r w:rsidRPr="004173BA">
        <w:rPr>
          <w:rFonts w:ascii="Arial" w:eastAsia="Times New Roman" w:hAnsi="Arial" w:cs="Arial"/>
          <w:sz w:val="20"/>
          <w:szCs w:val="20"/>
        </w:rPr>
        <w:t xml:space="preserve">____4. The rider agrees to hold harmless the manager/instructor and all successors, assigns, subsidiaries, franchises, affiliates, Officers, directors, employees and agents and not liable and release them from all liability whatsoever and agree NOT TO SUE them on account of or in connection with any claim of injury damage, cost or expenses arising out of riders use of the property Or facilities, including without limitations to those based on death, bodily injury, property damage, including consequential </w:t>
      </w:r>
    </w:p>
    <w:p w14:paraId="7B5BB322" w14:textId="77777777" w:rsidR="0070548D" w:rsidRPr="004173BA" w:rsidRDefault="0070548D" w:rsidP="0070548D">
      <w:pPr>
        <w:spacing w:after="0" w:line="240" w:lineRule="auto"/>
        <w:rPr>
          <w:rFonts w:ascii="Arial" w:eastAsia="Times New Roman" w:hAnsi="Arial" w:cs="Arial"/>
          <w:sz w:val="20"/>
          <w:szCs w:val="20"/>
        </w:rPr>
      </w:pPr>
      <w:r w:rsidRPr="004173BA">
        <w:rPr>
          <w:rFonts w:ascii="Arial" w:eastAsia="Times New Roman" w:hAnsi="Arial" w:cs="Arial"/>
          <w:sz w:val="20"/>
          <w:szCs w:val="20"/>
        </w:rPr>
        <w:t>Damages, except if the damages are caused by willful and direct gross negligence on the part of the manager/instructor.</w:t>
      </w:r>
    </w:p>
    <w:p w14:paraId="07F42720" w14:textId="77777777" w:rsidR="0070548D" w:rsidRPr="004173BA" w:rsidRDefault="0070548D" w:rsidP="0070548D">
      <w:pPr>
        <w:spacing w:after="0" w:line="240" w:lineRule="auto"/>
        <w:rPr>
          <w:rFonts w:ascii="Arial" w:eastAsia="Times New Roman" w:hAnsi="Arial" w:cs="Arial"/>
          <w:sz w:val="20"/>
          <w:szCs w:val="20"/>
        </w:rPr>
      </w:pPr>
      <w:r w:rsidRPr="004173BA">
        <w:rPr>
          <w:rFonts w:ascii="Arial" w:eastAsia="Times New Roman" w:hAnsi="Arial" w:cs="Arial"/>
          <w:sz w:val="20"/>
          <w:szCs w:val="20"/>
        </w:rPr>
        <w:t>____5. The rider agrees to defe</w:t>
      </w:r>
      <w:r w:rsidR="009E0405">
        <w:rPr>
          <w:rFonts w:ascii="Arial" w:eastAsia="Times New Roman" w:hAnsi="Arial" w:cs="Arial"/>
          <w:sz w:val="20"/>
          <w:szCs w:val="20"/>
        </w:rPr>
        <w:t>nd owner</w:t>
      </w:r>
      <w:r w:rsidRPr="004173BA">
        <w:rPr>
          <w:rFonts w:ascii="Arial" w:eastAsia="Times New Roman" w:hAnsi="Arial" w:cs="Arial"/>
          <w:sz w:val="20"/>
          <w:szCs w:val="20"/>
        </w:rPr>
        <w:t>/instructor against, and hold harmless from any and all claims due to damages, Judgments, or any other costs, including but not limited to attorney’s fees, which result fr</w:t>
      </w:r>
      <w:r w:rsidR="009E0405">
        <w:rPr>
          <w:rFonts w:ascii="Arial" w:eastAsia="Times New Roman" w:hAnsi="Arial" w:cs="Arial"/>
          <w:sz w:val="20"/>
          <w:szCs w:val="20"/>
        </w:rPr>
        <w:t>om the rider’s use of the owne</w:t>
      </w:r>
      <w:r w:rsidRPr="004173BA">
        <w:rPr>
          <w:rFonts w:ascii="Arial" w:eastAsia="Times New Roman" w:hAnsi="Arial" w:cs="Arial"/>
          <w:sz w:val="20"/>
          <w:szCs w:val="20"/>
        </w:rPr>
        <w:t>r/instructor’s property or facility.</w:t>
      </w:r>
    </w:p>
    <w:p w14:paraId="3C8DAF32" w14:textId="77777777" w:rsidR="0070548D" w:rsidRPr="004173BA" w:rsidRDefault="0070548D" w:rsidP="0070548D">
      <w:pPr>
        <w:spacing w:after="0" w:line="240" w:lineRule="auto"/>
        <w:rPr>
          <w:rFonts w:ascii="Arial" w:eastAsia="Times New Roman" w:hAnsi="Arial" w:cs="Arial"/>
          <w:sz w:val="20"/>
          <w:szCs w:val="20"/>
        </w:rPr>
      </w:pPr>
      <w:r w:rsidRPr="004173BA">
        <w:rPr>
          <w:rFonts w:ascii="Arial" w:eastAsia="Times New Roman" w:hAnsi="Arial" w:cs="Arial"/>
          <w:sz w:val="20"/>
          <w:szCs w:val="20"/>
        </w:rPr>
        <w:t>____6. Rider agrees to follow safety rules and regulations and is requ</w:t>
      </w:r>
      <w:r w:rsidR="009E0405">
        <w:rPr>
          <w:rFonts w:ascii="Arial" w:eastAsia="Times New Roman" w:hAnsi="Arial" w:cs="Arial"/>
          <w:sz w:val="20"/>
          <w:szCs w:val="20"/>
        </w:rPr>
        <w:t>ired to wear a helmet</w:t>
      </w:r>
      <w:r w:rsidRPr="004173BA">
        <w:rPr>
          <w:rFonts w:ascii="Arial" w:eastAsia="Times New Roman" w:hAnsi="Arial" w:cs="Arial"/>
          <w:sz w:val="20"/>
          <w:szCs w:val="20"/>
        </w:rPr>
        <w:t xml:space="preserve"> at all times while mounted.</w:t>
      </w:r>
    </w:p>
    <w:p w14:paraId="2286F053" w14:textId="50718578" w:rsidR="0070548D" w:rsidRDefault="0070548D" w:rsidP="0070548D">
      <w:pPr>
        <w:spacing w:after="0" w:line="240" w:lineRule="auto"/>
        <w:rPr>
          <w:rFonts w:ascii="Arial" w:eastAsia="Times New Roman" w:hAnsi="Arial" w:cs="Arial"/>
          <w:sz w:val="20"/>
          <w:szCs w:val="20"/>
        </w:rPr>
      </w:pPr>
      <w:r w:rsidRPr="004173BA">
        <w:rPr>
          <w:rFonts w:ascii="Arial" w:eastAsia="Times New Roman" w:hAnsi="Arial" w:cs="Arial"/>
          <w:sz w:val="20"/>
          <w:szCs w:val="20"/>
        </w:rPr>
        <w:t xml:space="preserve">____7. This contract is non-assignable and non-transferable and is made in and entered into the State of Texas, and shall be enforced and interpreted under the laws of the state of Texas. Should any clause </w:t>
      </w:r>
      <w:r w:rsidR="00EF2002" w:rsidRPr="004173BA">
        <w:rPr>
          <w:rFonts w:ascii="Arial" w:eastAsia="Times New Roman" w:hAnsi="Arial" w:cs="Arial"/>
          <w:sz w:val="20"/>
          <w:szCs w:val="20"/>
        </w:rPr>
        <w:t>conflict with</w:t>
      </w:r>
      <w:r w:rsidRPr="004173BA">
        <w:rPr>
          <w:rFonts w:ascii="Arial" w:eastAsia="Times New Roman" w:hAnsi="Arial" w:cs="Arial"/>
          <w:sz w:val="20"/>
          <w:szCs w:val="20"/>
        </w:rPr>
        <w:t xml:space="preserve"> the State Laws, then that clause is null and void.</w:t>
      </w:r>
    </w:p>
    <w:p w14:paraId="5348772C" w14:textId="0C5676E1" w:rsidR="00EF2002" w:rsidRDefault="00EF2002" w:rsidP="0070548D">
      <w:pPr>
        <w:spacing w:after="0" w:line="240" w:lineRule="auto"/>
        <w:rPr>
          <w:rFonts w:ascii="Arial" w:eastAsia="Times New Roman" w:hAnsi="Arial" w:cs="Arial"/>
          <w:sz w:val="20"/>
          <w:szCs w:val="20"/>
        </w:rPr>
      </w:pPr>
      <w:r>
        <w:rPr>
          <w:rFonts w:ascii="Arial" w:eastAsia="Times New Roman" w:hAnsi="Arial" w:cs="Arial"/>
          <w:sz w:val="20"/>
          <w:szCs w:val="20"/>
        </w:rPr>
        <w:t>____8. Rider understands that lesson packages</w:t>
      </w:r>
      <w:r w:rsidR="002D1154">
        <w:rPr>
          <w:rFonts w:ascii="Arial" w:eastAsia="Times New Roman" w:hAnsi="Arial" w:cs="Arial"/>
          <w:sz w:val="20"/>
          <w:szCs w:val="20"/>
        </w:rPr>
        <w:t>/clinics/shows</w:t>
      </w:r>
      <w:r>
        <w:rPr>
          <w:rFonts w:ascii="Arial" w:eastAsia="Times New Roman" w:hAnsi="Arial" w:cs="Arial"/>
          <w:sz w:val="20"/>
          <w:szCs w:val="20"/>
        </w:rPr>
        <w:t xml:space="preserve"> are nonrefundable </w:t>
      </w:r>
    </w:p>
    <w:p w14:paraId="19CA73C4" w14:textId="56C5E70A" w:rsidR="00EF2002" w:rsidRDefault="00EF2002" w:rsidP="0070548D">
      <w:pPr>
        <w:spacing w:after="0" w:line="240" w:lineRule="auto"/>
        <w:rPr>
          <w:rFonts w:ascii="Arial" w:eastAsia="Times New Roman" w:hAnsi="Arial" w:cs="Arial"/>
          <w:sz w:val="20"/>
          <w:szCs w:val="20"/>
        </w:rPr>
      </w:pPr>
      <w:r>
        <w:rPr>
          <w:rFonts w:ascii="Arial" w:eastAsia="Times New Roman" w:hAnsi="Arial" w:cs="Arial"/>
          <w:sz w:val="20"/>
          <w:szCs w:val="20"/>
        </w:rPr>
        <w:t xml:space="preserve">____9. Cancelations within 12 </w:t>
      </w:r>
      <w:proofErr w:type="spellStart"/>
      <w:r>
        <w:rPr>
          <w:rFonts w:ascii="Arial" w:eastAsia="Times New Roman" w:hAnsi="Arial" w:cs="Arial"/>
          <w:sz w:val="20"/>
          <w:szCs w:val="20"/>
        </w:rPr>
        <w:t>hrs</w:t>
      </w:r>
      <w:proofErr w:type="spellEnd"/>
      <w:r>
        <w:rPr>
          <w:rFonts w:ascii="Arial" w:eastAsia="Times New Roman" w:hAnsi="Arial" w:cs="Arial"/>
          <w:sz w:val="20"/>
          <w:szCs w:val="20"/>
        </w:rPr>
        <w:t xml:space="preserve"> of rider’s lesson time will still be charged for lesson.</w:t>
      </w:r>
    </w:p>
    <w:p w14:paraId="3A4C65F3" w14:textId="33248D77" w:rsidR="00EF2002" w:rsidRDefault="00EF2002" w:rsidP="0070548D">
      <w:pPr>
        <w:spacing w:after="0" w:line="240" w:lineRule="auto"/>
        <w:rPr>
          <w:rFonts w:ascii="Arial" w:eastAsia="Times New Roman" w:hAnsi="Arial" w:cs="Arial"/>
          <w:sz w:val="20"/>
          <w:szCs w:val="20"/>
        </w:rPr>
      </w:pPr>
      <w:r>
        <w:rPr>
          <w:rFonts w:ascii="Arial" w:eastAsia="Times New Roman" w:hAnsi="Arial" w:cs="Arial"/>
          <w:sz w:val="20"/>
          <w:szCs w:val="20"/>
        </w:rPr>
        <w:t>____10. Riders w</w:t>
      </w:r>
      <w:r w:rsidR="009D24A9">
        <w:rPr>
          <w:rFonts w:ascii="Arial" w:eastAsia="Times New Roman" w:hAnsi="Arial" w:cs="Arial"/>
          <w:sz w:val="20"/>
          <w:szCs w:val="20"/>
        </w:rPr>
        <w:t>ere</w:t>
      </w:r>
      <w:r>
        <w:rPr>
          <w:rFonts w:ascii="Arial" w:eastAsia="Times New Roman" w:hAnsi="Arial" w:cs="Arial"/>
          <w:sz w:val="20"/>
          <w:szCs w:val="20"/>
        </w:rPr>
        <w:t xml:space="preserve"> notified &amp; acknowledges that they must arrive 30 mins prior to lesson time to get ready for lesson. Lessons start at your assigned time. If rider gets on horse after start time, then lesson will be cut short &amp; will still pay full price.</w:t>
      </w:r>
    </w:p>
    <w:p w14:paraId="1C53D018" w14:textId="77777777" w:rsidR="009D24A9" w:rsidRPr="004173BA" w:rsidRDefault="009D24A9" w:rsidP="0070548D">
      <w:pPr>
        <w:spacing w:after="0" w:line="240" w:lineRule="auto"/>
        <w:rPr>
          <w:rFonts w:ascii="Arial" w:eastAsia="Times New Roman" w:hAnsi="Arial" w:cs="Arial"/>
          <w:sz w:val="20"/>
          <w:szCs w:val="20"/>
        </w:rPr>
      </w:pPr>
    </w:p>
    <w:p w14:paraId="7C240E0A" w14:textId="4A8C3FA0" w:rsidR="009D24A9" w:rsidRPr="009D24A9" w:rsidRDefault="009D24A9" w:rsidP="0070548D">
      <w:pPr>
        <w:spacing w:after="0" w:line="240" w:lineRule="auto"/>
        <w:rPr>
          <w:rFonts w:ascii="Arial" w:eastAsia="Times New Roman" w:hAnsi="Arial" w:cs="Arial"/>
          <w:b/>
          <w:bCs/>
          <w:sz w:val="20"/>
          <w:szCs w:val="20"/>
        </w:rPr>
      </w:pPr>
    </w:p>
    <w:p w14:paraId="2DBE6DDB" w14:textId="39F339AE" w:rsidR="0070548D" w:rsidRPr="004173BA" w:rsidRDefault="0070548D" w:rsidP="0070548D">
      <w:pPr>
        <w:spacing w:after="0" w:line="240" w:lineRule="auto"/>
        <w:rPr>
          <w:rFonts w:ascii="Arial" w:eastAsia="Times New Roman" w:hAnsi="Arial" w:cs="Arial"/>
          <w:sz w:val="20"/>
          <w:szCs w:val="20"/>
        </w:rPr>
      </w:pPr>
      <w:r w:rsidRPr="004173BA">
        <w:rPr>
          <w:rFonts w:ascii="Arial" w:eastAsia="Times New Roman" w:hAnsi="Arial" w:cs="Arial"/>
          <w:sz w:val="20"/>
          <w:szCs w:val="20"/>
        </w:rPr>
        <w:t>THIS CONTRACT, WHEN SIGNED, IS BINDING ON BOTH PARTIES SUBJECT TO THE TERMS LISTED ABOVE.</w:t>
      </w:r>
    </w:p>
    <w:p w14:paraId="7D892BE5" w14:textId="77777777" w:rsidR="004173BA" w:rsidRPr="004173BA" w:rsidRDefault="004173BA" w:rsidP="0070548D">
      <w:pPr>
        <w:spacing w:after="0" w:line="240" w:lineRule="auto"/>
        <w:rPr>
          <w:rFonts w:ascii="Arial" w:eastAsia="Times New Roman" w:hAnsi="Arial" w:cs="Arial"/>
          <w:sz w:val="20"/>
          <w:szCs w:val="20"/>
        </w:rPr>
      </w:pPr>
    </w:p>
    <w:p w14:paraId="10A571F3" w14:textId="77777777" w:rsidR="007B14AE" w:rsidRPr="007B14AE" w:rsidRDefault="007B14AE" w:rsidP="007B14AE">
      <w:pPr>
        <w:spacing w:after="0" w:line="240" w:lineRule="auto"/>
        <w:rPr>
          <w:rFonts w:ascii="Times New Roman" w:eastAsia="Times New Roman" w:hAnsi="Times New Roman" w:cs="Times New Roman"/>
          <w:b/>
          <w:bCs/>
        </w:rPr>
      </w:pPr>
      <w:r w:rsidRPr="007B14AE">
        <w:rPr>
          <w:rFonts w:ascii="Roboto" w:eastAsia="Times New Roman" w:hAnsi="Roboto" w:cs="Times New Roman"/>
          <w:b/>
          <w:bCs/>
          <w:color w:val="202124"/>
          <w:highlight w:val="yellow"/>
          <w:shd w:val="clear" w:color="auto" w:fill="FFFFFF"/>
        </w:rPr>
        <w:t>UNDER TEXAS LAW (CHAPTER 87, CIVIL PRACTICE AND REMEDIES CODE), A LIVESTOCK SHOW SPONSOR IS NOT LIABLE FOR AN INJURY TO OR THE DEATH OF A PARTICIPANT IN A LIVESTOCK SHOW RESULTING FROM THE INHERENT RISKS OF LIVESTOCK SHOW ACTIVITIES.</w:t>
      </w:r>
    </w:p>
    <w:p w14:paraId="1E7D8034" w14:textId="77777777" w:rsidR="004173BA" w:rsidRPr="004173BA" w:rsidRDefault="004173BA" w:rsidP="0070548D">
      <w:pPr>
        <w:spacing w:after="0" w:line="240" w:lineRule="auto"/>
        <w:rPr>
          <w:rFonts w:ascii="Arial" w:eastAsia="Times New Roman" w:hAnsi="Arial" w:cs="Arial"/>
          <w:sz w:val="20"/>
          <w:szCs w:val="20"/>
        </w:rPr>
      </w:pPr>
    </w:p>
    <w:p w14:paraId="4FAC094E" w14:textId="1113CB1A" w:rsidR="0070548D" w:rsidRPr="004173BA" w:rsidRDefault="0070548D" w:rsidP="0070548D">
      <w:pPr>
        <w:spacing w:after="0" w:line="240" w:lineRule="auto"/>
        <w:rPr>
          <w:rFonts w:ascii="Arial" w:eastAsia="Times New Roman" w:hAnsi="Arial" w:cs="Arial"/>
          <w:sz w:val="20"/>
          <w:szCs w:val="20"/>
        </w:rPr>
      </w:pPr>
      <w:r w:rsidRPr="004173BA">
        <w:rPr>
          <w:rFonts w:ascii="Arial" w:eastAsia="Times New Roman" w:hAnsi="Arial" w:cs="Arial"/>
          <w:sz w:val="20"/>
          <w:szCs w:val="20"/>
        </w:rPr>
        <w:t>_____________________________________________________</w:t>
      </w:r>
      <w:r w:rsidR="009E0405">
        <w:rPr>
          <w:rFonts w:ascii="Arial" w:eastAsia="Times New Roman" w:hAnsi="Arial" w:cs="Arial"/>
          <w:sz w:val="20"/>
          <w:szCs w:val="20"/>
        </w:rPr>
        <w:t xml:space="preserve">             </w:t>
      </w:r>
      <w:r w:rsidR="00EF2002">
        <w:rPr>
          <w:rFonts w:ascii="Arial" w:eastAsia="Times New Roman" w:hAnsi="Arial" w:cs="Arial"/>
          <w:sz w:val="20"/>
          <w:szCs w:val="20"/>
        </w:rPr>
        <w:t>DATE: _</w:t>
      </w:r>
      <w:r w:rsidR="009E0405">
        <w:rPr>
          <w:rFonts w:ascii="Arial" w:eastAsia="Times New Roman" w:hAnsi="Arial" w:cs="Arial"/>
          <w:sz w:val="20"/>
          <w:szCs w:val="20"/>
        </w:rPr>
        <w:t>_________________</w:t>
      </w:r>
    </w:p>
    <w:p w14:paraId="15EDDAF1" w14:textId="77777777" w:rsidR="0070548D" w:rsidRPr="004173BA" w:rsidRDefault="0070548D" w:rsidP="0070548D">
      <w:pPr>
        <w:spacing w:after="0" w:line="240" w:lineRule="auto"/>
        <w:rPr>
          <w:rFonts w:ascii="Arial" w:eastAsia="Times New Roman" w:hAnsi="Arial" w:cs="Arial"/>
          <w:sz w:val="20"/>
          <w:szCs w:val="20"/>
        </w:rPr>
      </w:pPr>
      <w:r w:rsidRPr="004173BA">
        <w:rPr>
          <w:rFonts w:ascii="Arial" w:eastAsia="Times New Roman" w:hAnsi="Arial" w:cs="Arial"/>
          <w:sz w:val="20"/>
          <w:szCs w:val="20"/>
        </w:rPr>
        <w:t>RIDER OR GUARDIAN</w:t>
      </w:r>
    </w:p>
    <w:p w14:paraId="60F50EB7" w14:textId="77777777" w:rsidR="0070548D" w:rsidRPr="004173BA" w:rsidRDefault="0070548D" w:rsidP="0070548D">
      <w:pPr>
        <w:spacing w:after="0" w:line="240" w:lineRule="auto"/>
        <w:rPr>
          <w:rFonts w:ascii="Arial" w:eastAsia="Times New Roman" w:hAnsi="Arial" w:cs="Arial"/>
          <w:sz w:val="20"/>
          <w:szCs w:val="20"/>
        </w:rPr>
      </w:pPr>
    </w:p>
    <w:p w14:paraId="3442610A" w14:textId="02E140A3" w:rsidR="0070548D" w:rsidRPr="004173BA" w:rsidRDefault="0070548D" w:rsidP="0070548D">
      <w:pPr>
        <w:spacing w:after="0" w:line="240" w:lineRule="auto"/>
        <w:rPr>
          <w:rFonts w:ascii="Arial" w:eastAsia="Times New Roman" w:hAnsi="Arial" w:cs="Arial"/>
          <w:sz w:val="20"/>
          <w:szCs w:val="20"/>
        </w:rPr>
      </w:pPr>
      <w:r w:rsidRPr="004173BA">
        <w:rPr>
          <w:rFonts w:ascii="Arial" w:eastAsia="Times New Roman" w:hAnsi="Arial" w:cs="Arial"/>
          <w:sz w:val="20"/>
          <w:szCs w:val="20"/>
        </w:rPr>
        <w:t>_____________________________________________________</w:t>
      </w:r>
      <w:r w:rsidR="009E0405">
        <w:rPr>
          <w:rFonts w:ascii="Arial" w:eastAsia="Times New Roman" w:hAnsi="Arial" w:cs="Arial"/>
          <w:sz w:val="20"/>
          <w:szCs w:val="20"/>
        </w:rPr>
        <w:t xml:space="preserve">             </w:t>
      </w:r>
      <w:r w:rsidR="00EF2002">
        <w:rPr>
          <w:rFonts w:ascii="Arial" w:eastAsia="Times New Roman" w:hAnsi="Arial" w:cs="Arial"/>
          <w:sz w:val="20"/>
          <w:szCs w:val="20"/>
        </w:rPr>
        <w:t>DATE: _</w:t>
      </w:r>
      <w:r w:rsidR="009E0405">
        <w:rPr>
          <w:rFonts w:ascii="Arial" w:eastAsia="Times New Roman" w:hAnsi="Arial" w:cs="Arial"/>
          <w:sz w:val="20"/>
          <w:szCs w:val="20"/>
        </w:rPr>
        <w:t>_________________</w:t>
      </w:r>
    </w:p>
    <w:p w14:paraId="71919F50" w14:textId="77777777" w:rsidR="0070548D" w:rsidRPr="004173BA" w:rsidRDefault="004173BA" w:rsidP="0070548D">
      <w:pPr>
        <w:spacing w:after="0" w:line="240" w:lineRule="auto"/>
        <w:rPr>
          <w:rFonts w:ascii="Arial" w:eastAsia="Times New Roman" w:hAnsi="Arial" w:cs="Arial"/>
          <w:sz w:val="20"/>
          <w:szCs w:val="20"/>
        </w:rPr>
      </w:pPr>
      <w:r w:rsidRPr="004173BA">
        <w:rPr>
          <w:rFonts w:ascii="Arial" w:eastAsia="Times New Roman" w:hAnsi="Arial" w:cs="Arial"/>
          <w:sz w:val="20"/>
          <w:szCs w:val="20"/>
        </w:rPr>
        <w:t>OWNER</w:t>
      </w:r>
      <w:r w:rsidR="0070548D" w:rsidRPr="004173BA">
        <w:rPr>
          <w:rFonts w:ascii="Arial" w:eastAsia="Times New Roman" w:hAnsi="Arial" w:cs="Arial"/>
          <w:sz w:val="20"/>
          <w:szCs w:val="20"/>
        </w:rPr>
        <w:t>/INSTRUCTOR</w:t>
      </w:r>
    </w:p>
    <w:p w14:paraId="7A99A25D" w14:textId="77777777" w:rsidR="0070548D" w:rsidRPr="004173BA" w:rsidRDefault="0070548D" w:rsidP="0070548D">
      <w:pPr>
        <w:spacing w:after="0" w:line="240" w:lineRule="auto"/>
        <w:rPr>
          <w:rFonts w:ascii="Arial" w:eastAsia="Times New Roman" w:hAnsi="Arial" w:cs="Arial"/>
          <w:sz w:val="20"/>
          <w:szCs w:val="20"/>
        </w:rPr>
      </w:pPr>
    </w:p>
    <w:p w14:paraId="72F6D5F9" w14:textId="77777777" w:rsidR="0070548D" w:rsidRPr="004173BA" w:rsidRDefault="0070548D" w:rsidP="0070548D">
      <w:pPr>
        <w:spacing w:after="0" w:line="240" w:lineRule="auto"/>
        <w:rPr>
          <w:rFonts w:ascii="Arial" w:eastAsia="Times New Roman" w:hAnsi="Arial" w:cs="Arial"/>
          <w:sz w:val="20"/>
          <w:szCs w:val="20"/>
        </w:rPr>
      </w:pPr>
    </w:p>
    <w:p w14:paraId="027BABF8" w14:textId="77777777" w:rsidR="0070548D" w:rsidRPr="004173BA" w:rsidRDefault="0070548D" w:rsidP="0070548D">
      <w:pPr>
        <w:spacing w:after="0" w:line="240" w:lineRule="auto"/>
        <w:rPr>
          <w:rFonts w:ascii="Arial" w:eastAsia="Times New Roman" w:hAnsi="Arial" w:cs="Arial"/>
          <w:sz w:val="20"/>
          <w:szCs w:val="20"/>
        </w:rPr>
      </w:pPr>
    </w:p>
    <w:p w14:paraId="5D80FBF8" w14:textId="77777777" w:rsidR="002C139E" w:rsidRPr="004173BA" w:rsidRDefault="002D1154">
      <w:pPr>
        <w:rPr>
          <w:sz w:val="20"/>
          <w:szCs w:val="20"/>
        </w:rPr>
      </w:pPr>
    </w:p>
    <w:sectPr w:rsidR="002C139E" w:rsidRPr="004173BA" w:rsidSect="006B2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8D"/>
    <w:rsid w:val="001033F4"/>
    <w:rsid w:val="002D1154"/>
    <w:rsid w:val="004173BA"/>
    <w:rsid w:val="006B25DF"/>
    <w:rsid w:val="0070548D"/>
    <w:rsid w:val="007279E0"/>
    <w:rsid w:val="007B14AE"/>
    <w:rsid w:val="009D24A9"/>
    <w:rsid w:val="009E0405"/>
    <w:rsid w:val="00A738BA"/>
    <w:rsid w:val="00D4286E"/>
    <w:rsid w:val="00EF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815F"/>
  <w15:docId w15:val="{8DD86526-C403-4C84-91C7-E3D39040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17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Samantha Bogan</cp:lastModifiedBy>
  <cp:revision>2</cp:revision>
  <cp:lastPrinted>2013-11-15T13:26:00Z</cp:lastPrinted>
  <dcterms:created xsi:type="dcterms:W3CDTF">2022-11-17T17:19:00Z</dcterms:created>
  <dcterms:modified xsi:type="dcterms:W3CDTF">2022-11-17T17:19:00Z</dcterms:modified>
</cp:coreProperties>
</file>