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2875E4">
        <w:trPr>
          <w:trHeight w:hRule="exact" w:val="10800"/>
          <w:jc w:val="center"/>
        </w:trPr>
        <w:tc>
          <w:tcPr>
            <w:tcW w:w="3840" w:type="dxa"/>
          </w:tcPr>
          <w:bookmarkStart w:id="0" w:name="_GoBack" w:displacedByCustomXml="next"/>
          <w:bookmarkEnd w:id="0" w:displacedByCustomXml="next"/>
          <w:sdt>
            <w:sdtPr>
              <w:alias w:val="Click icon at right to replace picture"/>
              <w:tag w:val="Click icon at right to replace picture"/>
              <w:id w:val="321324275"/>
              <w:picture/>
            </w:sdtPr>
            <w:sdtEndPr/>
            <w:sdtContent>
              <w:p w:rsidR="002875E4" w:rsidRDefault="00925159">
                <w:r>
                  <w:rPr>
                    <w:noProof/>
                    <w:lang w:val="en-GB" w:eastAsia="en-GB"/>
                  </w:rPr>
                  <w:drawing>
                    <wp:inline distT="0" distB="0" distL="0" distR="0">
                      <wp:extent cx="2936302" cy="899016"/>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6"/>
                              <a:stretch>
                                <a:fillRect/>
                              </a:stretch>
                            </pic:blipFill>
                            <pic:spPr bwMode="auto">
                              <a:xfrm>
                                <a:off x="0" y="0"/>
                                <a:ext cx="2936302" cy="899016"/>
                              </a:xfrm>
                              <a:prstGeom prst="rect">
                                <a:avLst/>
                              </a:prstGeom>
                              <a:noFill/>
                              <a:ln>
                                <a:noFill/>
                              </a:ln>
                              <a:extLst>
                                <a:ext uri="{53640926-AAD7-44D8-BBD7-CCE9431645EC}">
                                  <a14:shadowObscured xmlns:a14="http://schemas.microsoft.com/office/drawing/2010/main"/>
                                </a:ext>
                              </a:extLst>
                            </pic:spPr>
                          </pic:pic>
                        </a:graphicData>
                      </a:graphic>
                    </wp:inline>
                  </w:drawing>
                </w:r>
              </w:p>
            </w:sdtContent>
          </w:sdt>
          <w:p w:rsidR="002875E4" w:rsidRDefault="002875E4">
            <w:pPr>
              <w:pStyle w:val="Caption"/>
            </w:pPr>
          </w:p>
          <w:p w:rsidR="002875E4" w:rsidRDefault="008F59B1" w:rsidP="008F59B1">
            <w:pPr>
              <w:pStyle w:val="Heading2"/>
              <w:rPr>
                <w:rStyle w:val="Heading2Char"/>
              </w:rPr>
            </w:pPr>
            <w:r w:rsidRPr="008F59B1">
              <w:rPr>
                <w:rStyle w:val="Heading2Char"/>
                <w:b/>
                <w:lang w:val="en-GB"/>
              </w:rPr>
              <w:t>Facilities</w:t>
            </w:r>
            <w:r>
              <w:rPr>
                <w:rStyle w:val="Heading2Char"/>
              </w:rPr>
              <w:t xml:space="preserve"> </w:t>
            </w:r>
          </w:p>
          <w:p w:rsidR="00E604A9" w:rsidRDefault="008057DC" w:rsidP="008F59B1">
            <w:pPr>
              <w:rPr>
                <w:lang w:val="en-GB"/>
              </w:rPr>
            </w:pPr>
            <w:r>
              <w:t>Tollesby Hall</w:t>
            </w:r>
            <w:r w:rsidR="008F59B1">
              <w:t xml:space="preserve"> </w:t>
            </w:r>
            <w:r w:rsidR="008F59B1">
              <w:rPr>
                <w:lang w:val="en-GB"/>
              </w:rPr>
              <w:t>is</w:t>
            </w:r>
            <w:r w:rsidR="008F59B1">
              <w:t xml:space="preserve"> </w:t>
            </w:r>
            <w:r w:rsidR="008F59B1">
              <w:rPr>
                <w:lang w:val="en-GB"/>
              </w:rPr>
              <w:t>situated</w:t>
            </w:r>
            <w:r w:rsidR="008F59B1">
              <w:t xml:space="preserve"> </w:t>
            </w:r>
            <w:r w:rsidR="008F59B1">
              <w:rPr>
                <w:lang w:val="en-GB"/>
              </w:rPr>
              <w:t>in</w:t>
            </w:r>
            <w:r w:rsidR="00E604A9">
              <w:t xml:space="preserve"> </w:t>
            </w:r>
            <w:r w:rsidR="00A37B66">
              <w:t xml:space="preserve">a quiet residential area, close to a golf club, in </w:t>
            </w:r>
            <w:r>
              <w:rPr>
                <w:lang w:val="en-GB"/>
              </w:rPr>
              <w:t>Middlesbrough. Tollesby Hall</w:t>
            </w:r>
            <w:r w:rsidR="00E604A9">
              <w:rPr>
                <w:lang w:val="en-GB"/>
              </w:rPr>
              <w:t xml:space="preserve"> is a purpose built care home close to the town centre and ha</w:t>
            </w:r>
            <w:r w:rsidR="00E821BB">
              <w:rPr>
                <w:lang w:val="en-GB"/>
              </w:rPr>
              <w:t xml:space="preserve">s good links with the </w:t>
            </w:r>
            <w:r w:rsidR="00E604A9">
              <w:rPr>
                <w:lang w:val="en-GB"/>
              </w:rPr>
              <w:t xml:space="preserve">bus services. </w:t>
            </w:r>
          </w:p>
          <w:p w:rsidR="00E604A9" w:rsidRDefault="008057DC" w:rsidP="008F59B1">
            <w:pPr>
              <w:rPr>
                <w:lang w:val="en-GB"/>
              </w:rPr>
            </w:pPr>
            <w:r>
              <w:rPr>
                <w:lang w:val="en-GB"/>
              </w:rPr>
              <w:t>Tollesby Hall has four</w:t>
            </w:r>
            <w:r w:rsidR="00E604A9">
              <w:rPr>
                <w:lang w:val="en-GB"/>
              </w:rPr>
              <w:t xml:space="preserve"> spacious lounges, one </w:t>
            </w:r>
            <w:r w:rsidR="00A37B66">
              <w:rPr>
                <w:lang w:val="en-GB"/>
              </w:rPr>
              <w:t>of them being an activity</w:t>
            </w:r>
            <w:r w:rsidR="00E604A9">
              <w:rPr>
                <w:lang w:val="en-GB"/>
              </w:rPr>
              <w:t xml:space="preserve"> lounge. We have 2 generous sized dining rooms with its own kitchenettes. Other facilities include therapy/beauty salon, very large garden with plenty of seating areas, wet rooms and specialist bathrooms. All the rooms are very spacious</w:t>
            </w:r>
            <w:r>
              <w:rPr>
                <w:lang w:val="en-GB"/>
              </w:rPr>
              <w:t>, most</w:t>
            </w:r>
            <w:r w:rsidR="00E604A9">
              <w:rPr>
                <w:lang w:val="en-GB"/>
              </w:rPr>
              <w:t xml:space="preserve"> with own en- suites</w:t>
            </w:r>
            <w:r>
              <w:rPr>
                <w:lang w:val="en-GB"/>
              </w:rPr>
              <w:t>, showers</w:t>
            </w:r>
            <w:r w:rsidR="00E604A9">
              <w:rPr>
                <w:lang w:val="en-GB"/>
              </w:rPr>
              <w:t xml:space="preserve"> and amazing views.</w:t>
            </w:r>
            <w:r w:rsidR="001D6053">
              <w:rPr>
                <w:lang w:val="en-GB"/>
              </w:rPr>
              <w:t xml:space="preserve"> It has a large outdoor garden lined with mature trees. Birds and wildlife visit regularly. There is lovely conservatory where residents and family can relax.</w:t>
            </w:r>
          </w:p>
          <w:p w:rsidR="00E604A9" w:rsidRPr="00E604A9" w:rsidRDefault="00E604A9" w:rsidP="008F59B1">
            <w:pPr>
              <w:rPr>
                <w:lang w:val="en-GB"/>
              </w:rPr>
            </w:pPr>
            <w:r>
              <w:rPr>
                <w:lang w:val="en-GB"/>
              </w:rPr>
              <w:t>We have in house nurses, carers, chefs, housekeepers</w:t>
            </w:r>
            <w:r w:rsidR="00AA36DB">
              <w:rPr>
                <w:lang w:val="en-GB"/>
              </w:rPr>
              <w:t xml:space="preserve">, well-being managers, </w:t>
            </w:r>
            <w:r>
              <w:rPr>
                <w:lang w:val="en-GB"/>
              </w:rPr>
              <w:t>administrators and visiting professionals such as Dr’s, Nurses, Chiropodist, Physiotherapist, Occupational Therapist, Pharmacists and Opticians.</w:t>
            </w:r>
          </w:p>
        </w:tc>
        <w:tc>
          <w:tcPr>
            <w:tcW w:w="713" w:type="dxa"/>
          </w:tcPr>
          <w:p w:rsidR="002875E4" w:rsidRDefault="002875E4"/>
          <w:p w:rsidR="00E604A9" w:rsidRDefault="00E604A9"/>
        </w:tc>
        <w:tc>
          <w:tcPr>
            <w:tcW w:w="713" w:type="dxa"/>
          </w:tcPr>
          <w:p w:rsidR="002875E4" w:rsidRDefault="002875E4"/>
        </w:tc>
        <w:tc>
          <w:tcPr>
            <w:tcW w:w="3843" w:type="dxa"/>
          </w:tcPr>
          <w:tbl>
            <w:tblPr>
              <w:tblStyle w:val="TableLayout"/>
              <w:tblW w:w="5000" w:type="pct"/>
              <w:tblLayout w:type="fixed"/>
              <w:tblLook w:val="04A0" w:firstRow="1" w:lastRow="0" w:firstColumn="1" w:lastColumn="0" w:noHBand="0" w:noVBand="1"/>
            </w:tblPr>
            <w:tblGrid>
              <w:gridCol w:w="3843"/>
            </w:tblGrid>
            <w:tr w:rsidR="002875E4">
              <w:trPr>
                <w:trHeight w:hRule="exact" w:val="7920"/>
              </w:trPr>
              <w:tc>
                <w:tcPr>
                  <w:tcW w:w="5000" w:type="pct"/>
                </w:tcPr>
                <w:p w:rsidR="002875E4" w:rsidRDefault="00925159">
                  <w:pPr>
                    <w:pStyle w:val="Heading1"/>
                  </w:pPr>
                  <w:r>
                    <w:t>Who We Are</w:t>
                  </w:r>
                </w:p>
                <w:p w:rsidR="002875E4" w:rsidRDefault="00925159" w:rsidP="008F59B1">
                  <w:pPr>
                    <w:pStyle w:val="Heading2"/>
                  </w:pPr>
                  <w:r>
                    <w:t xml:space="preserve">About </w:t>
                  </w:r>
                  <w:r>
                    <w:rPr>
                      <w:lang w:val="en-GB"/>
                    </w:rPr>
                    <w:t>Us</w:t>
                  </w:r>
                </w:p>
                <w:p w:rsidR="008F59B1" w:rsidRPr="008F59B1" w:rsidRDefault="008057DC" w:rsidP="008F59B1">
                  <w:pPr>
                    <w:rPr>
                      <w:lang w:val="en-GB"/>
                    </w:rPr>
                  </w:pPr>
                  <w:r>
                    <w:t>Tollesby Hall</w:t>
                  </w:r>
                  <w:r w:rsidR="008F59B1">
                    <w:t xml:space="preserve"> </w:t>
                  </w:r>
                  <w:r w:rsidR="00907984">
                    <w:rPr>
                      <w:lang w:val="en-GB"/>
                    </w:rPr>
                    <w:t>is</w:t>
                  </w:r>
                  <w:r w:rsidR="00907984">
                    <w:t xml:space="preserve"> </w:t>
                  </w:r>
                  <w:r w:rsidR="00907984">
                    <w:rPr>
                      <w:lang w:val="en-GB"/>
                    </w:rPr>
                    <w:t>a small family care home</w:t>
                  </w:r>
                  <w:r w:rsidR="003633BC">
                    <w:rPr>
                      <w:lang w:val="en-GB"/>
                    </w:rPr>
                    <w:t xml:space="preserve"> owned by Dr R Sisodia,</w:t>
                  </w:r>
                  <w:r w:rsidR="00907984">
                    <w:rPr>
                      <w:lang w:val="en-GB"/>
                    </w:rPr>
                    <w:t xml:space="preserve"> which</w:t>
                  </w:r>
                  <w:r w:rsidR="00907984">
                    <w:t xml:space="preserve"> </w:t>
                  </w:r>
                  <w:r w:rsidR="00AA36DB">
                    <w:rPr>
                      <w:lang w:val="en-GB"/>
                    </w:rPr>
                    <w:t>provides a high s</w:t>
                  </w:r>
                  <w:r>
                    <w:rPr>
                      <w:lang w:val="en-GB"/>
                    </w:rPr>
                    <w:t>tandard of Residential</w:t>
                  </w:r>
                  <w:r w:rsidR="00AA36DB">
                    <w:rPr>
                      <w:lang w:val="en-GB"/>
                    </w:rPr>
                    <w:t xml:space="preserve"> and Nursing care in a fully compliant surrounding.</w:t>
                  </w:r>
                </w:p>
                <w:p w:rsidR="00AA36DB" w:rsidRDefault="00AA36DB">
                  <w:pPr>
                    <w:pStyle w:val="Heading2"/>
                  </w:pPr>
                </w:p>
                <w:p w:rsidR="002875E4" w:rsidRDefault="00925159">
                  <w:pPr>
                    <w:pStyle w:val="Heading2"/>
                  </w:pPr>
                  <w:r>
                    <w:t>Contact Us</w:t>
                  </w:r>
                </w:p>
                <w:p w:rsidR="002875E4" w:rsidRDefault="00925159" w:rsidP="007E6022">
                  <w:pPr>
                    <w:rPr>
                      <w:b/>
                    </w:rPr>
                  </w:pPr>
                  <w:r w:rsidRPr="00365B99">
                    <w:rPr>
                      <w:b/>
                    </w:rPr>
                    <w:t xml:space="preserve">Phone: </w:t>
                  </w:r>
                  <w:r w:rsidR="008057DC">
                    <w:rPr>
                      <w:b/>
                    </w:rPr>
                    <w:t>01642300690</w:t>
                  </w:r>
                  <w:r w:rsidRPr="00365B99">
                    <w:rPr>
                      <w:b/>
                    </w:rPr>
                    <w:br/>
                    <w:t xml:space="preserve">Email: </w:t>
                  </w:r>
                  <w:r w:rsidR="008057DC">
                    <w:rPr>
                      <w:b/>
                    </w:rPr>
                    <w:t>tollesbyhall</w:t>
                  </w:r>
                  <w:r w:rsidR="007E6022" w:rsidRPr="00365B99">
                    <w:rPr>
                      <w:b/>
                    </w:rPr>
                    <w:t>@hotmail.com</w:t>
                  </w:r>
                  <w:r w:rsidRPr="00365B99">
                    <w:rPr>
                      <w:b/>
                    </w:rPr>
                    <w:br/>
                    <w:t xml:space="preserve">Web: </w:t>
                  </w:r>
                  <w:hyperlink r:id="rId7" w:history="1">
                    <w:r w:rsidR="008057DC" w:rsidRPr="00126AA9">
                      <w:rPr>
                        <w:rStyle w:val="Hyperlink"/>
                        <w:b/>
                      </w:rPr>
                      <w:t>www.tollesbyhallcarehome.com</w:t>
                    </w:r>
                  </w:hyperlink>
                </w:p>
                <w:p w:rsidR="00AA36DB" w:rsidRDefault="00AA36DB" w:rsidP="007E6022">
                  <w:pPr>
                    <w:rPr>
                      <w:b/>
                    </w:rPr>
                  </w:pPr>
                </w:p>
                <w:p w:rsidR="00AA36DB" w:rsidRPr="00365B99" w:rsidRDefault="00AA36DB" w:rsidP="007E6022">
                  <w:pPr>
                    <w:rPr>
                      <w:b/>
                    </w:rPr>
                  </w:pPr>
                </w:p>
                <w:p w:rsidR="00F20D02" w:rsidRDefault="00F20D02" w:rsidP="007E6022">
                  <w:r>
                    <w:rPr>
                      <w:noProof/>
                      <w:lang w:val="en-GB" w:eastAsia="en-GB"/>
                    </w:rPr>
                    <w:drawing>
                      <wp:inline distT="0" distB="0" distL="0" distR="0" wp14:anchorId="6E5B0F6A" wp14:editId="366B423B">
                        <wp:extent cx="2419350" cy="1231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75.jpg"/>
                                <pic:cNvPicPr/>
                              </pic:nvPicPr>
                              <pic:blipFill>
                                <a:blip r:embed="rId8">
                                  <a:extLst>
                                    <a:ext uri="{28A0092B-C50C-407E-A947-70E740481C1C}">
                                      <a14:useLocalDpi xmlns:a14="http://schemas.microsoft.com/office/drawing/2010/main" val="0"/>
                                    </a:ext>
                                  </a:extLst>
                                </a:blip>
                                <a:stretch>
                                  <a:fillRect/>
                                </a:stretch>
                              </pic:blipFill>
                              <pic:spPr>
                                <a:xfrm>
                                  <a:off x="0" y="0"/>
                                  <a:ext cx="2419890" cy="1232175"/>
                                </a:xfrm>
                                <a:prstGeom prst="rect">
                                  <a:avLst/>
                                </a:prstGeom>
                              </pic:spPr>
                            </pic:pic>
                          </a:graphicData>
                        </a:graphic>
                      </wp:inline>
                    </w:drawing>
                  </w:r>
                </w:p>
              </w:tc>
            </w:tr>
            <w:tr w:rsidR="002875E4">
              <w:trPr>
                <w:trHeight w:hRule="exact" w:val="2880"/>
              </w:trPr>
              <w:tc>
                <w:tcPr>
                  <w:tcW w:w="5000" w:type="pct"/>
                  <w:vAlign w:val="bottom"/>
                </w:tcPr>
                <w:tbl>
                  <w:tblPr>
                    <w:tblW w:w="5000" w:type="pct"/>
                    <w:tblLayout w:type="fixed"/>
                    <w:tblCellMar>
                      <w:left w:w="0" w:type="dxa"/>
                      <w:right w:w="0" w:type="dxa"/>
                    </w:tblCellMar>
                    <w:tblLook w:val="04A0" w:firstRow="1" w:lastRow="0" w:firstColumn="1" w:lastColumn="0" w:noHBand="0" w:noVBand="1"/>
                  </w:tblPr>
                  <w:tblGrid>
                    <w:gridCol w:w="1220"/>
                    <w:gridCol w:w="270"/>
                    <w:gridCol w:w="2353"/>
                  </w:tblGrid>
                  <w:tr w:rsidR="002875E4">
                    <w:sdt>
                      <w:sdtPr>
                        <w:alias w:val="Logo"/>
                        <w:tag w:val="Logo"/>
                        <w:id w:val="-180896203"/>
                        <w:picture/>
                      </w:sdtPr>
                      <w:sdtEndPr/>
                      <w:sdtContent>
                        <w:tc>
                          <w:tcPr>
                            <w:tcW w:w="1582" w:type="pct"/>
                            <w:vAlign w:val="center"/>
                          </w:tcPr>
                          <w:p w:rsidR="002875E4" w:rsidRDefault="00AA36DB">
                            <w:pPr>
                              <w:pStyle w:val="NoSpacing"/>
                            </w:pPr>
                            <w:r>
                              <w:rPr>
                                <w:noProof/>
                                <w:lang w:val="en-GB" w:eastAsia="en-GB"/>
                              </w:rPr>
                              <w:drawing>
                                <wp:inline distT="0" distB="0" distL="0" distR="0">
                                  <wp:extent cx="774697" cy="344310"/>
                                  <wp:effectExtent l="0" t="0" r="698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tretch>
                                            <a:fillRect/>
                                          </a:stretch>
                                        </pic:blipFill>
                                        <pic:spPr bwMode="auto">
                                          <a:xfrm>
                                            <a:off x="0" y="0"/>
                                            <a:ext cx="774697" cy="344310"/>
                                          </a:xfrm>
                                          <a:prstGeom prst="rect">
                                            <a:avLst/>
                                          </a:prstGeom>
                                          <a:noFill/>
                                          <a:ln>
                                            <a:noFill/>
                                          </a:ln>
                                        </pic:spPr>
                                      </pic:pic>
                                    </a:graphicData>
                                  </a:graphic>
                                </wp:inline>
                              </w:drawing>
                            </w:r>
                          </w:p>
                        </w:tc>
                      </w:sdtContent>
                    </w:sdt>
                    <w:tc>
                      <w:tcPr>
                        <w:tcW w:w="350" w:type="pct"/>
                      </w:tcPr>
                      <w:p w:rsidR="002875E4" w:rsidRDefault="002875E4"/>
                    </w:tc>
                    <w:tc>
                      <w:tcPr>
                        <w:tcW w:w="3050" w:type="pct"/>
                      </w:tcPr>
                      <w:sdt>
                        <w:sdtPr>
                          <w:alias w:val="Company"/>
                          <w:tag w:val=""/>
                          <w:id w:val="1621798997"/>
                          <w:placeholder>
                            <w:docPart w:val="81B71F0BBB7E4D9FB1A0205698862EF7"/>
                          </w:placeholder>
                          <w:dataBinding w:prefixMappings="xmlns:ns0='http://schemas.openxmlformats.org/officeDocument/2006/extended-properties' " w:xpath="/ns0:Properties[1]/ns0:Company[1]" w:storeItemID="{6668398D-A668-4E3E-A5EB-62B293D839F1}"/>
                          <w:text/>
                        </w:sdtPr>
                        <w:sdtEndPr/>
                        <w:sdtContent>
                          <w:p w:rsidR="007E6022" w:rsidRDefault="00D30F45" w:rsidP="008057DC">
                            <w:pPr>
                              <w:pStyle w:val="Company"/>
                            </w:pPr>
                            <w:r>
                              <w:t>Tollesby Hall, 1 Slip Inn Bank, Middlesbrough, TS8 9EJ</w:t>
                            </w:r>
                          </w:p>
                        </w:sdtContent>
                      </w:sdt>
                    </w:tc>
                  </w:tr>
                </w:tbl>
                <w:p w:rsidR="002875E4" w:rsidRDefault="002875E4"/>
              </w:tc>
            </w:tr>
          </w:tbl>
          <w:p w:rsidR="002875E4" w:rsidRDefault="002875E4"/>
        </w:tc>
        <w:tc>
          <w:tcPr>
            <w:tcW w:w="720" w:type="dxa"/>
          </w:tcPr>
          <w:p w:rsidR="002875E4" w:rsidRDefault="002875E4"/>
        </w:tc>
        <w:tc>
          <w:tcPr>
            <w:tcW w:w="720" w:type="dxa"/>
          </w:tcPr>
          <w:p w:rsidR="002875E4" w:rsidRDefault="002875E4"/>
        </w:tc>
        <w:tc>
          <w:tcPr>
            <w:tcW w:w="3851" w:type="dxa"/>
          </w:tcPr>
          <w:tbl>
            <w:tblPr>
              <w:tblStyle w:val="TableLayout"/>
              <w:tblW w:w="5000" w:type="pct"/>
              <w:tblLayout w:type="fixed"/>
              <w:tblLook w:val="04A0" w:firstRow="1" w:lastRow="0" w:firstColumn="1" w:lastColumn="0" w:noHBand="0" w:noVBand="1"/>
            </w:tblPr>
            <w:tblGrid>
              <w:gridCol w:w="3831"/>
              <w:gridCol w:w="20"/>
            </w:tblGrid>
            <w:tr w:rsidR="002875E4">
              <w:trPr>
                <w:trHeight w:hRule="exact" w:val="5760"/>
              </w:trPr>
              <w:sdt>
                <w:sdtPr>
                  <w:id w:val="-1297910721"/>
                  <w:picture/>
                </w:sdtPr>
                <w:sdtEndPr/>
                <w:sdtContent>
                  <w:tc>
                    <w:tcPr>
                      <w:tcW w:w="5000" w:type="pct"/>
                    </w:tcPr>
                    <w:p w:rsidR="008F59B1" w:rsidRPr="008F59B1" w:rsidRDefault="00925159" w:rsidP="008F59B1">
                      <w:r>
                        <w:rPr>
                          <w:noProof/>
                          <w:lang w:val="en-GB" w:eastAsia="en-GB"/>
                        </w:rPr>
                        <w:drawing>
                          <wp:inline distT="0" distB="0" distL="0" distR="0">
                            <wp:extent cx="2463800" cy="162623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463991" cy="1626361"/>
                                    </a:xfrm>
                                    <a:prstGeom prst="rect">
                                      <a:avLst/>
                                    </a:prstGeom>
                                    <a:noFill/>
                                    <a:ln>
                                      <a:noFill/>
                                    </a:ln>
                                    <a:extLst>
                                      <a:ext uri="{53640926-AAD7-44D8-BBD7-CCE9431645EC}">
                                        <a14:shadowObscured xmlns:a14="http://schemas.microsoft.com/office/drawing/2010/main"/>
                                      </a:ext>
                                    </a:extLst>
                                  </pic:spPr>
                                </pic:pic>
                              </a:graphicData>
                            </a:graphic>
                          </wp:inline>
                        </w:drawing>
                      </w:r>
                    </w:p>
                    <w:p w:rsidR="008F59B1" w:rsidRDefault="008F59B1" w:rsidP="008F59B1">
                      <w:pPr>
                        <w:rPr>
                          <w:b/>
                          <w:sz w:val="28"/>
                          <w:szCs w:val="28"/>
                        </w:rPr>
                      </w:pPr>
                    </w:p>
                    <w:p w:rsidR="002875E4" w:rsidRPr="008F59B1" w:rsidRDefault="008057DC" w:rsidP="008F59B1">
                      <w:pPr>
                        <w:rPr>
                          <w:b/>
                          <w:sz w:val="28"/>
                          <w:szCs w:val="28"/>
                        </w:rPr>
                      </w:pPr>
                      <w:r>
                        <w:rPr>
                          <w:b/>
                          <w:sz w:val="28"/>
                          <w:szCs w:val="28"/>
                        </w:rPr>
                        <w:t>Tollesby Hall</w:t>
                      </w:r>
                      <w:r w:rsidR="008F59B1" w:rsidRPr="008F59B1">
                        <w:rPr>
                          <w:b/>
                          <w:sz w:val="28"/>
                          <w:szCs w:val="28"/>
                        </w:rPr>
                        <w:t xml:space="preserve"> </w:t>
                      </w:r>
                      <w:r w:rsidR="008F59B1" w:rsidRPr="008F59B1">
                        <w:rPr>
                          <w:b/>
                          <w:sz w:val="28"/>
                          <w:szCs w:val="28"/>
                          <w:lang w:val="en-GB"/>
                        </w:rPr>
                        <w:t>provides</w:t>
                      </w:r>
                      <w:r w:rsidR="008F59B1" w:rsidRPr="008F59B1">
                        <w:rPr>
                          <w:b/>
                          <w:sz w:val="28"/>
                          <w:szCs w:val="28"/>
                        </w:rPr>
                        <w:t xml:space="preserve"> </w:t>
                      </w:r>
                      <w:r w:rsidR="008F59B1" w:rsidRPr="008F59B1">
                        <w:rPr>
                          <w:b/>
                          <w:sz w:val="28"/>
                          <w:szCs w:val="28"/>
                          <w:lang w:val="en-GB"/>
                        </w:rPr>
                        <w:t>a</w:t>
                      </w:r>
                      <w:r w:rsidR="008F59B1" w:rsidRPr="008F59B1">
                        <w:rPr>
                          <w:b/>
                          <w:sz w:val="28"/>
                          <w:szCs w:val="28"/>
                        </w:rPr>
                        <w:t xml:space="preserve"> </w:t>
                      </w:r>
                      <w:r w:rsidR="008F59B1" w:rsidRPr="008F59B1">
                        <w:rPr>
                          <w:b/>
                          <w:sz w:val="28"/>
                          <w:szCs w:val="28"/>
                          <w:lang w:val="en-GB"/>
                        </w:rPr>
                        <w:t>high</w:t>
                      </w:r>
                      <w:r w:rsidR="008F59B1" w:rsidRPr="008F59B1">
                        <w:rPr>
                          <w:b/>
                          <w:sz w:val="28"/>
                          <w:szCs w:val="28"/>
                        </w:rPr>
                        <w:t xml:space="preserve"> </w:t>
                      </w:r>
                      <w:r w:rsidR="008F59B1" w:rsidRPr="008F59B1">
                        <w:rPr>
                          <w:b/>
                          <w:sz w:val="28"/>
                          <w:szCs w:val="28"/>
                          <w:lang w:val="en-GB"/>
                        </w:rPr>
                        <w:t>standard</w:t>
                      </w:r>
                      <w:r w:rsidR="008F59B1" w:rsidRPr="008F59B1">
                        <w:rPr>
                          <w:b/>
                          <w:sz w:val="28"/>
                          <w:szCs w:val="28"/>
                        </w:rPr>
                        <w:t xml:space="preserve"> </w:t>
                      </w:r>
                      <w:r w:rsidR="008F59B1" w:rsidRPr="008F59B1">
                        <w:rPr>
                          <w:b/>
                          <w:sz w:val="28"/>
                          <w:szCs w:val="28"/>
                          <w:lang w:val="en-GB"/>
                        </w:rPr>
                        <w:t>of</w:t>
                      </w:r>
                      <w:r w:rsidR="008F59B1" w:rsidRPr="008F59B1">
                        <w:rPr>
                          <w:b/>
                          <w:sz w:val="28"/>
                          <w:szCs w:val="28"/>
                        </w:rPr>
                        <w:t xml:space="preserve"> </w:t>
                      </w:r>
                      <w:r>
                        <w:rPr>
                          <w:b/>
                          <w:sz w:val="28"/>
                          <w:szCs w:val="28"/>
                          <w:lang w:val="en-GB"/>
                        </w:rPr>
                        <w:t>Residential,</w:t>
                      </w:r>
                      <w:r w:rsidR="008F59B1" w:rsidRPr="008F59B1">
                        <w:rPr>
                          <w:b/>
                          <w:sz w:val="28"/>
                          <w:szCs w:val="28"/>
                          <w:lang w:val="en-GB"/>
                        </w:rPr>
                        <w:t xml:space="preserve"> and Nursing care in a friendly, loving and a homely atmosphere</w:t>
                      </w:r>
                    </w:p>
                  </w:tc>
                </w:sdtContent>
              </w:sdt>
              <w:tc>
                <w:tcPr>
                  <w:tcW w:w="360" w:type="dxa"/>
                </w:tcPr>
                <w:p w:rsidR="002875E4" w:rsidRDefault="008F59B1">
                  <w:r>
                    <w:tab/>
                  </w:r>
                </w:p>
              </w:tc>
            </w:tr>
            <w:tr w:rsidR="002875E4">
              <w:trPr>
                <w:gridAfter w:val="1"/>
                <w:wAfter w:w="360" w:type="dxa"/>
                <w:trHeight w:hRule="exact" w:val="360"/>
              </w:trPr>
              <w:tc>
                <w:tcPr>
                  <w:tcW w:w="5000" w:type="pct"/>
                </w:tcPr>
                <w:p w:rsidR="002875E4" w:rsidRDefault="002875E4"/>
              </w:tc>
            </w:tr>
            <w:tr w:rsidR="002875E4">
              <w:trPr>
                <w:gridAfter w:val="1"/>
                <w:wAfter w:w="360" w:type="dxa"/>
                <w:trHeight w:hRule="exact" w:val="3240"/>
              </w:trPr>
              <w:tc>
                <w:tcPr>
                  <w:tcW w:w="5000" w:type="pct"/>
                  <w:shd w:val="clear" w:color="auto" w:fill="03A996" w:themeFill="accent1"/>
                </w:tcPr>
                <w:p w:rsidR="002875E4" w:rsidRDefault="00D30F45" w:rsidP="007E6022">
                  <w:pPr>
                    <w:pStyle w:val="Title"/>
                  </w:pPr>
                  <w:sdt>
                    <w:sdtPr>
                      <w:alias w:val="Company"/>
                      <w:tag w:val=""/>
                      <w:id w:val="1477263083"/>
                      <w:placeholder>
                        <w:docPart w:val="81B71F0BBB7E4D9FB1A0205698862EF7"/>
                      </w:placeholder>
                      <w:dataBinding w:prefixMappings="xmlns:ns0='http://schemas.openxmlformats.org/officeDocument/2006/extended-properties' " w:xpath="/ns0:Properties[1]/ns0:Company[1]" w:storeItemID="{6668398D-A668-4E3E-A5EB-62B293D839F1}"/>
                      <w:text/>
                    </w:sdtPr>
                    <w:sdtEndPr/>
                    <w:sdtContent>
                      <w:r>
                        <w:t>Tollesby Hall, 1 Slip Inn Bank, Middlesbrough, TS8 9EJ</w:t>
                      </w:r>
                    </w:sdtContent>
                  </w:sdt>
                </w:p>
                <w:p w:rsidR="00AA36DB" w:rsidRDefault="00AA36DB" w:rsidP="00AA36DB"/>
                <w:p w:rsidR="00AA36DB" w:rsidRPr="00AA36DB" w:rsidRDefault="00AA36DB" w:rsidP="00AA36DB"/>
              </w:tc>
            </w:tr>
            <w:tr w:rsidR="002875E4">
              <w:trPr>
                <w:gridAfter w:val="1"/>
                <w:wAfter w:w="360" w:type="dxa"/>
                <w:trHeight w:hRule="exact" w:val="1440"/>
              </w:trPr>
              <w:tc>
                <w:tcPr>
                  <w:tcW w:w="5000" w:type="pct"/>
                  <w:shd w:val="clear" w:color="auto" w:fill="03A996" w:themeFill="accent1"/>
                  <w:vAlign w:val="bottom"/>
                </w:tcPr>
                <w:p w:rsidR="00AA36DB" w:rsidRDefault="00AA36DB" w:rsidP="00AA36DB">
                  <w:pPr>
                    <w:pStyle w:val="Subtitle"/>
                    <w:ind w:left="0"/>
                    <w:rPr>
                      <w:b/>
                      <w:sz w:val="28"/>
                    </w:rPr>
                  </w:pPr>
                  <w:r>
                    <w:rPr>
                      <w:b/>
                      <w:sz w:val="28"/>
                      <w:lang w:val="en-GB"/>
                    </w:rPr>
                    <w:t xml:space="preserve">     In</w:t>
                  </w:r>
                  <w:r>
                    <w:rPr>
                      <w:b/>
                      <w:sz w:val="28"/>
                    </w:rPr>
                    <w:t xml:space="preserve"> </w:t>
                  </w:r>
                  <w:r>
                    <w:rPr>
                      <w:b/>
                      <w:sz w:val="28"/>
                      <w:lang w:val="en-GB"/>
                    </w:rPr>
                    <w:t>caring</w:t>
                  </w:r>
                  <w:r>
                    <w:rPr>
                      <w:b/>
                      <w:sz w:val="28"/>
                    </w:rPr>
                    <w:t xml:space="preserve"> </w:t>
                  </w:r>
                  <w:r>
                    <w:rPr>
                      <w:b/>
                      <w:sz w:val="28"/>
                      <w:lang w:val="en-GB"/>
                    </w:rPr>
                    <w:t>hands</w:t>
                  </w:r>
                </w:p>
                <w:p w:rsidR="00AA36DB" w:rsidRDefault="008057DC" w:rsidP="00AA36DB">
                  <w:pPr>
                    <w:pStyle w:val="Subtitle"/>
                    <w:ind w:left="0"/>
                    <w:rPr>
                      <w:b/>
                      <w:sz w:val="28"/>
                    </w:rPr>
                  </w:pPr>
                  <w:r>
                    <w:rPr>
                      <w:b/>
                      <w:sz w:val="28"/>
                    </w:rPr>
                    <w:t xml:space="preserve">     01642 300690</w:t>
                  </w:r>
                </w:p>
                <w:p w:rsidR="00AA36DB" w:rsidRPr="00AA36DB" w:rsidRDefault="00AA36DB" w:rsidP="00AA36DB"/>
              </w:tc>
            </w:tr>
          </w:tbl>
          <w:p w:rsidR="002875E4" w:rsidRDefault="002875E4"/>
        </w:tc>
      </w:tr>
    </w:tbl>
    <w:p w:rsidR="002875E4" w:rsidRDefault="002875E4">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2875E4">
        <w:trPr>
          <w:trHeight w:hRule="exact" w:val="10800"/>
          <w:jc w:val="center"/>
        </w:trPr>
        <w:tc>
          <w:tcPr>
            <w:tcW w:w="3840" w:type="dxa"/>
          </w:tcPr>
          <w:sdt>
            <w:sdtPr>
              <w:id w:val="-1941750188"/>
              <w:picture/>
            </w:sdtPr>
            <w:sdtEndPr/>
            <w:sdtContent>
              <w:p w:rsidR="002875E4" w:rsidRDefault="00925159">
                <w:r>
                  <w:rPr>
                    <w:noProof/>
                    <w:lang w:val="en-GB" w:eastAsia="en-GB"/>
                  </w:rPr>
                  <w:drawing>
                    <wp:inline distT="0" distB="0" distL="0" distR="0">
                      <wp:extent cx="2424133" cy="1615079"/>
                      <wp:effectExtent l="0" t="0" r="0" b="4445"/>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1"/>
                              <a:stretch>
                                <a:fillRect/>
                              </a:stretch>
                            </pic:blipFill>
                            <pic:spPr bwMode="auto">
                              <a:xfrm>
                                <a:off x="0" y="0"/>
                                <a:ext cx="2424133" cy="1615079"/>
                              </a:xfrm>
                              <a:prstGeom prst="rect">
                                <a:avLst/>
                              </a:prstGeom>
                              <a:noFill/>
                              <a:ln>
                                <a:noFill/>
                              </a:ln>
                            </pic:spPr>
                          </pic:pic>
                        </a:graphicData>
                      </a:graphic>
                    </wp:inline>
                  </w:drawing>
                </w:r>
              </w:p>
            </w:sdtContent>
          </w:sdt>
          <w:p w:rsidR="002875E4" w:rsidRDefault="00E604A9" w:rsidP="00E604A9">
            <w:pPr>
              <w:pStyle w:val="Heading1"/>
              <w:rPr>
                <w:rStyle w:val="Heading1Char"/>
              </w:rPr>
            </w:pPr>
            <w:r>
              <w:rPr>
                <w:rStyle w:val="Heading1Char"/>
                <w:lang w:val="en-GB"/>
              </w:rPr>
              <w:t>Daily</w:t>
            </w:r>
            <w:r>
              <w:rPr>
                <w:rStyle w:val="Heading1Char"/>
              </w:rPr>
              <w:t xml:space="preserve"> </w:t>
            </w:r>
            <w:r>
              <w:rPr>
                <w:rStyle w:val="Heading1Char"/>
                <w:lang w:val="en-GB"/>
              </w:rPr>
              <w:t>Life</w:t>
            </w:r>
            <w:r>
              <w:rPr>
                <w:rStyle w:val="Heading1Char"/>
              </w:rPr>
              <w:t xml:space="preserve"> </w:t>
            </w:r>
            <w:r>
              <w:rPr>
                <w:rStyle w:val="Heading1Char"/>
                <w:lang w:val="en-GB"/>
              </w:rPr>
              <w:t>at</w:t>
            </w:r>
            <w:r>
              <w:rPr>
                <w:rStyle w:val="Heading1Char"/>
              </w:rPr>
              <w:t xml:space="preserve"> </w:t>
            </w:r>
            <w:r w:rsidR="008057DC">
              <w:rPr>
                <w:rStyle w:val="Heading1Char"/>
                <w:lang w:val="en-GB"/>
              </w:rPr>
              <w:t>Tollesby</w:t>
            </w:r>
          </w:p>
          <w:p w:rsidR="00E604A9" w:rsidRDefault="00E604A9" w:rsidP="00E604A9"/>
          <w:p w:rsidR="00E604A9" w:rsidRDefault="00E604A9" w:rsidP="00E604A9">
            <w:pPr>
              <w:rPr>
                <w:lang w:val="en-GB"/>
              </w:rPr>
            </w:pPr>
            <w:r>
              <w:rPr>
                <w:lang w:val="en-GB"/>
              </w:rPr>
              <w:t>As</w:t>
            </w:r>
            <w:r>
              <w:t xml:space="preserve"> with </w:t>
            </w:r>
            <w:r>
              <w:rPr>
                <w:lang w:val="en-GB"/>
              </w:rPr>
              <w:t>any</w:t>
            </w:r>
            <w:r>
              <w:t xml:space="preserve"> </w:t>
            </w:r>
            <w:r>
              <w:rPr>
                <w:lang w:val="en-GB"/>
              </w:rPr>
              <w:t>large</w:t>
            </w:r>
            <w:r>
              <w:t xml:space="preserve"> </w:t>
            </w:r>
            <w:r>
              <w:rPr>
                <w:lang w:val="en-GB"/>
              </w:rPr>
              <w:t>family</w:t>
            </w:r>
            <w:r>
              <w:t xml:space="preserve"> </w:t>
            </w:r>
            <w:r>
              <w:rPr>
                <w:lang w:val="en-GB"/>
              </w:rPr>
              <w:t>it</w:t>
            </w:r>
            <w:r>
              <w:t xml:space="preserve"> </w:t>
            </w:r>
            <w:r>
              <w:rPr>
                <w:lang w:val="en-GB"/>
              </w:rPr>
              <w:t>is</w:t>
            </w:r>
            <w:r>
              <w:t xml:space="preserve"> </w:t>
            </w:r>
            <w:r>
              <w:rPr>
                <w:lang w:val="en-GB"/>
              </w:rPr>
              <w:t>important</w:t>
            </w:r>
            <w:r>
              <w:t xml:space="preserve"> </w:t>
            </w:r>
            <w:r>
              <w:rPr>
                <w:lang w:val="en-GB"/>
              </w:rPr>
              <w:t>that</w:t>
            </w:r>
            <w:r>
              <w:t xml:space="preserve"> </w:t>
            </w:r>
            <w:r>
              <w:rPr>
                <w:lang w:val="en-GB"/>
              </w:rPr>
              <w:t>each</w:t>
            </w:r>
            <w:r>
              <w:t xml:space="preserve"> </w:t>
            </w:r>
            <w:r>
              <w:rPr>
                <w:lang w:val="en-GB"/>
              </w:rPr>
              <w:t>person</w:t>
            </w:r>
            <w:r>
              <w:t xml:space="preserve"> </w:t>
            </w:r>
            <w:r>
              <w:rPr>
                <w:lang w:val="en-GB"/>
              </w:rPr>
              <w:t>is</w:t>
            </w:r>
            <w:r>
              <w:t xml:space="preserve"> </w:t>
            </w:r>
            <w:r>
              <w:rPr>
                <w:lang w:val="en-GB"/>
              </w:rPr>
              <w:t>treated</w:t>
            </w:r>
            <w:r>
              <w:t xml:space="preserve"> </w:t>
            </w:r>
            <w:r>
              <w:rPr>
                <w:lang w:val="en-GB"/>
              </w:rPr>
              <w:t>individually</w:t>
            </w:r>
            <w:r>
              <w:t xml:space="preserve"> </w:t>
            </w:r>
            <w:r>
              <w:rPr>
                <w:lang w:val="en-GB"/>
              </w:rPr>
              <w:t>and</w:t>
            </w:r>
            <w:r>
              <w:t xml:space="preserve"> </w:t>
            </w:r>
            <w:r>
              <w:rPr>
                <w:lang w:val="en-GB"/>
              </w:rPr>
              <w:t>therefore</w:t>
            </w:r>
            <w:r>
              <w:t xml:space="preserve"> </w:t>
            </w:r>
            <w:r>
              <w:rPr>
                <w:lang w:val="en-GB"/>
              </w:rPr>
              <w:t>at</w:t>
            </w:r>
            <w:r>
              <w:t xml:space="preserve"> </w:t>
            </w:r>
            <w:r w:rsidR="008057DC">
              <w:rPr>
                <w:lang w:val="en-GB"/>
              </w:rPr>
              <w:t>Tollesby</w:t>
            </w:r>
            <w:r>
              <w:t xml:space="preserve"> </w:t>
            </w:r>
            <w:r>
              <w:rPr>
                <w:lang w:val="en-GB"/>
              </w:rPr>
              <w:t>we</w:t>
            </w:r>
            <w:r>
              <w:t xml:space="preserve"> </w:t>
            </w:r>
            <w:r>
              <w:rPr>
                <w:lang w:val="en-GB"/>
              </w:rPr>
              <w:t>try</w:t>
            </w:r>
            <w:r>
              <w:t xml:space="preserve"> </w:t>
            </w:r>
            <w:r>
              <w:rPr>
                <w:lang w:val="en-GB"/>
              </w:rPr>
              <w:t>to</w:t>
            </w:r>
            <w:r>
              <w:t xml:space="preserve"> </w:t>
            </w:r>
            <w:r>
              <w:rPr>
                <w:lang w:val="en-GB"/>
              </w:rPr>
              <w:t>offer</w:t>
            </w:r>
            <w:r>
              <w:t xml:space="preserve"> </w:t>
            </w:r>
            <w:r>
              <w:rPr>
                <w:lang w:val="en-GB"/>
              </w:rPr>
              <w:t>as</w:t>
            </w:r>
            <w:r>
              <w:t xml:space="preserve"> </w:t>
            </w:r>
            <w:r>
              <w:rPr>
                <w:lang w:val="en-GB"/>
              </w:rPr>
              <w:t>much</w:t>
            </w:r>
            <w:r>
              <w:t xml:space="preserve"> </w:t>
            </w:r>
            <w:r>
              <w:rPr>
                <w:lang w:val="en-GB"/>
              </w:rPr>
              <w:t>choice</w:t>
            </w:r>
            <w:r>
              <w:t xml:space="preserve"> </w:t>
            </w:r>
            <w:r>
              <w:rPr>
                <w:lang w:val="en-GB"/>
              </w:rPr>
              <w:t>as</w:t>
            </w:r>
            <w:r>
              <w:t xml:space="preserve"> </w:t>
            </w:r>
            <w:r>
              <w:rPr>
                <w:lang w:val="en-GB"/>
              </w:rPr>
              <w:t xml:space="preserve">possible. Some people like big group activities and some like one to one interactions. Many like both depending on their mood on the day. The key is that we offer both every single day to every single person. As long as you are happy, stimulated, eating a healthy nutritious diet, the way you do it is your choice. </w:t>
            </w:r>
          </w:p>
          <w:p w:rsidR="00CC033F" w:rsidRDefault="00CC033F" w:rsidP="00E604A9">
            <w:pPr>
              <w:rPr>
                <w:b/>
                <w:lang w:val="en-GB"/>
              </w:rPr>
            </w:pPr>
            <w:r w:rsidRPr="00CC033F">
              <w:rPr>
                <w:b/>
                <w:lang w:val="en-GB"/>
              </w:rPr>
              <w:t>Activities</w:t>
            </w:r>
            <w:r>
              <w:rPr>
                <w:b/>
                <w:lang w:val="en-GB"/>
              </w:rPr>
              <w:t xml:space="preserve"> include:</w:t>
            </w:r>
          </w:p>
          <w:p w:rsidR="00CC033F" w:rsidRDefault="00CC033F" w:rsidP="00E604A9">
            <w:pPr>
              <w:rPr>
                <w:lang w:val="en-GB"/>
              </w:rPr>
            </w:pPr>
            <w:r>
              <w:rPr>
                <w:lang w:val="en-GB"/>
              </w:rPr>
              <w:t>Clubs such as gardening</w:t>
            </w:r>
            <w:r w:rsidR="00A75457">
              <w:rPr>
                <w:lang w:val="en-GB"/>
              </w:rPr>
              <w:t>, chess, reminiscence</w:t>
            </w:r>
            <w:r>
              <w:rPr>
                <w:lang w:val="en-GB"/>
              </w:rPr>
              <w:t xml:space="preserve">, dominoes </w:t>
            </w:r>
            <w:r w:rsidR="00A75457">
              <w:rPr>
                <w:lang w:val="en-GB"/>
              </w:rPr>
              <w:t xml:space="preserve">book </w:t>
            </w:r>
            <w:r>
              <w:rPr>
                <w:lang w:val="en-GB"/>
              </w:rPr>
              <w:t>and bridge club. Regular exercise programmes which encourage stretching and walking.</w:t>
            </w:r>
          </w:p>
          <w:p w:rsidR="00CC033F" w:rsidRDefault="00CC033F" w:rsidP="00E604A9">
            <w:pPr>
              <w:rPr>
                <w:lang w:val="en-GB"/>
              </w:rPr>
            </w:pPr>
            <w:r>
              <w:rPr>
                <w:lang w:val="en-GB"/>
              </w:rPr>
              <w:t>We have regular entertainers such as singers, musicians, and pantomime production teams.</w:t>
            </w:r>
          </w:p>
          <w:p w:rsidR="00CC033F" w:rsidRPr="00CC033F" w:rsidRDefault="00CC033F" w:rsidP="00E604A9">
            <w:pPr>
              <w:rPr>
                <w:lang w:val="en-GB"/>
              </w:rPr>
            </w:pPr>
            <w:r>
              <w:rPr>
                <w:lang w:val="en-GB"/>
              </w:rPr>
              <w:t xml:space="preserve">We have pet therapy with resident fishes and a regular visit from our black Labrador, Evie. </w:t>
            </w:r>
          </w:p>
        </w:tc>
        <w:tc>
          <w:tcPr>
            <w:tcW w:w="713" w:type="dxa"/>
          </w:tcPr>
          <w:p w:rsidR="002875E4" w:rsidRDefault="002875E4"/>
        </w:tc>
        <w:tc>
          <w:tcPr>
            <w:tcW w:w="713" w:type="dxa"/>
          </w:tcPr>
          <w:p w:rsidR="002875E4" w:rsidRDefault="002875E4"/>
        </w:tc>
        <w:tc>
          <w:tcPr>
            <w:tcW w:w="3843" w:type="dxa"/>
          </w:tcPr>
          <w:p w:rsidR="002875E4" w:rsidRDefault="00886C81" w:rsidP="00886C81">
            <w:pPr>
              <w:pStyle w:val="Heading2"/>
              <w:spacing w:before="200"/>
              <w:rPr>
                <w:sz w:val="28"/>
                <w:szCs w:val="28"/>
              </w:rPr>
            </w:pPr>
            <w:r>
              <w:rPr>
                <w:sz w:val="28"/>
                <w:szCs w:val="28"/>
                <w:lang w:val="en-GB"/>
              </w:rPr>
              <w:t>Main</w:t>
            </w:r>
            <w:r>
              <w:rPr>
                <w:sz w:val="28"/>
                <w:szCs w:val="28"/>
              </w:rPr>
              <w:t xml:space="preserve"> </w:t>
            </w:r>
            <w:r>
              <w:rPr>
                <w:sz w:val="28"/>
                <w:szCs w:val="28"/>
                <w:lang w:val="en-GB"/>
              </w:rPr>
              <w:t>Menu</w:t>
            </w:r>
            <w:r>
              <w:rPr>
                <w:sz w:val="28"/>
                <w:szCs w:val="28"/>
              </w:rPr>
              <w:t xml:space="preserve"> (</w:t>
            </w:r>
            <w:r>
              <w:rPr>
                <w:sz w:val="28"/>
                <w:szCs w:val="28"/>
                <w:lang w:val="en-GB"/>
              </w:rPr>
              <w:t>Sample</w:t>
            </w:r>
            <w:r>
              <w:rPr>
                <w:sz w:val="28"/>
                <w:szCs w:val="28"/>
              </w:rPr>
              <w:t>)</w:t>
            </w:r>
          </w:p>
          <w:p w:rsidR="00886C81" w:rsidRDefault="00886C81" w:rsidP="00886C81">
            <w:pPr>
              <w:rPr>
                <w:sz w:val="24"/>
                <w:szCs w:val="24"/>
              </w:rPr>
            </w:pPr>
            <w:r>
              <w:rPr>
                <w:sz w:val="24"/>
                <w:szCs w:val="24"/>
                <w:lang w:val="en-GB"/>
              </w:rPr>
              <w:t>Breakfast</w:t>
            </w:r>
            <w:r>
              <w:rPr>
                <w:sz w:val="24"/>
                <w:szCs w:val="24"/>
              </w:rPr>
              <w:t xml:space="preserve"> </w:t>
            </w:r>
          </w:p>
          <w:p w:rsidR="00886C81" w:rsidRPr="00886C81" w:rsidRDefault="00886C81" w:rsidP="00886C81">
            <w:r>
              <w:rPr>
                <w:lang w:val="en-GB"/>
              </w:rPr>
              <w:t xml:space="preserve">Free </w:t>
            </w:r>
            <w:r w:rsidRPr="00886C81">
              <w:rPr>
                <w:lang w:val="en-GB"/>
              </w:rPr>
              <w:t>range</w:t>
            </w:r>
            <w:r w:rsidRPr="00886C81">
              <w:t xml:space="preserve"> </w:t>
            </w:r>
            <w:r w:rsidRPr="00886C81">
              <w:rPr>
                <w:lang w:val="en-GB"/>
              </w:rPr>
              <w:t>eggs</w:t>
            </w:r>
            <w:r w:rsidRPr="00886C81">
              <w:t xml:space="preserve"> </w:t>
            </w:r>
            <w:r w:rsidRPr="00886C81">
              <w:rPr>
                <w:lang w:val="en-GB"/>
              </w:rPr>
              <w:t>with</w:t>
            </w:r>
            <w:r w:rsidRPr="00886C81">
              <w:t xml:space="preserve"> </w:t>
            </w:r>
            <w:r w:rsidRPr="00886C81">
              <w:rPr>
                <w:lang w:val="en-GB"/>
              </w:rPr>
              <w:t>bacon</w:t>
            </w:r>
            <w:r>
              <w:rPr>
                <w:sz w:val="24"/>
                <w:szCs w:val="24"/>
              </w:rPr>
              <w:t xml:space="preserve">. </w:t>
            </w:r>
            <w:r>
              <w:rPr>
                <w:lang w:val="en-GB"/>
              </w:rPr>
              <w:t>Creamy</w:t>
            </w:r>
            <w:r>
              <w:t xml:space="preserve"> </w:t>
            </w:r>
            <w:r>
              <w:rPr>
                <w:lang w:val="en-GB"/>
              </w:rPr>
              <w:t>scotch</w:t>
            </w:r>
            <w:r>
              <w:t xml:space="preserve"> rolled </w:t>
            </w:r>
            <w:r>
              <w:rPr>
                <w:lang w:val="en-GB"/>
              </w:rPr>
              <w:t>oats</w:t>
            </w:r>
            <w:r>
              <w:t xml:space="preserve"> </w:t>
            </w:r>
            <w:r>
              <w:rPr>
                <w:lang w:val="en-GB"/>
              </w:rPr>
              <w:t>porridge</w:t>
            </w:r>
            <w:r>
              <w:t xml:space="preserve">. </w:t>
            </w:r>
            <w:r>
              <w:rPr>
                <w:lang w:val="en-GB"/>
              </w:rPr>
              <w:t>Grapefruit</w:t>
            </w:r>
            <w:r>
              <w:t xml:space="preserve"> and </w:t>
            </w:r>
            <w:r>
              <w:rPr>
                <w:lang w:val="en-GB"/>
              </w:rPr>
              <w:t>mandarin</w:t>
            </w:r>
            <w:r>
              <w:t xml:space="preserve"> </w:t>
            </w:r>
            <w:r>
              <w:rPr>
                <w:lang w:val="en-GB"/>
              </w:rPr>
              <w:t>segments</w:t>
            </w:r>
            <w:r>
              <w:t xml:space="preserve">. </w:t>
            </w:r>
            <w:r>
              <w:rPr>
                <w:lang w:val="en-GB"/>
              </w:rPr>
              <w:t>Tea</w:t>
            </w:r>
            <w:r>
              <w:t xml:space="preserve">, </w:t>
            </w:r>
            <w:r>
              <w:rPr>
                <w:lang w:val="en-GB"/>
              </w:rPr>
              <w:t>Coffee</w:t>
            </w:r>
            <w:r>
              <w:t xml:space="preserve">, </w:t>
            </w:r>
            <w:r>
              <w:rPr>
                <w:lang w:val="en-GB"/>
              </w:rPr>
              <w:t>Orange</w:t>
            </w:r>
            <w:r>
              <w:t xml:space="preserve"> </w:t>
            </w:r>
            <w:r>
              <w:rPr>
                <w:lang w:val="en-GB"/>
              </w:rPr>
              <w:t>or</w:t>
            </w:r>
            <w:r>
              <w:t xml:space="preserve"> </w:t>
            </w:r>
            <w:r>
              <w:rPr>
                <w:lang w:val="en-GB"/>
              </w:rPr>
              <w:t>Cranberry</w:t>
            </w:r>
            <w:r>
              <w:t xml:space="preserve"> </w:t>
            </w:r>
            <w:r>
              <w:rPr>
                <w:lang w:val="en-GB"/>
              </w:rPr>
              <w:t>juice</w:t>
            </w:r>
            <w:r>
              <w:t>.</w:t>
            </w:r>
          </w:p>
          <w:p w:rsidR="00886C81" w:rsidRDefault="00886C81" w:rsidP="00886C81">
            <w:pPr>
              <w:rPr>
                <w:sz w:val="24"/>
                <w:szCs w:val="24"/>
              </w:rPr>
            </w:pPr>
            <w:r>
              <w:rPr>
                <w:sz w:val="24"/>
                <w:szCs w:val="24"/>
                <w:lang w:val="en-GB"/>
              </w:rPr>
              <w:t>Lunch</w:t>
            </w:r>
          </w:p>
          <w:p w:rsidR="00886C81" w:rsidRDefault="00886C81" w:rsidP="00886C81">
            <w:pPr>
              <w:rPr>
                <w:lang w:val="en-GB"/>
              </w:rPr>
            </w:pPr>
            <w:r>
              <w:rPr>
                <w:lang w:val="en-GB"/>
              </w:rPr>
              <w:t>Slow roasted loin of pork with sausage and apple stuffing served with braised red cabbage broccoli florets and roast potatoes.</w:t>
            </w:r>
          </w:p>
          <w:p w:rsidR="00886C81" w:rsidRDefault="00886C81" w:rsidP="00886C81">
            <w:pPr>
              <w:rPr>
                <w:sz w:val="24"/>
                <w:szCs w:val="24"/>
                <w:lang w:val="en-GB"/>
              </w:rPr>
            </w:pPr>
            <w:r>
              <w:rPr>
                <w:sz w:val="24"/>
                <w:szCs w:val="24"/>
                <w:lang w:val="en-GB"/>
              </w:rPr>
              <w:t xml:space="preserve">Dinner </w:t>
            </w:r>
          </w:p>
          <w:p w:rsidR="00886C81" w:rsidRDefault="00886C81" w:rsidP="00886C81">
            <w:pPr>
              <w:rPr>
                <w:lang w:val="en-GB"/>
              </w:rPr>
            </w:pPr>
            <w:r>
              <w:rPr>
                <w:lang w:val="en-GB"/>
              </w:rPr>
              <w:t>Selection of freshly prepared sandwiches and pork pie with homemade soup.</w:t>
            </w:r>
          </w:p>
          <w:p w:rsidR="00886C81" w:rsidRPr="00886C81" w:rsidRDefault="00886C81" w:rsidP="00886C81">
            <w:r>
              <w:rPr>
                <w:lang w:val="en-GB"/>
              </w:rPr>
              <w:t>Selection of tea and homemade cakes throughout the day.</w:t>
            </w:r>
          </w:p>
          <w:p w:rsidR="002875E4" w:rsidRPr="00886C81" w:rsidRDefault="00886C81" w:rsidP="00886C81">
            <w:pPr>
              <w:pStyle w:val="Quote"/>
              <w:rPr>
                <w:lang w:val="en-GB"/>
              </w:rPr>
            </w:pPr>
            <w:r>
              <w:rPr>
                <w:rStyle w:val="QuoteChar"/>
                <w:lang w:val="en-GB"/>
              </w:rPr>
              <w:t>Families</w:t>
            </w:r>
            <w:r>
              <w:rPr>
                <w:rStyle w:val="QuoteChar"/>
              </w:rPr>
              <w:t xml:space="preserve"> </w:t>
            </w:r>
            <w:r>
              <w:rPr>
                <w:rStyle w:val="QuoteChar"/>
                <w:lang w:val="en-GB"/>
              </w:rPr>
              <w:t>and</w:t>
            </w:r>
            <w:r>
              <w:rPr>
                <w:rStyle w:val="QuoteChar"/>
              </w:rPr>
              <w:t xml:space="preserve"> </w:t>
            </w:r>
            <w:r>
              <w:rPr>
                <w:rStyle w:val="QuoteChar"/>
                <w:lang w:val="en-GB"/>
              </w:rPr>
              <w:t>friends</w:t>
            </w:r>
            <w:r>
              <w:rPr>
                <w:rStyle w:val="QuoteChar"/>
              </w:rPr>
              <w:t xml:space="preserve"> </w:t>
            </w:r>
            <w:r>
              <w:rPr>
                <w:rStyle w:val="QuoteChar"/>
                <w:lang w:val="en-GB"/>
              </w:rPr>
              <w:t>are</w:t>
            </w:r>
            <w:r>
              <w:rPr>
                <w:rStyle w:val="QuoteChar"/>
              </w:rPr>
              <w:t xml:space="preserve"> </w:t>
            </w:r>
            <w:r>
              <w:rPr>
                <w:rStyle w:val="QuoteChar"/>
                <w:lang w:val="en-GB"/>
              </w:rPr>
              <w:t>welcomed</w:t>
            </w:r>
            <w:r>
              <w:rPr>
                <w:rStyle w:val="QuoteChar"/>
              </w:rPr>
              <w:t xml:space="preserve"> </w:t>
            </w:r>
            <w:r>
              <w:rPr>
                <w:rStyle w:val="QuoteChar"/>
                <w:lang w:val="en-GB"/>
              </w:rPr>
              <w:t>to</w:t>
            </w:r>
            <w:r>
              <w:rPr>
                <w:rStyle w:val="QuoteChar"/>
              </w:rPr>
              <w:t xml:space="preserve"> </w:t>
            </w:r>
            <w:r>
              <w:rPr>
                <w:rStyle w:val="QuoteChar"/>
                <w:lang w:val="en-GB"/>
              </w:rPr>
              <w:t>enjoy</w:t>
            </w:r>
            <w:r>
              <w:rPr>
                <w:rStyle w:val="QuoteChar"/>
              </w:rPr>
              <w:t xml:space="preserve"> </w:t>
            </w:r>
            <w:r>
              <w:rPr>
                <w:rStyle w:val="QuoteChar"/>
                <w:lang w:val="en-GB"/>
              </w:rPr>
              <w:t>a</w:t>
            </w:r>
            <w:r>
              <w:rPr>
                <w:rStyle w:val="QuoteChar"/>
              </w:rPr>
              <w:t xml:space="preserve"> </w:t>
            </w:r>
            <w:r>
              <w:rPr>
                <w:rStyle w:val="QuoteChar"/>
                <w:lang w:val="en-GB"/>
              </w:rPr>
              <w:t>selection</w:t>
            </w:r>
            <w:r>
              <w:rPr>
                <w:rStyle w:val="QuoteChar"/>
              </w:rPr>
              <w:t xml:space="preserve"> </w:t>
            </w:r>
            <w:r>
              <w:rPr>
                <w:rStyle w:val="QuoteChar"/>
                <w:lang w:val="en-GB"/>
              </w:rPr>
              <w:t>of</w:t>
            </w:r>
            <w:r>
              <w:rPr>
                <w:rStyle w:val="QuoteChar"/>
              </w:rPr>
              <w:t xml:space="preserve"> </w:t>
            </w:r>
            <w:r>
              <w:rPr>
                <w:rStyle w:val="QuoteChar"/>
                <w:lang w:val="en-GB"/>
              </w:rPr>
              <w:t>homemade</w:t>
            </w:r>
            <w:r>
              <w:rPr>
                <w:rStyle w:val="QuoteChar"/>
              </w:rPr>
              <w:t xml:space="preserve"> cakes </w:t>
            </w:r>
            <w:r>
              <w:rPr>
                <w:rStyle w:val="QuoteChar"/>
                <w:lang w:val="en-GB"/>
              </w:rPr>
              <w:t>and</w:t>
            </w:r>
            <w:r>
              <w:rPr>
                <w:rStyle w:val="QuoteChar"/>
              </w:rPr>
              <w:t xml:space="preserve"> </w:t>
            </w:r>
            <w:r>
              <w:rPr>
                <w:rStyle w:val="QuoteChar"/>
                <w:lang w:val="en-GB"/>
              </w:rPr>
              <w:t>biscuits</w:t>
            </w:r>
            <w:r>
              <w:rPr>
                <w:rStyle w:val="QuoteChar"/>
              </w:rPr>
              <w:t xml:space="preserve"> with </w:t>
            </w:r>
            <w:r>
              <w:rPr>
                <w:rStyle w:val="QuoteChar"/>
                <w:lang w:val="en-GB"/>
              </w:rPr>
              <w:t>their</w:t>
            </w:r>
            <w:r>
              <w:rPr>
                <w:rStyle w:val="QuoteChar"/>
              </w:rPr>
              <w:t xml:space="preserve"> </w:t>
            </w:r>
            <w:r>
              <w:rPr>
                <w:rStyle w:val="QuoteChar"/>
                <w:lang w:val="en-GB"/>
              </w:rPr>
              <w:t>loved</w:t>
            </w:r>
            <w:r>
              <w:rPr>
                <w:rStyle w:val="QuoteChar"/>
              </w:rPr>
              <w:t xml:space="preserve"> </w:t>
            </w:r>
            <w:r>
              <w:rPr>
                <w:rStyle w:val="QuoteChar"/>
                <w:lang w:val="en-GB"/>
              </w:rPr>
              <w:t>ones.</w:t>
            </w:r>
          </w:p>
        </w:tc>
        <w:tc>
          <w:tcPr>
            <w:tcW w:w="720" w:type="dxa"/>
          </w:tcPr>
          <w:p w:rsidR="002875E4" w:rsidRDefault="002875E4"/>
        </w:tc>
        <w:tc>
          <w:tcPr>
            <w:tcW w:w="720" w:type="dxa"/>
          </w:tcPr>
          <w:p w:rsidR="002875E4" w:rsidRDefault="002875E4"/>
        </w:tc>
        <w:tc>
          <w:tcPr>
            <w:tcW w:w="3851" w:type="dxa"/>
          </w:tcPr>
          <w:sdt>
            <w:sdtPr>
              <w:id w:val="1665123103"/>
              <w:picture/>
            </w:sdtPr>
            <w:sdtEndPr/>
            <w:sdtContent>
              <w:p w:rsidR="002875E4" w:rsidRDefault="00F20D02">
                <w:r>
                  <w:rPr>
                    <w:noProof/>
                    <w:lang w:val="en-GB" w:eastAsia="en-GB"/>
                  </w:rPr>
                  <w:drawing>
                    <wp:inline distT="0" distB="0" distL="0" distR="0">
                      <wp:extent cx="1520823" cy="1295515"/>
                      <wp:effectExtent l="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tretch>
                                <a:fillRect/>
                              </a:stretch>
                            </pic:blipFill>
                            <pic:spPr bwMode="auto">
                              <a:xfrm>
                                <a:off x="0" y="0"/>
                                <a:ext cx="1520823" cy="1295515"/>
                              </a:xfrm>
                              <a:prstGeom prst="rect">
                                <a:avLst/>
                              </a:prstGeom>
                              <a:noFill/>
                              <a:ln>
                                <a:noFill/>
                              </a:ln>
                            </pic:spPr>
                          </pic:pic>
                        </a:graphicData>
                      </a:graphic>
                    </wp:inline>
                  </w:drawing>
                </w:r>
              </w:p>
            </w:sdtContent>
          </w:sdt>
          <w:p w:rsidR="002875E4" w:rsidRDefault="00690633">
            <w:pPr>
              <w:pStyle w:val="Caption"/>
            </w:pPr>
            <w:r>
              <w:rPr>
                <w:lang w:val="en-GB"/>
              </w:rPr>
              <w:t>Nothing</w:t>
            </w:r>
            <w:r>
              <w:t xml:space="preserve"> </w:t>
            </w:r>
            <w:r>
              <w:rPr>
                <w:lang w:val="en-GB"/>
              </w:rPr>
              <w:t>is</w:t>
            </w:r>
            <w:r>
              <w:t xml:space="preserve"> </w:t>
            </w:r>
            <w:r>
              <w:rPr>
                <w:lang w:val="en-GB"/>
              </w:rPr>
              <w:t>too</w:t>
            </w:r>
            <w:r>
              <w:t xml:space="preserve"> </w:t>
            </w:r>
            <w:r>
              <w:rPr>
                <w:lang w:val="en-GB"/>
              </w:rPr>
              <w:t>much</w:t>
            </w:r>
            <w:r>
              <w:t xml:space="preserve"> </w:t>
            </w:r>
            <w:r>
              <w:rPr>
                <w:lang w:val="en-GB"/>
              </w:rPr>
              <w:t>for</w:t>
            </w:r>
            <w:r>
              <w:t xml:space="preserve"> </w:t>
            </w:r>
            <w:r>
              <w:rPr>
                <w:lang w:val="en-GB"/>
              </w:rPr>
              <w:t>us</w:t>
            </w:r>
            <w:r>
              <w:t>.</w:t>
            </w:r>
          </w:p>
          <w:p w:rsidR="002875E4" w:rsidRDefault="00F20D02" w:rsidP="00F20D02">
            <w:pPr>
              <w:rPr>
                <w:b/>
                <w:sz w:val="24"/>
                <w:szCs w:val="24"/>
              </w:rPr>
            </w:pPr>
            <w:r>
              <w:rPr>
                <w:b/>
                <w:sz w:val="24"/>
                <w:szCs w:val="24"/>
                <w:lang w:val="en-GB"/>
              </w:rPr>
              <w:t>Our</w:t>
            </w:r>
            <w:r>
              <w:rPr>
                <w:b/>
                <w:sz w:val="24"/>
                <w:szCs w:val="24"/>
              </w:rPr>
              <w:t xml:space="preserve"> </w:t>
            </w:r>
            <w:r>
              <w:rPr>
                <w:b/>
                <w:sz w:val="24"/>
                <w:szCs w:val="24"/>
                <w:lang w:val="en-GB"/>
              </w:rPr>
              <w:t>philosophy</w:t>
            </w:r>
            <w:r>
              <w:rPr>
                <w:b/>
                <w:sz w:val="24"/>
                <w:szCs w:val="24"/>
              </w:rPr>
              <w:t xml:space="preserve"> </w:t>
            </w:r>
            <w:r>
              <w:rPr>
                <w:b/>
                <w:sz w:val="24"/>
                <w:szCs w:val="24"/>
                <w:lang w:val="en-GB"/>
              </w:rPr>
              <w:t>of</w:t>
            </w:r>
            <w:r>
              <w:rPr>
                <w:b/>
                <w:sz w:val="24"/>
                <w:szCs w:val="24"/>
              </w:rPr>
              <w:t xml:space="preserve"> </w:t>
            </w:r>
            <w:r>
              <w:rPr>
                <w:b/>
                <w:sz w:val="24"/>
                <w:szCs w:val="24"/>
                <w:lang w:val="en-GB"/>
              </w:rPr>
              <w:t>care</w:t>
            </w:r>
            <w:r>
              <w:rPr>
                <w:b/>
                <w:sz w:val="24"/>
                <w:szCs w:val="24"/>
              </w:rPr>
              <w:t xml:space="preserve"> </w:t>
            </w:r>
          </w:p>
          <w:p w:rsidR="00F20D02" w:rsidRDefault="00F20D02" w:rsidP="00F20D02">
            <w:pPr>
              <w:rPr>
                <w:lang w:val="en-GB"/>
              </w:rPr>
            </w:pPr>
            <w:r>
              <w:rPr>
                <w:lang w:val="en-GB"/>
              </w:rPr>
              <w:t>This</w:t>
            </w:r>
            <w:r>
              <w:t xml:space="preserve"> </w:t>
            </w:r>
            <w:r>
              <w:rPr>
                <w:lang w:val="en-GB"/>
              </w:rPr>
              <w:t>is</w:t>
            </w:r>
            <w:r>
              <w:t xml:space="preserve"> </w:t>
            </w:r>
            <w:r>
              <w:rPr>
                <w:lang w:val="en-GB"/>
              </w:rPr>
              <w:t>based</w:t>
            </w:r>
            <w:r>
              <w:t xml:space="preserve"> </w:t>
            </w:r>
            <w:r>
              <w:rPr>
                <w:lang w:val="en-GB"/>
              </w:rPr>
              <w:t>on</w:t>
            </w:r>
            <w:r>
              <w:t xml:space="preserve"> </w:t>
            </w:r>
            <w:r>
              <w:rPr>
                <w:lang w:val="en-GB"/>
              </w:rPr>
              <w:t>our</w:t>
            </w:r>
            <w:r>
              <w:t xml:space="preserve"> </w:t>
            </w:r>
            <w:r>
              <w:rPr>
                <w:lang w:val="en-GB"/>
              </w:rPr>
              <w:t>wish</w:t>
            </w:r>
            <w:r>
              <w:t xml:space="preserve"> </w:t>
            </w:r>
            <w:r>
              <w:rPr>
                <w:lang w:val="en-GB"/>
              </w:rPr>
              <w:t>to</w:t>
            </w:r>
            <w:r>
              <w:t xml:space="preserve"> </w:t>
            </w:r>
            <w:r>
              <w:rPr>
                <w:lang w:val="en-GB"/>
              </w:rPr>
              <w:t>create</w:t>
            </w:r>
            <w:r>
              <w:t xml:space="preserve"> </w:t>
            </w:r>
            <w:r>
              <w:rPr>
                <w:lang w:val="en-GB"/>
              </w:rPr>
              <w:t>an atmosphere of total comfort, safety, care and support which enables our residents to live as full, varied, interesting and independent lifestyle as possible.</w:t>
            </w:r>
          </w:p>
          <w:p w:rsidR="00F20D02" w:rsidRDefault="00F20D02" w:rsidP="00F20D02">
            <w:pPr>
              <w:rPr>
                <w:lang w:val="en-GB"/>
              </w:rPr>
            </w:pPr>
            <w:r>
              <w:rPr>
                <w:lang w:val="en-GB"/>
              </w:rPr>
              <w:t>We endeavour to promote choice and to respect each individual resident’s values, privacy and dignity.</w:t>
            </w:r>
          </w:p>
          <w:p w:rsidR="00F20D02" w:rsidRPr="00F20D02" w:rsidRDefault="00F20D02" w:rsidP="00F20D02">
            <w:pPr>
              <w:rPr>
                <w:lang w:val="en-GB"/>
              </w:rPr>
            </w:pPr>
            <w:r>
              <w:rPr>
                <w:lang w:val="en-GB"/>
              </w:rPr>
              <w:t>Our care is second to none because we genuinely care abou</w:t>
            </w:r>
            <w:r w:rsidR="008057DC">
              <w:rPr>
                <w:lang w:val="en-GB"/>
              </w:rPr>
              <w:t>t everyone within the Tollesby Hall</w:t>
            </w:r>
            <w:r>
              <w:rPr>
                <w:lang w:val="en-GB"/>
              </w:rPr>
              <w:t xml:space="preserve"> family whilst still treating each person as an individual.</w:t>
            </w:r>
          </w:p>
          <w:p w:rsidR="00F20D02" w:rsidRPr="00F20D02" w:rsidRDefault="00907984" w:rsidP="00F20D02">
            <w:pPr>
              <w:rPr>
                <w:b/>
                <w:sz w:val="24"/>
                <w:szCs w:val="24"/>
              </w:rPr>
            </w:pPr>
            <w:r>
              <w:rPr>
                <w:b/>
                <w:noProof/>
                <w:sz w:val="24"/>
                <w:szCs w:val="24"/>
                <w:lang w:val="en-GB" w:eastAsia="en-GB"/>
              </w:rPr>
              <w:drawing>
                <wp:inline distT="0" distB="0" distL="0" distR="0">
                  <wp:extent cx="2445385" cy="13290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63.jpg"/>
                          <pic:cNvPicPr/>
                        </pic:nvPicPr>
                        <pic:blipFill>
                          <a:blip r:embed="rId13">
                            <a:extLst>
                              <a:ext uri="{28A0092B-C50C-407E-A947-70E740481C1C}">
                                <a14:useLocalDpi xmlns:a14="http://schemas.microsoft.com/office/drawing/2010/main" val="0"/>
                              </a:ext>
                            </a:extLst>
                          </a:blip>
                          <a:stretch>
                            <a:fillRect/>
                          </a:stretch>
                        </pic:blipFill>
                        <pic:spPr>
                          <a:xfrm>
                            <a:off x="0" y="0"/>
                            <a:ext cx="2445385" cy="1329055"/>
                          </a:xfrm>
                          <a:prstGeom prst="rect">
                            <a:avLst/>
                          </a:prstGeom>
                        </pic:spPr>
                      </pic:pic>
                    </a:graphicData>
                  </a:graphic>
                </wp:inline>
              </w:drawing>
            </w:r>
          </w:p>
        </w:tc>
      </w:tr>
    </w:tbl>
    <w:p w:rsidR="002875E4" w:rsidRDefault="002875E4">
      <w:pPr>
        <w:pStyle w:val="NoSpacing"/>
      </w:pPr>
    </w:p>
    <w:sectPr w:rsidR="002875E4">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022"/>
    <w:rsid w:val="001D6053"/>
    <w:rsid w:val="0023429F"/>
    <w:rsid w:val="002875E4"/>
    <w:rsid w:val="003633BC"/>
    <w:rsid w:val="00365B99"/>
    <w:rsid w:val="00514629"/>
    <w:rsid w:val="00690633"/>
    <w:rsid w:val="006F3DD4"/>
    <w:rsid w:val="007C50D9"/>
    <w:rsid w:val="007E6022"/>
    <w:rsid w:val="008057DC"/>
    <w:rsid w:val="00886C81"/>
    <w:rsid w:val="008F59B1"/>
    <w:rsid w:val="00907984"/>
    <w:rsid w:val="00925159"/>
    <w:rsid w:val="00A06E1F"/>
    <w:rsid w:val="00A37B66"/>
    <w:rsid w:val="00A75457"/>
    <w:rsid w:val="00AA36DB"/>
    <w:rsid w:val="00AC5DC4"/>
    <w:rsid w:val="00CB4316"/>
    <w:rsid w:val="00CC033F"/>
    <w:rsid w:val="00D30F45"/>
    <w:rsid w:val="00DF0394"/>
    <w:rsid w:val="00E604A9"/>
    <w:rsid w:val="00E821BB"/>
    <w:rsid w:val="00F2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664625E9-BD84-4AE7-881D-B59FA1EC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character" w:styleId="Hyperlink">
    <w:name w:val="Hyperlink"/>
    <w:basedOn w:val="DefaultParagraphFont"/>
    <w:uiPriority w:val="99"/>
    <w:unhideWhenUsed/>
    <w:rsid w:val="00F20D02"/>
    <w:rPr>
      <w:color w:val="4D443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hyperlink" Target="http://www.tollesbyhallcarehome.com" TargetMode="Externa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HIKA\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B71F0BBB7E4D9FB1A0205698862EF7"/>
        <w:category>
          <w:name w:val="General"/>
          <w:gallery w:val="placeholder"/>
        </w:category>
        <w:types>
          <w:type w:val="bbPlcHdr"/>
        </w:types>
        <w:behaviors>
          <w:behavior w:val="content"/>
        </w:behaviors>
        <w:guid w:val="{81319BC4-CC89-49AA-A0B6-C33381FEE4A0}"/>
      </w:docPartPr>
      <w:docPartBody>
        <w:p w:rsidR="001D4B58" w:rsidRDefault="0019571C">
          <w:pPr>
            <w:pStyle w:val="81B71F0BBB7E4D9FB1A0205698862EF7"/>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1C"/>
    <w:rsid w:val="0019571C"/>
    <w:rsid w:val="001D4B58"/>
    <w:rsid w:val="00232444"/>
    <w:rsid w:val="0046167E"/>
    <w:rsid w:val="008A024C"/>
    <w:rsid w:val="00EC2990"/>
    <w:rsid w:val="00FA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2F5496" w:themeColor="accent1" w:themeShade="BF"/>
      <w:sz w:val="42"/>
      <w:lang w:val="en-US" w:eastAsia="en-US"/>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49AFA4685443EB8746687D8CF8B0A3">
    <w:name w:val="4B49AFA4685443EB8746687D8CF8B0A3"/>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4546A" w:themeColor="text2"/>
      <w:sz w:val="24"/>
      <w:lang w:val="en-US" w:eastAsia="en-US"/>
    </w:rPr>
  </w:style>
  <w:style w:type="paragraph" w:styleId="ListBullet">
    <w:name w:val="List Bullet"/>
    <w:basedOn w:val="Normal"/>
    <w:uiPriority w:val="1"/>
    <w:unhideWhenUsed/>
    <w:qFormat/>
    <w:pPr>
      <w:numPr>
        <w:numId w:val="1"/>
      </w:numPr>
      <w:spacing w:after="200" w:line="288" w:lineRule="auto"/>
    </w:pPr>
    <w:rPr>
      <w:color w:val="50637D" w:themeColor="text2" w:themeTint="E6"/>
      <w:sz w:val="20"/>
      <w:lang w:val="en-US" w:eastAsia="en-US"/>
    </w:rPr>
  </w:style>
  <w:style w:type="paragraph" w:customStyle="1" w:styleId="E523E9CA97584C938E63B65FE99B7AB6">
    <w:name w:val="E523E9CA97584C938E63B65FE99B7AB6"/>
  </w:style>
  <w:style w:type="paragraph" w:customStyle="1" w:styleId="4539ED8220AF45DCAD4881B66DE37962">
    <w:name w:val="4539ED8220AF45DCAD4881B66DE37962"/>
  </w:style>
  <w:style w:type="paragraph" w:customStyle="1" w:styleId="8A0E96AAAEB54351B9E1C38826795E82">
    <w:name w:val="8A0E96AAAEB54351B9E1C38826795E82"/>
  </w:style>
  <w:style w:type="paragraph" w:customStyle="1" w:styleId="D213F80849794BE8B6985D052FA5F7D0">
    <w:name w:val="D213F80849794BE8B6985D052FA5F7D0"/>
  </w:style>
  <w:style w:type="paragraph" w:customStyle="1" w:styleId="C24C915E54CE451FA6096856846999EA">
    <w:name w:val="C24C915E54CE451FA6096856846999EA"/>
  </w:style>
  <w:style w:type="paragraph" w:customStyle="1" w:styleId="81B71F0BBB7E4D9FB1A0205698862EF7">
    <w:name w:val="81B71F0BBB7E4D9FB1A0205698862EF7"/>
  </w:style>
  <w:style w:type="paragraph" w:customStyle="1" w:styleId="837C4C9184ED4037AB098FFC66001412">
    <w:name w:val="837C4C9184ED4037AB098FFC66001412"/>
  </w:style>
  <w:style w:type="paragraph" w:customStyle="1" w:styleId="EA7D1B7444664C3F91EEF00F28E62CDD">
    <w:name w:val="EA7D1B7444664C3F91EEF00F28E62CDD"/>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F5496" w:themeColor="accent1" w:themeShade="BF"/>
      <w:sz w:val="42"/>
      <w:lang w:val="en-US" w:eastAsia="en-US"/>
    </w:rPr>
  </w:style>
  <w:style w:type="paragraph" w:customStyle="1" w:styleId="9CE816DEF4E64965BB0AC7C05314C183">
    <w:name w:val="9CE816DEF4E64965BB0AC7C05314C183"/>
  </w:style>
  <w:style w:type="paragraph" w:customStyle="1" w:styleId="D618D152587A4D81BC0096B967CC97F3">
    <w:name w:val="D618D152587A4D81BC0096B967CC97F3"/>
  </w:style>
  <w:style w:type="paragraph" w:styleId="Quote">
    <w:name w:val="Quote"/>
    <w:basedOn w:val="Normal"/>
    <w:next w:val="Normal"/>
    <w:link w:val="QuoteChar"/>
    <w:uiPriority w:val="1"/>
    <w:qFormat/>
    <w:pPr>
      <w:pBdr>
        <w:top w:val="single" w:sz="4" w:space="14" w:color="2F5496" w:themeColor="accent1" w:themeShade="BF"/>
        <w:bottom w:val="single" w:sz="4" w:space="14" w:color="2F5496" w:themeColor="accent1" w:themeShade="BF"/>
      </w:pBdr>
      <w:spacing w:before="480" w:after="480" w:line="336" w:lineRule="auto"/>
    </w:pPr>
    <w:rPr>
      <w:i/>
      <w:iCs/>
      <w:color w:val="2F5496" w:themeColor="accent1" w:themeShade="BF"/>
      <w:sz w:val="30"/>
      <w:lang w:val="en-US" w:eastAsia="en-US"/>
    </w:rPr>
  </w:style>
  <w:style w:type="character" w:customStyle="1" w:styleId="QuoteChar">
    <w:name w:val="Quote Char"/>
    <w:basedOn w:val="DefaultParagraphFont"/>
    <w:link w:val="Quote"/>
    <w:uiPriority w:val="1"/>
    <w:rPr>
      <w:i/>
      <w:iCs/>
      <w:color w:val="2F5496" w:themeColor="accent1" w:themeShade="BF"/>
      <w:sz w:val="30"/>
      <w:lang w:val="en-US" w:eastAsia="en-US"/>
    </w:rPr>
  </w:style>
  <w:style w:type="paragraph" w:customStyle="1" w:styleId="9E496AE1F2B24E46B54BD0E83130C75B">
    <w:name w:val="9E496AE1F2B24E46B54BD0E83130C75B"/>
  </w:style>
  <w:style w:type="paragraph" w:customStyle="1" w:styleId="CA62E0356B82441AB7A5BC46283A8B89">
    <w:name w:val="CA62E0356B82441AB7A5BC46283A8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Tollesby Hall, 1 Slip Inn Bank, Middlesbrough, TS8 9EJ</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RADHIKA SISODIA</dc:creator>
  <cp:keywords/>
  <cp:lastModifiedBy>RADHIKA SISODIA</cp:lastModifiedBy>
  <cp:revision>1</cp:revision>
  <cp:lastPrinted>2016-08-14T16:18:00Z</cp:lastPrinted>
  <dcterms:created xsi:type="dcterms:W3CDTF">2017-04-21T14:32:00Z</dcterms:created>
  <dcterms:modified xsi:type="dcterms:W3CDTF">2017-12-04T17:17:00Z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