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F11BC" w14:textId="273F24A5" w:rsidR="000A143E" w:rsidRPr="000A143E" w:rsidRDefault="00EE69A4" w:rsidP="000A143E">
      <w:pPr>
        <w:spacing w:after="15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January 31</w:t>
      </w:r>
      <w:r w:rsidRPr="00EE69A4">
        <w:rPr>
          <w:rFonts w:ascii="Arial" w:eastAsia="Times New Roman" w:hAnsi="Arial" w:cs="Arial"/>
          <w:b/>
          <w:bCs/>
          <w:caps/>
          <w:color w:val="317BCF"/>
          <w:sz w:val="27"/>
          <w:szCs w:val="27"/>
          <w:vertAlign w:val="superscript"/>
        </w:rPr>
        <w:t>st</w:t>
      </w:r>
      <w:r>
        <w:rPr>
          <w:rFonts w:ascii="Arial" w:eastAsia="Times New Roman" w:hAnsi="Arial" w:cs="Arial"/>
          <w:b/>
          <w:bCs/>
          <w:caps/>
          <w:color w:val="317BCF"/>
          <w:sz w:val="27"/>
          <w:szCs w:val="27"/>
        </w:rPr>
        <w:t>, 2021: Elementary Sunday School Lesson</w:t>
      </w:r>
      <w:r>
        <w:rPr>
          <w:rFonts w:ascii="Arial" w:eastAsia="Times New Roman" w:hAnsi="Arial" w:cs="Arial"/>
          <w:b/>
          <w:bCs/>
          <w:caps/>
          <w:color w:val="317BCF"/>
          <w:sz w:val="27"/>
          <w:szCs w:val="27"/>
        </w:rPr>
        <w:br/>
      </w:r>
      <w:r w:rsidR="000A143E" w:rsidRPr="000A143E">
        <w:rPr>
          <w:rFonts w:ascii="Arial" w:eastAsia="Times New Roman" w:hAnsi="Arial" w:cs="Arial"/>
          <w:b/>
          <w:bCs/>
          <w:caps/>
          <w:color w:val="317BCF"/>
          <w:sz w:val="27"/>
          <w:szCs w:val="27"/>
        </w:rPr>
        <w:t>DAILY LIVING - TEACHINGS FROM JAMES</w:t>
      </w:r>
      <w:r>
        <w:rPr>
          <w:rFonts w:ascii="Arial" w:eastAsia="Times New Roman" w:hAnsi="Arial" w:cs="Arial"/>
          <w:b/>
          <w:bCs/>
          <w:caps/>
          <w:color w:val="317BCF"/>
          <w:sz w:val="27"/>
          <w:szCs w:val="27"/>
        </w:rPr>
        <w:t xml:space="preserve"> lesson 6: becoming a glory-giver</w:t>
      </w:r>
    </w:p>
    <w:p w14:paraId="1395B693" w14:textId="04AC6FC6" w:rsidR="000A143E" w:rsidRPr="000A143E" w:rsidRDefault="000A143E" w:rsidP="000A143E">
      <w:pPr>
        <w:spacing w:after="300" w:line="240" w:lineRule="atLeast"/>
        <w:rPr>
          <w:rFonts w:ascii="Arial" w:eastAsia="Times New Roman" w:hAnsi="Arial" w:cs="Arial"/>
          <w:color w:val="464646"/>
          <w:sz w:val="18"/>
          <w:szCs w:val="18"/>
        </w:rPr>
      </w:pPr>
      <w:r w:rsidRPr="000A143E">
        <w:rPr>
          <w:rFonts w:ascii="Arial" w:eastAsia="Times New Roman" w:hAnsi="Arial" w:cs="Arial"/>
          <w:b/>
          <w:bCs/>
          <w:i/>
          <w:iCs/>
          <w:color w:val="333333"/>
          <w:sz w:val="18"/>
          <w:szCs w:val="18"/>
        </w:rPr>
        <w:t>After completing this lesson, the children will realize that they need to give the credit, praise, or glory, to whom it is due, especially to God.</w:t>
      </w:r>
      <w:r w:rsidRPr="000A143E">
        <w:rPr>
          <w:rFonts w:ascii="Arial" w:eastAsia="Times New Roman" w:hAnsi="Arial" w:cs="Arial"/>
          <w:b/>
          <w:bCs/>
          <w:i/>
          <w:iCs/>
          <w:color w:val="333333"/>
          <w:sz w:val="18"/>
          <w:szCs w:val="18"/>
        </w:rPr>
        <w:br/>
      </w:r>
      <w:r w:rsidRPr="000A143E">
        <w:rPr>
          <w:rFonts w:ascii="Arial" w:eastAsia="Times New Roman" w:hAnsi="Arial" w:cs="Arial"/>
          <w:i/>
          <w:iCs/>
          <w:color w:val="333333"/>
          <w:sz w:val="15"/>
          <w:szCs w:val="15"/>
        </w:rPr>
        <w:t xml:space="preserve">by Andrea </w:t>
      </w:r>
      <w:proofErr w:type="spellStart"/>
      <w:r w:rsidRPr="000A143E">
        <w:rPr>
          <w:rFonts w:ascii="Arial" w:eastAsia="Times New Roman" w:hAnsi="Arial" w:cs="Arial"/>
          <w:i/>
          <w:iCs/>
          <w:color w:val="333333"/>
          <w:sz w:val="15"/>
          <w:szCs w:val="15"/>
        </w:rPr>
        <w:t>Wehmeyer</w:t>
      </w:r>
      <w:proofErr w:type="spellEnd"/>
    </w:p>
    <w:p w14:paraId="3B20B543" w14:textId="617B7BF8" w:rsidR="000A143E" w:rsidRPr="000A143E" w:rsidRDefault="00EE69A4" w:rsidP="00EE69A4">
      <w:pPr>
        <w:spacing w:after="0" w:line="240" w:lineRule="auto"/>
        <w:outlineLvl w:val="3"/>
        <w:rPr>
          <w:rFonts w:ascii="Arial" w:eastAsia="Times New Roman" w:hAnsi="Arial" w:cs="Arial"/>
          <w:b/>
          <w:bCs/>
          <w:caps/>
          <w:color w:val="317BCF"/>
          <w:kern w:val="36"/>
          <w:sz w:val="33"/>
          <w:szCs w:val="33"/>
        </w:rPr>
      </w:pPr>
      <w:r>
        <w:rPr>
          <w:rFonts w:ascii="Arial" w:eastAsia="Times New Roman" w:hAnsi="Arial" w:cs="Arial"/>
          <w:b/>
          <w:bCs/>
          <w:color w:val="317BCF"/>
          <w:sz w:val="18"/>
          <w:szCs w:val="18"/>
        </w:rPr>
        <w:t xml:space="preserve">ACTIVITY: WHO GETS THE GLORY? (Materials: activity page, pencil) </w:t>
      </w:r>
    </w:p>
    <w:p w14:paraId="70D6ABD8" w14:textId="5FCBAB01" w:rsidR="000A143E" w:rsidRPr="000A143E" w:rsidRDefault="000A143E" w:rsidP="000A143E">
      <w:pPr>
        <w:spacing w:after="300" w:line="240" w:lineRule="atLeast"/>
        <w:rPr>
          <w:rFonts w:ascii="Arial" w:eastAsia="Times New Roman" w:hAnsi="Arial" w:cs="Arial"/>
          <w:color w:val="464646"/>
          <w:sz w:val="18"/>
          <w:szCs w:val="18"/>
        </w:rPr>
      </w:pPr>
      <w:r w:rsidRPr="000A143E">
        <w:rPr>
          <w:rFonts w:ascii="Arial" w:eastAsia="Times New Roman" w:hAnsi="Arial" w:cs="Arial"/>
          <w:b/>
          <w:bCs/>
          <w:i/>
          <w:iCs/>
          <w:color w:val="464646"/>
          <w:sz w:val="18"/>
          <w:szCs w:val="18"/>
        </w:rPr>
        <w:t>Who gets the glory when things go well, you or God?</w:t>
      </w:r>
    </w:p>
    <w:p w14:paraId="2EF123E6" w14:textId="1652B8DC" w:rsidR="00EE69A4" w:rsidRPr="00EE69A4" w:rsidRDefault="000A143E" w:rsidP="00EE69A4">
      <w:pPr>
        <w:spacing w:after="0" w:line="240" w:lineRule="auto"/>
        <w:outlineLvl w:val="3"/>
        <w:rPr>
          <w:rFonts w:ascii="Arial" w:eastAsia="Times New Roman" w:hAnsi="Arial" w:cs="Arial"/>
          <w:color w:val="464646"/>
          <w:sz w:val="18"/>
          <w:szCs w:val="18"/>
        </w:rPr>
      </w:pPr>
      <w:r w:rsidRPr="000A143E">
        <w:rPr>
          <w:rFonts w:ascii="Arial" w:eastAsia="Times New Roman" w:hAnsi="Arial" w:cs="Arial"/>
          <w:b/>
          <w:bCs/>
          <w:color w:val="317BCF"/>
          <w:sz w:val="18"/>
          <w:szCs w:val="18"/>
        </w:rPr>
        <w:t>WHAT YOU WILL DO:</w:t>
      </w:r>
      <w:r w:rsidR="00EE69A4">
        <w:rPr>
          <w:rFonts w:ascii="Arial" w:eastAsia="Times New Roman" w:hAnsi="Arial" w:cs="Arial"/>
          <w:b/>
          <w:bCs/>
          <w:color w:val="317BCF"/>
          <w:sz w:val="18"/>
          <w:szCs w:val="18"/>
        </w:rPr>
        <w:t xml:space="preserve"> </w:t>
      </w:r>
      <w:r w:rsidRPr="000A143E">
        <w:rPr>
          <w:rFonts w:ascii="Arial" w:eastAsia="Times New Roman" w:hAnsi="Arial" w:cs="Arial"/>
          <w:color w:val="464646"/>
          <w:sz w:val="18"/>
          <w:szCs w:val="18"/>
        </w:rPr>
        <w:t xml:space="preserve">The kids will read each of the five examples. Then, they should circle the ones that give the credit, or glory, to whom it belongs, and put an ‘X’ through the examples where the characters keep the glory for themselves. When everyone is finished, discuss their </w:t>
      </w:r>
      <w:proofErr w:type="gramStart"/>
      <w:r w:rsidRPr="000A143E">
        <w:rPr>
          <w:rFonts w:ascii="Arial" w:eastAsia="Times New Roman" w:hAnsi="Arial" w:cs="Arial"/>
          <w:color w:val="464646"/>
          <w:sz w:val="18"/>
          <w:szCs w:val="18"/>
        </w:rPr>
        <w:t>answers</w:t>
      </w:r>
      <w:proofErr w:type="gramEnd"/>
      <w:r w:rsidRPr="000A143E">
        <w:rPr>
          <w:rFonts w:ascii="Arial" w:eastAsia="Times New Roman" w:hAnsi="Arial" w:cs="Arial"/>
          <w:color w:val="464646"/>
          <w:sz w:val="18"/>
          <w:szCs w:val="18"/>
        </w:rPr>
        <w:t xml:space="preserve"> and share the correct responses. It is okay that they get some wrong. This activity is designed to show how easy it is to give yourself the credit or glory, even when it seems to be a humble response.</w:t>
      </w:r>
    </w:p>
    <w:p w14:paraId="1690DAAB" w14:textId="621EA66B" w:rsidR="000A143E" w:rsidRPr="000A143E" w:rsidRDefault="000A143E" w:rsidP="000A143E">
      <w:pPr>
        <w:spacing w:after="300" w:line="240" w:lineRule="atLeast"/>
        <w:rPr>
          <w:rFonts w:ascii="Arial" w:eastAsia="Times New Roman" w:hAnsi="Arial" w:cs="Arial"/>
          <w:color w:val="464646"/>
          <w:sz w:val="18"/>
          <w:szCs w:val="18"/>
        </w:rPr>
      </w:pPr>
      <w:r w:rsidRPr="000A143E">
        <w:rPr>
          <w:rFonts w:ascii="Arial" w:eastAsia="Times New Roman" w:hAnsi="Arial" w:cs="Arial"/>
          <w:b/>
          <w:bCs/>
          <w:color w:val="464646"/>
          <w:sz w:val="18"/>
          <w:szCs w:val="18"/>
        </w:rPr>
        <w:t>Correct Responses:</w:t>
      </w:r>
      <w:r w:rsidRPr="000A143E">
        <w:rPr>
          <w:rFonts w:ascii="Arial" w:eastAsia="Times New Roman" w:hAnsi="Arial" w:cs="Arial"/>
          <w:b/>
          <w:bCs/>
          <w:color w:val="464646"/>
          <w:sz w:val="18"/>
          <w:szCs w:val="18"/>
        </w:rPr>
        <w:br/>
        <w:t>Example 1</w:t>
      </w:r>
      <w:r w:rsidRPr="000A143E">
        <w:rPr>
          <w:rFonts w:ascii="Arial" w:eastAsia="Times New Roman" w:hAnsi="Arial" w:cs="Arial"/>
          <w:color w:val="464646"/>
          <w:sz w:val="18"/>
          <w:szCs w:val="18"/>
        </w:rPr>
        <w:t>: </w:t>
      </w:r>
      <w:r w:rsidRPr="000A143E">
        <w:rPr>
          <w:rFonts w:ascii="Arial" w:eastAsia="Times New Roman" w:hAnsi="Arial" w:cs="Arial"/>
          <w:b/>
          <w:bCs/>
          <w:color w:val="0000FF"/>
          <w:sz w:val="18"/>
          <w:szCs w:val="18"/>
        </w:rPr>
        <w:t>(X—she focuses on how she messed up and on what she did!)</w:t>
      </w:r>
      <w:r w:rsidRPr="000A143E">
        <w:rPr>
          <w:rFonts w:ascii="Arial" w:eastAsia="Times New Roman" w:hAnsi="Arial" w:cs="Arial"/>
          <w:b/>
          <w:bCs/>
          <w:color w:val="0000FF"/>
          <w:sz w:val="18"/>
          <w:szCs w:val="18"/>
        </w:rPr>
        <w:br/>
      </w:r>
      <w:r w:rsidRPr="000A143E">
        <w:rPr>
          <w:rFonts w:ascii="Arial" w:eastAsia="Times New Roman" w:hAnsi="Arial" w:cs="Arial"/>
          <w:color w:val="464646"/>
          <w:sz w:val="18"/>
          <w:szCs w:val="18"/>
        </w:rPr>
        <w:t xml:space="preserve">Sally: Angie! You sang so beautifully today!! And your song had </w:t>
      </w:r>
      <w:proofErr w:type="gramStart"/>
      <w:r w:rsidRPr="000A143E">
        <w:rPr>
          <w:rFonts w:ascii="Arial" w:eastAsia="Times New Roman" w:hAnsi="Arial" w:cs="Arial"/>
          <w:color w:val="464646"/>
          <w:sz w:val="18"/>
          <w:szCs w:val="18"/>
        </w:rPr>
        <w:t>a very good</w:t>
      </w:r>
      <w:proofErr w:type="gramEnd"/>
      <w:r w:rsidRPr="000A143E">
        <w:rPr>
          <w:rFonts w:ascii="Arial" w:eastAsia="Times New Roman" w:hAnsi="Arial" w:cs="Arial"/>
          <w:color w:val="464646"/>
          <w:sz w:val="18"/>
          <w:szCs w:val="18"/>
        </w:rPr>
        <w:t xml:space="preserve"> message!</w:t>
      </w:r>
      <w:r w:rsidRPr="000A143E">
        <w:rPr>
          <w:rFonts w:ascii="Arial" w:eastAsia="Times New Roman" w:hAnsi="Arial" w:cs="Arial"/>
          <w:color w:val="464646"/>
          <w:sz w:val="18"/>
          <w:szCs w:val="18"/>
        </w:rPr>
        <w:br/>
        <w:t xml:space="preserve">Angie: </w:t>
      </w:r>
      <w:proofErr w:type="spellStart"/>
      <w:r w:rsidRPr="000A143E">
        <w:rPr>
          <w:rFonts w:ascii="Arial" w:eastAsia="Times New Roman" w:hAnsi="Arial" w:cs="Arial"/>
          <w:color w:val="464646"/>
          <w:sz w:val="18"/>
          <w:szCs w:val="18"/>
        </w:rPr>
        <w:t>Awww</w:t>
      </w:r>
      <w:proofErr w:type="spellEnd"/>
      <w:r w:rsidRPr="000A143E">
        <w:rPr>
          <w:rFonts w:ascii="Arial" w:eastAsia="Times New Roman" w:hAnsi="Arial" w:cs="Arial"/>
          <w:color w:val="464646"/>
          <w:sz w:val="18"/>
          <w:szCs w:val="18"/>
        </w:rPr>
        <w:t xml:space="preserve">! Thanks, Sally! I really </w:t>
      </w:r>
      <w:proofErr w:type="gramStart"/>
      <w:r w:rsidRPr="000A143E">
        <w:rPr>
          <w:rFonts w:ascii="Arial" w:eastAsia="Times New Roman" w:hAnsi="Arial" w:cs="Arial"/>
          <w:color w:val="464646"/>
          <w:sz w:val="18"/>
          <w:szCs w:val="18"/>
        </w:rPr>
        <w:t>didn’t</w:t>
      </w:r>
      <w:proofErr w:type="gramEnd"/>
      <w:r w:rsidRPr="000A143E">
        <w:rPr>
          <w:rFonts w:ascii="Arial" w:eastAsia="Times New Roman" w:hAnsi="Arial" w:cs="Arial"/>
          <w:color w:val="464646"/>
          <w:sz w:val="18"/>
          <w:szCs w:val="18"/>
        </w:rPr>
        <w:t xml:space="preserve"> think I did that good. I worked </w:t>
      </w:r>
      <w:proofErr w:type="gramStart"/>
      <w:r w:rsidRPr="000A143E">
        <w:rPr>
          <w:rFonts w:ascii="Arial" w:eastAsia="Times New Roman" w:hAnsi="Arial" w:cs="Arial"/>
          <w:color w:val="464646"/>
          <w:sz w:val="18"/>
          <w:szCs w:val="18"/>
        </w:rPr>
        <w:t>really hard</w:t>
      </w:r>
      <w:proofErr w:type="gramEnd"/>
      <w:r w:rsidRPr="000A143E">
        <w:rPr>
          <w:rFonts w:ascii="Arial" w:eastAsia="Times New Roman" w:hAnsi="Arial" w:cs="Arial"/>
          <w:color w:val="464646"/>
          <w:sz w:val="18"/>
          <w:szCs w:val="18"/>
        </w:rPr>
        <w:t xml:space="preserve"> on it, but it just didn’t sound too good. But thanks!</w:t>
      </w:r>
    </w:p>
    <w:p w14:paraId="4E2181C6" w14:textId="56C47237" w:rsidR="000A143E" w:rsidRPr="000A143E" w:rsidRDefault="000A143E" w:rsidP="000A143E">
      <w:pPr>
        <w:spacing w:after="300" w:line="240" w:lineRule="atLeast"/>
        <w:rPr>
          <w:rFonts w:ascii="Arial" w:eastAsia="Times New Roman" w:hAnsi="Arial" w:cs="Arial"/>
          <w:color w:val="464646"/>
          <w:sz w:val="18"/>
          <w:szCs w:val="18"/>
        </w:rPr>
      </w:pPr>
      <w:r w:rsidRPr="000A143E">
        <w:rPr>
          <w:rFonts w:ascii="Arial" w:eastAsia="Times New Roman" w:hAnsi="Arial" w:cs="Arial"/>
          <w:b/>
          <w:bCs/>
          <w:color w:val="464646"/>
          <w:sz w:val="18"/>
          <w:szCs w:val="18"/>
        </w:rPr>
        <w:t>Example 2:</w:t>
      </w:r>
      <w:r w:rsidRPr="000A143E">
        <w:rPr>
          <w:rFonts w:ascii="Arial" w:eastAsia="Times New Roman" w:hAnsi="Arial" w:cs="Arial"/>
          <w:color w:val="464646"/>
          <w:sz w:val="18"/>
          <w:szCs w:val="18"/>
        </w:rPr>
        <w:t> </w:t>
      </w:r>
      <w:r w:rsidRPr="000A143E">
        <w:rPr>
          <w:rFonts w:ascii="Arial" w:eastAsia="Times New Roman" w:hAnsi="Arial" w:cs="Arial"/>
          <w:b/>
          <w:bCs/>
          <w:color w:val="0000FF"/>
          <w:sz w:val="18"/>
          <w:szCs w:val="18"/>
        </w:rPr>
        <w:t>(Circle—gives his teammates the credit)</w:t>
      </w:r>
      <w:r w:rsidRPr="000A143E">
        <w:rPr>
          <w:rFonts w:ascii="Arial" w:eastAsia="Times New Roman" w:hAnsi="Arial" w:cs="Arial"/>
          <w:b/>
          <w:bCs/>
          <w:color w:val="0000FF"/>
          <w:sz w:val="18"/>
          <w:szCs w:val="18"/>
        </w:rPr>
        <w:br/>
      </w:r>
      <w:r w:rsidRPr="000A143E">
        <w:rPr>
          <w:rFonts w:ascii="Arial" w:eastAsia="Times New Roman" w:hAnsi="Arial" w:cs="Arial"/>
          <w:color w:val="464646"/>
          <w:sz w:val="18"/>
          <w:szCs w:val="18"/>
        </w:rPr>
        <w:t>Joe: Dude! You play soccer so well! Way to score three goals for the team!!</w:t>
      </w:r>
      <w:r w:rsidRPr="000A143E">
        <w:rPr>
          <w:rFonts w:ascii="Arial" w:eastAsia="Times New Roman" w:hAnsi="Arial" w:cs="Arial"/>
          <w:color w:val="464646"/>
          <w:sz w:val="18"/>
          <w:szCs w:val="18"/>
        </w:rPr>
        <w:br/>
        <w:t xml:space="preserve">Harry: Thanks, man, but our team played very well together! We were a good team! I </w:t>
      </w:r>
      <w:proofErr w:type="gramStart"/>
      <w:r w:rsidRPr="000A143E">
        <w:rPr>
          <w:rFonts w:ascii="Arial" w:eastAsia="Times New Roman" w:hAnsi="Arial" w:cs="Arial"/>
          <w:color w:val="464646"/>
          <w:sz w:val="18"/>
          <w:szCs w:val="18"/>
        </w:rPr>
        <w:t>wouldn’t</w:t>
      </w:r>
      <w:proofErr w:type="gramEnd"/>
      <w:r w:rsidRPr="000A143E">
        <w:rPr>
          <w:rFonts w:ascii="Arial" w:eastAsia="Times New Roman" w:hAnsi="Arial" w:cs="Arial"/>
          <w:color w:val="464646"/>
          <w:sz w:val="18"/>
          <w:szCs w:val="18"/>
        </w:rPr>
        <w:t xml:space="preserve"> have been able to do it without their help!</w:t>
      </w:r>
    </w:p>
    <w:p w14:paraId="767C76D9" w14:textId="3982FE05" w:rsidR="000A143E" w:rsidRPr="000A143E" w:rsidRDefault="000A143E" w:rsidP="000A143E">
      <w:pPr>
        <w:spacing w:after="300" w:line="240" w:lineRule="atLeast"/>
        <w:rPr>
          <w:rFonts w:ascii="Arial" w:eastAsia="Times New Roman" w:hAnsi="Arial" w:cs="Arial"/>
          <w:color w:val="464646"/>
          <w:sz w:val="18"/>
          <w:szCs w:val="18"/>
        </w:rPr>
      </w:pPr>
      <w:r w:rsidRPr="000A143E">
        <w:rPr>
          <w:rFonts w:ascii="Arial" w:eastAsia="Times New Roman" w:hAnsi="Arial" w:cs="Arial"/>
          <w:b/>
          <w:bCs/>
          <w:color w:val="464646"/>
          <w:sz w:val="18"/>
          <w:szCs w:val="18"/>
        </w:rPr>
        <w:t>Example 3:</w:t>
      </w:r>
      <w:r w:rsidRPr="000A143E">
        <w:rPr>
          <w:rFonts w:ascii="Arial" w:eastAsia="Times New Roman" w:hAnsi="Arial" w:cs="Arial"/>
          <w:color w:val="464646"/>
          <w:sz w:val="18"/>
          <w:szCs w:val="18"/>
        </w:rPr>
        <w:t> </w:t>
      </w:r>
      <w:r w:rsidRPr="000A143E">
        <w:rPr>
          <w:rFonts w:ascii="Arial" w:eastAsia="Times New Roman" w:hAnsi="Arial" w:cs="Arial"/>
          <w:b/>
          <w:bCs/>
          <w:color w:val="0000FF"/>
          <w:sz w:val="18"/>
          <w:szCs w:val="18"/>
        </w:rPr>
        <w:t>(X—</w:t>
      </w:r>
      <w:proofErr w:type="gramStart"/>
      <w:r w:rsidRPr="000A143E">
        <w:rPr>
          <w:rFonts w:ascii="Arial" w:eastAsia="Times New Roman" w:hAnsi="Arial" w:cs="Arial"/>
          <w:b/>
          <w:bCs/>
          <w:color w:val="0000FF"/>
          <w:sz w:val="18"/>
          <w:szCs w:val="18"/>
        </w:rPr>
        <w:t>it’s</w:t>
      </w:r>
      <w:proofErr w:type="gramEnd"/>
      <w:r w:rsidRPr="000A143E">
        <w:rPr>
          <w:rFonts w:ascii="Arial" w:eastAsia="Times New Roman" w:hAnsi="Arial" w:cs="Arial"/>
          <w:b/>
          <w:bCs/>
          <w:color w:val="0000FF"/>
          <w:sz w:val="18"/>
          <w:szCs w:val="18"/>
        </w:rPr>
        <w:t xml:space="preserve"> all about her)</w:t>
      </w:r>
      <w:r w:rsidRPr="000A143E">
        <w:rPr>
          <w:rFonts w:ascii="Arial" w:eastAsia="Times New Roman" w:hAnsi="Arial" w:cs="Arial"/>
          <w:b/>
          <w:bCs/>
          <w:color w:val="0000FF"/>
          <w:sz w:val="18"/>
          <w:szCs w:val="18"/>
        </w:rPr>
        <w:br/>
      </w:r>
      <w:r w:rsidRPr="000A143E">
        <w:rPr>
          <w:rFonts w:ascii="Arial" w:eastAsia="Times New Roman" w:hAnsi="Arial" w:cs="Arial"/>
          <w:color w:val="464646"/>
          <w:sz w:val="18"/>
          <w:szCs w:val="18"/>
        </w:rPr>
        <w:t>Jane: What are your plans for the future, Hanna? What do you want to study?</w:t>
      </w:r>
      <w:r w:rsidRPr="000A143E">
        <w:rPr>
          <w:rFonts w:ascii="Arial" w:eastAsia="Times New Roman" w:hAnsi="Arial" w:cs="Arial"/>
          <w:color w:val="464646"/>
          <w:sz w:val="18"/>
          <w:szCs w:val="18"/>
        </w:rPr>
        <w:br/>
        <w:t xml:space="preserve">Hanna: Well, I want to be a nurse. </w:t>
      </w:r>
      <w:proofErr w:type="gramStart"/>
      <w:r w:rsidRPr="000A143E">
        <w:rPr>
          <w:rFonts w:ascii="Arial" w:eastAsia="Times New Roman" w:hAnsi="Arial" w:cs="Arial"/>
          <w:color w:val="464646"/>
          <w:sz w:val="18"/>
          <w:szCs w:val="18"/>
        </w:rPr>
        <w:t>I’m</w:t>
      </w:r>
      <w:proofErr w:type="gramEnd"/>
      <w:r w:rsidRPr="000A143E">
        <w:rPr>
          <w:rFonts w:ascii="Arial" w:eastAsia="Times New Roman" w:hAnsi="Arial" w:cs="Arial"/>
          <w:color w:val="464646"/>
          <w:sz w:val="18"/>
          <w:szCs w:val="18"/>
        </w:rPr>
        <w:t xml:space="preserve"> going to have to study really hard to get into nursing school, but I love to help, so I will be a really good nurse.</w:t>
      </w:r>
    </w:p>
    <w:p w14:paraId="1FE84E95" w14:textId="385AE77F" w:rsidR="000A143E" w:rsidRPr="000A143E" w:rsidRDefault="000A143E" w:rsidP="000A143E">
      <w:pPr>
        <w:spacing w:after="300" w:line="240" w:lineRule="atLeast"/>
        <w:rPr>
          <w:rFonts w:ascii="Arial" w:eastAsia="Times New Roman" w:hAnsi="Arial" w:cs="Arial"/>
          <w:color w:val="464646"/>
          <w:sz w:val="18"/>
          <w:szCs w:val="18"/>
        </w:rPr>
      </w:pPr>
      <w:r w:rsidRPr="000A143E">
        <w:rPr>
          <w:rFonts w:ascii="Arial" w:eastAsia="Times New Roman" w:hAnsi="Arial" w:cs="Arial"/>
          <w:b/>
          <w:bCs/>
          <w:color w:val="464646"/>
          <w:sz w:val="18"/>
          <w:szCs w:val="18"/>
        </w:rPr>
        <w:t>Example 4: </w:t>
      </w:r>
      <w:r w:rsidRPr="000A143E">
        <w:rPr>
          <w:rFonts w:ascii="Arial" w:eastAsia="Times New Roman" w:hAnsi="Arial" w:cs="Arial"/>
          <w:b/>
          <w:bCs/>
          <w:color w:val="0000FF"/>
          <w:sz w:val="18"/>
          <w:szCs w:val="18"/>
        </w:rPr>
        <w:t>(Circle—Gives his parents the credit)</w:t>
      </w:r>
      <w:r w:rsidRPr="000A143E">
        <w:rPr>
          <w:rFonts w:ascii="Arial" w:eastAsia="Times New Roman" w:hAnsi="Arial" w:cs="Arial"/>
          <w:b/>
          <w:bCs/>
          <w:color w:val="0000FF"/>
          <w:sz w:val="18"/>
          <w:szCs w:val="18"/>
        </w:rPr>
        <w:br/>
      </w:r>
      <w:r w:rsidRPr="000A143E">
        <w:rPr>
          <w:rFonts w:ascii="Arial" w:eastAsia="Times New Roman" w:hAnsi="Arial" w:cs="Arial"/>
          <w:color w:val="464646"/>
          <w:sz w:val="18"/>
          <w:szCs w:val="18"/>
        </w:rPr>
        <w:t>Joe’s mom: Hey, Jimmy. So, what are you guys doing this summer?</w:t>
      </w:r>
      <w:r w:rsidRPr="000A143E">
        <w:rPr>
          <w:rFonts w:ascii="Arial" w:eastAsia="Times New Roman" w:hAnsi="Arial" w:cs="Arial"/>
          <w:color w:val="464646"/>
          <w:sz w:val="18"/>
          <w:szCs w:val="18"/>
        </w:rPr>
        <w:br/>
        <w:t xml:space="preserve">Jimmy: Well, Miss Sue, </w:t>
      </w:r>
      <w:proofErr w:type="gramStart"/>
      <w:r w:rsidRPr="000A143E">
        <w:rPr>
          <w:rFonts w:ascii="Arial" w:eastAsia="Times New Roman" w:hAnsi="Arial" w:cs="Arial"/>
          <w:color w:val="464646"/>
          <w:sz w:val="18"/>
          <w:szCs w:val="18"/>
        </w:rPr>
        <w:t>we’re</w:t>
      </w:r>
      <w:proofErr w:type="gramEnd"/>
      <w:r w:rsidRPr="000A143E">
        <w:rPr>
          <w:rFonts w:ascii="Arial" w:eastAsia="Times New Roman" w:hAnsi="Arial" w:cs="Arial"/>
          <w:color w:val="464646"/>
          <w:sz w:val="18"/>
          <w:szCs w:val="18"/>
        </w:rPr>
        <w:t xml:space="preserve"> going on vacation. My parents are taking us camping. Dad and Mom were both able to get off work, so they want to be able to stay there a couple of weeks! Dad has all these fun activities planned!</w:t>
      </w:r>
    </w:p>
    <w:p w14:paraId="05BD5B31" w14:textId="4E4FC854" w:rsidR="00EE69A4" w:rsidRDefault="000A143E" w:rsidP="00EE69A4">
      <w:pPr>
        <w:spacing w:after="300" w:line="240" w:lineRule="atLeast"/>
        <w:rPr>
          <w:rFonts w:ascii="Arial" w:eastAsia="Times New Roman" w:hAnsi="Arial" w:cs="Arial"/>
          <w:color w:val="464646"/>
          <w:sz w:val="18"/>
          <w:szCs w:val="18"/>
        </w:rPr>
      </w:pPr>
      <w:r w:rsidRPr="000A143E">
        <w:rPr>
          <w:rFonts w:ascii="Arial" w:eastAsia="Times New Roman" w:hAnsi="Arial" w:cs="Arial"/>
          <w:b/>
          <w:bCs/>
          <w:color w:val="464646"/>
          <w:sz w:val="18"/>
          <w:szCs w:val="18"/>
        </w:rPr>
        <w:t>Example 5: </w:t>
      </w:r>
      <w:r w:rsidRPr="000A143E">
        <w:rPr>
          <w:rFonts w:ascii="Arial" w:eastAsia="Times New Roman" w:hAnsi="Arial" w:cs="Arial"/>
          <w:b/>
          <w:bCs/>
          <w:color w:val="0000FF"/>
          <w:sz w:val="18"/>
          <w:szCs w:val="18"/>
        </w:rPr>
        <w:t>(Circle—Gives the credit to his Speech teacher)</w:t>
      </w:r>
      <w:r w:rsidRPr="000A143E">
        <w:rPr>
          <w:rFonts w:ascii="Arial" w:eastAsia="Times New Roman" w:hAnsi="Arial" w:cs="Arial"/>
          <w:b/>
          <w:bCs/>
          <w:color w:val="0000FF"/>
          <w:sz w:val="18"/>
          <w:szCs w:val="18"/>
        </w:rPr>
        <w:br/>
      </w:r>
      <w:r w:rsidRPr="000A143E">
        <w:rPr>
          <w:rFonts w:ascii="Arial" w:eastAsia="Times New Roman" w:hAnsi="Arial" w:cs="Arial"/>
          <w:color w:val="464646"/>
          <w:sz w:val="18"/>
          <w:szCs w:val="18"/>
        </w:rPr>
        <w:t xml:space="preserve">Andy: Jesse, you are </w:t>
      </w:r>
      <w:proofErr w:type="gramStart"/>
      <w:r w:rsidRPr="000A143E">
        <w:rPr>
          <w:rFonts w:ascii="Arial" w:eastAsia="Times New Roman" w:hAnsi="Arial" w:cs="Arial"/>
          <w:color w:val="464646"/>
          <w:sz w:val="18"/>
          <w:szCs w:val="18"/>
        </w:rPr>
        <w:t>really good</w:t>
      </w:r>
      <w:proofErr w:type="gramEnd"/>
      <w:r w:rsidRPr="000A143E">
        <w:rPr>
          <w:rFonts w:ascii="Arial" w:eastAsia="Times New Roman" w:hAnsi="Arial" w:cs="Arial"/>
          <w:color w:val="464646"/>
          <w:sz w:val="18"/>
          <w:szCs w:val="18"/>
        </w:rPr>
        <w:t xml:space="preserve"> at giving speeches!</w:t>
      </w:r>
      <w:r w:rsidRPr="000A143E">
        <w:rPr>
          <w:rFonts w:ascii="Arial" w:eastAsia="Times New Roman" w:hAnsi="Arial" w:cs="Arial"/>
          <w:color w:val="464646"/>
          <w:sz w:val="18"/>
          <w:szCs w:val="18"/>
        </w:rPr>
        <w:br/>
        <w:t>Jesse: Thanks, man, but I know I wouldn’t be half as good if I hadn’t had such a good Speech teacher last year!</w:t>
      </w:r>
    </w:p>
    <w:p w14:paraId="0226705A" w14:textId="0A2A140A" w:rsidR="000A143E" w:rsidRDefault="005834B6" w:rsidP="000A143E">
      <w:pPr>
        <w:spacing w:after="300" w:line="240" w:lineRule="atLeast"/>
        <w:rPr>
          <w:rFonts w:ascii="Arial" w:eastAsia="Times New Roman" w:hAnsi="Arial" w:cs="Arial"/>
          <w:b/>
          <w:bCs/>
          <w:i/>
          <w:iCs/>
          <w:color w:val="464646"/>
          <w:sz w:val="18"/>
          <w:szCs w:val="18"/>
        </w:rPr>
      </w:pPr>
      <w:r w:rsidRPr="000A143E">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156605F" wp14:editId="0B4F8426">
            <wp:simplePos x="0" y="0"/>
            <wp:positionH relativeFrom="margin">
              <wp:align>left</wp:align>
            </wp:positionH>
            <wp:positionV relativeFrom="paragraph">
              <wp:posOffset>558165</wp:posOffset>
            </wp:positionV>
            <wp:extent cx="1838325" cy="2381250"/>
            <wp:effectExtent l="0" t="0" r="9525" b="0"/>
            <wp:wrapTight wrapText="bothSides">
              <wp:wrapPolygon edited="0">
                <wp:start x="0" y="0"/>
                <wp:lineTo x="0" y="21427"/>
                <wp:lineTo x="21488" y="21427"/>
                <wp:lineTo x="21488" y="0"/>
                <wp:lineTo x="0" y="0"/>
              </wp:wrapPolygon>
            </wp:wrapTight>
            <wp:docPr id="1" name="Picture 1" descr="versa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apuzz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2381250"/>
                    </a:xfrm>
                    <a:prstGeom prst="rect">
                      <a:avLst/>
                    </a:prstGeom>
                    <a:noFill/>
                    <a:ln>
                      <a:noFill/>
                    </a:ln>
                  </pic:spPr>
                </pic:pic>
              </a:graphicData>
            </a:graphic>
          </wp:anchor>
        </w:drawing>
      </w:r>
      <w:r w:rsidR="000A143E" w:rsidRPr="000A143E">
        <w:rPr>
          <w:rFonts w:ascii="Arial" w:eastAsia="Times New Roman" w:hAnsi="Arial" w:cs="Arial"/>
          <w:b/>
          <w:bCs/>
          <w:color w:val="317BCF"/>
          <w:sz w:val="18"/>
          <w:szCs w:val="18"/>
        </w:rPr>
        <w:t xml:space="preserve">OPENING PRAYER AND PRAISE </w:t>
      </w:r>
      <w:r>
        <w:rPr>
          <w:rFonts w:ascii="Arial" w:eastAsia="Times New Roman" w:hAnsi="Arial" w:cs="Arial"/>
          <w:b/>
          <w:bCs/>
          <w:color w:val="317BCF"/>
          <w:sz w:val="18"/>
          <w:szCs w:val="18"/>
        </w:rPr>
        <w:t>AND MEMORY WORK</w:t>
      </w:r>
      <w:r>
        <w:rPr>
          <w:rFonts w:ascii="Arial" w:eastAsia="Times New Roman" w:hAnsi="Arial" w:cs="Arial"/>
          <w:b/>
          <w:bCs/>
          <w:color w:val="317BCF"/>
          <w:sz w:val="18"/>
          <w:szCs w:val="18"/>
        </w:rPr>
        <w:br/>
      </w:r>
      <w:r w:rsidR="000A143E" w:rsidRPr="000A143E">
        <w:rPr>
          <w:rFonts w:ascii="Arial" w:eastAsia="Times New Roman" w:hAnsi="Arial" w:cs="Arial"/>
          <w:b/>
          <w:bCs/>
          <w:color w:val="464646"/>
          <w:sz w:val="18"/>
          <w:szCs w:val="18"/>
        </w:rPr>
        <w:t>"Why, you do not even know what will happen tomorrow. What is your life? You are a mist that appears for a little while and then vanishes." James 4:14 NIV</w:t>
      </w:r>
      <w:r w:rsidR="000A143E" w:rsidRPr="000A143E">
        <w:rPr>
          <w:rFonts w:ascii="Arial" w:eastAsia="Times New Roman" w:hAnsi="Arial" w:cs="Arial"/>
          <w:b/>
          <w:bCs/>
          <w:color w:val="464646"/>
          <w:sz w:val="18"/>
          <w:szCs w:val="18"/>
        </w:rPr>
        <w:br/>
        <w:t> </w:t>
      </w:r>
      <w:r w:rsidR="000A143E" w:rsidRPr="000A143E">
        <w:rPr>
          <w:rFonts w:ascii="Arial" w:eastAsia="Times New Roman" w:hAnsi="Arial" w:cs="Arial"/>
          <w:b/>
          <w:bCs/>
          <w:color w:val="464646"/>
          <w:sz w:val="18"/>
          <w:szCs w:val="18"/>
        </w:rPr>
        <w:br/>
      </w:r>
      <w:proofErr w:type="spellStart"/>
      <w:r w:rsidR="000A143E" w:rsidRPr="000A143E">
        <w:rPr>
          <w:rFonts w:ascii="Arial" w:eastAsia="Times New Roman" w:hAnsi="Arial" w:cs="Arial"/>
          <w:b/>
          <w:bCs/>
          <w:color w:val="464646"/>
          <w:sz w:val="18"/>
          <w:szCs w:val="18"/>
        </w:rPr>
        <w:t>VerseaPuzzle</w:t>
      </w:r>
      <w:proofErr w:type="spellEnd"/>
      <w:r w:rsidR="000A143E" w:rsidRPr="000A143E">
        <w:rPr>
          <w:rFonts w:ascii="Arial" w:eastAsia="Times New Roman" w:hAnsi="Arial" w:cs="Arial"/>
          <w:b/>
          <w:bCs/>
          <w:color w:val="464646"/>
          <w:sz w:val="18"/>
          <w:szCs w:val="18"/>
        </w:rPr>
        <w:t xml:space="preserve"> (</w:t>
      </w:r>
      <w:r>
        <w:rPr>
          <w:rFonts w:ascii="Arial" w:eastAsia="Times New Roman" w:hAnsi="Arial" w:cs="Arial"/>
          <w:b/>
          <w:bCs/>
          <w:color w:val="464646"/>
          <w:sz w:val="18"/>
          <w:szCs w:val="18"/>
        </w:rPr>
        <w:t>Materials: printed puzzle page</w:t>
      </w:r>
      <w:r w:rsidR="000A143E" w:rsidRPr="000A143E">
        <w:rPr>
          <w:rFonts w:ascii="Arial" w:eastAsia="Times New Roman" w:hAnsi="Arial" w:cs="Arial"/>
          <w:b/>
          <w:bCs/>
          <w:color w:val="464646"/>
          <w:sz w:val="18"/>
          <w:szCs w:val="18"/>
        </w:rPr>
        <w:t>)</w:t>
      </w:r>
      <w:r w:rsidR="000A143E" w:rsidRPr="000A143E">
        <w:rPr>
          <w:rFonts w:ascii="Arial" w:eastAsia="Times New Roman" w:hAnsi="Arial" w:cs="Arial"/>
          <w:color w:val="464646"/>
          <w:sz w:val="18"/>
          <w:szCs w:val="18"/>
        </w:rPr>
        <w:t> </w:t>
      </w:r>
      <w:r>
        <w:rPr>
          <w:rFonts w:ascii="Arial" w:eastAsia="Times New Roman" w:hAnsi="Arial" w:cs="Arial"/>
          <w:color w:val="464646"/>
          <w:sz w:val="18"/>
          <w:szCs w:val="18"/>
        </w:rPr>
        <w:t xml:space="preserve"> </w:t>
      </w:r>
      <w:r>
        <w:rPr>
          <w:rFonts w:ascii="Arial" w:eastAsia="Times New Roman" w:hAnsi="Arial" w:cs="Arial"/>
          <w:color w:val="464646"/>
          <w:sz w:val="18"/>
          <w:szCs w:val="18"/>
        </w:rPr>
        <w:br/>
      </w:r>
      <w:r w:rsidR="000A143E" w:rsidRPr="000A143E">
        <w:rPr>
          <w:rFonts w:ascii="Arial" w:eastAsia="Times New Roman" w:hAnsi="Arial" w:cs="Arial"/>
          <w:b/>
          <w:bCs/>
          <w:i/>
          <w:iCs/>
          <w:color w:val="464646"/>
          <w:sz w:val="18"/>
          <w:szCs w:val="18"/>
        </w:rPr>
        <w:t>A great way to memorize Bible verses is with a fun, homemade puzzle.</w:t>
      </w:r>
    </w:p>
    <w:p w14:paraId="7BD7918B" w14:textId="4D853409" w:rsidR="005834B6" w:rsidRPr="000A143E" w:rsidRDefault="005834B6" w:rsidP="005834B6">
      <w:pPr>
        <w:spacing w:after="300" w:line="240" w:lineRule="atLeast"/>
        <w:rPr>
          <w:rFonts w:ascii="Times New Roman" w:eastAsia="Times New Roman" w:hAnsi="Times New Roman" w:cs="Times New Roman"/>
          <w:sz w:val="24"/>
          <w:szCs w:val="24"/>
        </w:rPr>
      </w:pPr>
      <w:r w:rsidRPr="000A143E">
        <w:rPr>
          <w:rFonts w:ascii="Times New Roman" w:eastAsia="Times New Roman" w:hAnsi="Times New Roman" w:cs="Times New Roman"/>
          <w:sz w:val="24"/>
          <w:szCs w:val="24"/>
        </w:rPr>
        <w:t>Write the memory verse on the board, or have the children look it up in their Bibles.</w:t>
      </w:r>
      <w:r w:rsidRPr="005834B6">
        <w:rPr>
          <w:rFonts w:ascii="Times New Roman" w:eastAsia="Times New Roman" w:hAnsi="Times New Roman" w:cs="Times New Roman"/>
          <w:sz w:val="24"/>
          <w:szCs w:val="24"/>
        </w:rPr>
        <w:t xml:space="preserve"> </w:t>
      </w:r>
      <w:r w:rsidRPr="000A143E">
        <w:rPr>
          <w:rFonts w:ascii="Times New Roman" w:eastAsia="Times New Roman" w:hAnsi="Times New Roman" w:cs="Times New Roman"/>
          <w:sz w:val="24"/>
          <w:szCs w:val="24"/>
        </w:rPr>
        <w:t xml:space="preserve">Provide sheets of </w:t>
      </w:r>
      <w:proofErr w:type="gramStart"/>
      <w:r w:rsidRPr="000A143E">
        <w:rPr>
          <w:rFonts w:ascii="Times New Roman" w:eastAsia="Times New Roman" w:hAnsi="Times New Roman" w:cs="Times New Roman"/>
          <w:sz w:val="24"/>
          <w:szCs w:val="24"/>
        </w:rPr>
        <w:t>light colored</w:t>
      </w:r>
      <w:proofErr w:type="gramEnd"/>
      <w:r w:rsidRPr="000A143E">
        <w:rPr>
          <w:rFonts w:ascii="Times New Roman" w:eastAsia="Times New Roman" w:hAnsi="Times New Roman" w:cs="Times New Roman"/>
          <w:sz w:val="24"/>
          <w:szCs w:val="24"/>
        </w:rPr>
        <w:t xml:space="preserve"> card stock or construction paper and dark colored markers. Have the children </w:t>
      </w:r>
      <w:proofErr w:type="gramStart"/>
      <w:r w:rsidRPr="000A143E">
        <w:rPr>
          <w:rFonts w:ascii="Times New Roman" w:eastAsia="Times New Roman" w:hAnsi="Times New Roman" w:cs="Times New Roman"/>
          <w:sz w:val="24"/>
          <w:szCs w:val="24"/>
        </w:rPr>
        <w:t>neatly write</w:t>
      </w:r>
      <w:proofErr w:type="gramEnd"/>
      <w:r w:rsidRPr="000A143E">
        <w:rPr>
          <w:rFonts w:ascii="Times New Roman" w:eastAsia="Times New Roman" w:hAnsi="Times New Roman" w:cs="Times New Roman"/>
          <w:sz w:val="24"/>
          <w:szCs w:val="24"/>
        </w:rPr>
        <w:t xml:space="preserve"> the verse to fill up most of the page. (see example).</w:t>
      </w:r>
      <w:r>
        <w:rPr>
          <w:rFonts w:ascii="Times New Roman" w:eastAsia="Times New Roman" w:hAnsi="Times New Roman" w:cs="Times New Roman"/>
          <w:sz w:val="24"/>
          <w:szCs w:val="24"/>
        </w:rPr>
        <w:t xml:space="preserve"> </w:t>
      </w:r>
      <w:r w:rsidRPr="000A143E">
        <w:rPr>
          <w:rFonts w:ascii="Times New Roman" w:eastAsia="Times New Roman" w:hAnsi="Times New Roman" w:cs="Times New Roman"/>
          <w:sz w:val="24"/>
          <w:szCs w:val="24"/>
        </w:rPr>
        <w:t>After this, erase the verse from the board, or have the children close their Bibles.</w:t>
      </w:r>
      <w:r>
        <w:rPr>
          <w:rFonts w:ascii="Times New Roman" w:eastAsia="Times New Roman" w:hAnsi="Times New Roman" w:cs="Times New Roman"/>
          <w:sz w:val="24"/>
          <w:szCs w:val="24"/>
        </w:rPr>
        <w:t xml:space="preserve"> </w:t>
      </w:r>
      <w:r w:rsidRPr="000A143E">
        <w:rPr>
          <w:rFonts w:ascii="Times New Roman" w:eastAsia="Times New Roman" w:hAnsi="Times New Roman" w:cs="Times New Roman"/>
          <w:sz w:val="24"/>
          <w:szCs w:val="24"/>
        </w:rPr>
        <w:t xml:space="preserve">Next, with a lighter-colored marker or pencil, have them draw lines, making it look like a puzzle. Then have them cut the pieces </w:t>
      </w:r>
      <w:proofErr w:type="gramStart"/>
      <w:r w:rsidRPr="000A143E">
        <w:rPr>
          <w:rFonts w:ascii="Times New Roman" w:eastAsia="Times New Roman" w:hAnsi="Times New Roman" w:cs="Times New Roman"/>
          <w:sz w:val="24"/>
          <w:szCs w:val="24"/>
        </w:rPr>
        <w:t>out, and</w:t>
      </w:r>
      <w:proofErr w:type="gramEnd"/>
      <w:r w:rsidRPr="000A143E">
        <w:rPr>
          <w:rFonts w:ascii="Times New Roman" w:eastAsia="Times New Roman" w:hAnsi="Times New Roman" w:cs="Times New Roman"/>
          <w:sz w:val="24"/>
          <w:szCs w:val="24"/>
        </w:rPr>
        <w:t xml:space="preserve"> put their unique puzzle back together at least two times.</w:t>
      </w:r>
      <w:r>
        <w:rPr>
          <w:rFonts w:ascii="Times New Roman" w:eastAsia="Times New Roman" w:hAnsi="Times New Roman" w:cs="Times New Roman"/>
          <w:sz w:val="24"/>
          <w:szCs w:val="24"/>
        </w:rPr>
        <w:t xml:space="preserve"> </w:t>
      </w:r>
      <w:r w:rsidRPr="000A143E">
        <w:rPr>
          <w:rFonts w:ascii="Times New Roman" w:eastAsia="Times New Roman" w:hAnsi="Times New Roman" w:cs="Times New Roman"/>
          <w:sz w:val="24"/>
          <w:szCs w:val="24"/>
        </w:rPr>
        <w:t>To finish, recite the memory verse a couple of times together as a class.</w:t>
      </w:r>
    </w:p>
    <w:p w14:paraId="2F25F619" w14:textId="17F76BAC" w:rsidR="005834B6" w:rsidRPr="000A143E" w:rsidRDefault="005834B6" w:rsidP="005834B6">
      <w:pPr>
        <w:spacing w:after="300" w:line="240" w:lineRule="atLeast"/>
        <w:rPr>
          <w:rFonts w:ascii="Times New Roman" w:eastAsia="Times New Roman" w:hAnsi="Times New Roman" w:cs="Times New Roman"/>
          <w:sz w:val="24"/>
          <w:szCs w:val="24"/>
        </w:rPr>
      </w:pPr>
    </w:p>
    <w:p w14:paraId="72B89B2D" w14:textId="77777777" w:rsidR="005834B6" w:rsidRPr="000A143E" w:rsidRDefault="005834B6" w:rsidP="000A143E">
      <w:pPr>
        <w:spacing w:after="300" w:line="240" w:lineRule="atLeast"/>
        <w:rPr>
          <w:rFonts w:ascii="Arial" w:eastAsia="Times New Roman" w:hAnsi="Arial" w:cs="Arial"/>
          <w:color w:val="464646"/>
          <w:sz w:val="18"/>
          <w:szCs w:val="18"/>
        </w:rPr>
      </w:pPr>
    </w:p>
    <w:p w14:paraId="4AF33DEE" w14:textId="77777777" w:rsidR="000A143E" w:rsidRPr="000A143E" w:rsidRDefault="000A143E" w:rsidP="000A143E">
      <w:pPr>
        <w:spacing w:after="0" w:line="240" w:lineRule="auto"/>
        <w:outlineLvl w:val="3"/>
        <w:rPr>
          <w:rFonts w:ascii="Arial" w:eastAsia="Times New Roman" w:hAnsi="Arial" w:cs="Arial"/>
          <w:b/>
          <w:bCs/>
          <w:color w:val="317BCF"/>
          <w:sz w:val="18"/>
          <w:szCs w:val="18"/>
        </w:rPr>
      </w:pPr>
      <w:r w:rsidRPr="000A143E">
        <w:rPr>
          <w:rFonts w:ascii="Arial" w:eastAsia="Times New Roman" w:hAnsi="Arial" w:cs="Arial"/>
          <w:b/>
          <w:bCs/>
          <w:color w:val="317BCF"/>
          <w:sz w:val="18"/>
          <w:szCs w:val="18"/>
        </w:rPr>
        <w:lastRenderedPageBreak/>
        <w:t>SCRIPTURE READING AND DISCUSSION (15 minutes)</w:t>
      </w:r>
    </w:p>
    <w:p w14:paraId="709BA86D" w14:textId="3FE8B6D5" w:rsidR="000A143E" w:rsidRPr="000A143E" w:rsidRDefault="000A143E" w:rsidP="000A143E">
      <w:pPr>
        <w:spacing w:after="300" w:line="240" w:lineRule="atLeast"/>
        <w:rPr>
          <w:rFonts w:ascii="Arial" w:eastAsia="Times New Roman" w:hAnsi="Arial" w:cs="Arial"/>
          <w:color w:val="464646"/>
          <w:sz w:val="18"/>
          <w:szCs w:val="18"/>
        </w:rPr>
      </w:pPr>
      <w:r w:rsidRPr="000A143E">
        <w:rPr>
          <w:rFonts w:ascii="Arial" w:eastAsia="Times New Roman" w:hAnsi="Arial" w:cs="Arial"/>
          <w:b/>
          <w:bCs/>
          <w:color w:val="464646"/>
          <w:sz w:val="18"/>
          <w:szCs w:val="18"/>
        </w:rPr>
        <w:t>Introduction:</w:t>
      </w:r>
      <w:r w:rsidR="005834B6">
        <w:rPr>
          <w:rFonts w:ascii="Arial" w:eastAsia="Times New Roman" w:hAnsi="Arial" w:cs="Arial"/>
          <w:b/>
          <w:bCs/>
          <w:color w:val="464646"/>
          <w:sz w:val="18"/>
          <w:szCs w:val="18"/>
        </w:rPr>
        <w:t xml:space="preserve"> </w:t>
      </w:r>
      <w:r w:rsidRPr="000A143E">
        <w:rPr>
          <w:rFonts w:ascii="Arial" w:eastAsia="Times New Roman" w:hAnsi="Arial" w:cs="Arial"/>
          <w:color w:val="464646"/>
          <w:sz w:val="18"/>
          <w:szCs w:val="18"/>
        </w:rPr>
        <w:t xml:space="preserve">In our memory verse, we were reminded that we are only here for a little while. What does this have to do with giving glory to God? Let's see what James tells us about our </w:t>
      </w:r>
      <w:proofErr w:type="gramStart"/>
      <w:r w:rsidRPr="000A143E">
        <w:rPr>
          <w:rFonts w:ascii="Arial" w:eastAsia="Times New Roman" w:hAnsi="Arial" w:cs="Arial"/>
          <w:color w:val="464646"/>
          <w:sz w:val="18"/>
          <w:szCs w:val="18"/>
        </w:rPr>
        <w:t>life, and</w:t>
      </w:r>
      <w:proofErr w:type="gramEnd"/>
      <w:r w:rsidRPr="000A143E">
        <w:rPr>
          <w:rFonts w:ascii="Arial" w:eastAsia="Times New Roman" w:hAnsi="Arial" w:cs="Arial"/>
          <w:color w:val="464646"/>
          <w:sz w:val="18"/>
          <w:szCs w:val="18"/>
        </w:rPr>
        <w:t xml:space="preserve"> giving glory to God.</w:t>
      </w:r>
    </w:p>
    <w:p w14:paraId="1E995D0E" w14:textId="77777777" w:rsidR="000A143E" w:rsidRPr="000A143E" w:rsidRDefault="000A143E" w:rsidP="000A143E">
      <w:pPr>
        <w:spacing w:after="300" w:line="240" w:lineRule="atLeast"/>
        <w:rPr>
          <w:rFonts w:ascii="Arial" w:eastAsia="Times New Roman" w:hAnsi="Arial" w:cs="Arial"/>
          <w:color w:val="464646"/>
          <w:sz w:val="18"/>
          <w:szCs w:val="18"/>
        </w:rPr>
      </w:pPr>
      <w:r w:rsidRPr="000A143E">
        <w:rPr>
          <w:rFonts w:ascii="Arial" w:eastAsia="Times New Roman" w:hAnsi="Arial" w:cs="Arial"/>
          <w:b/>
          <w:bCs/>
          <w:color w:val="464646"/>
          <w:sz w:val="18"/>
          <w:szCs w:val="18"/>
        </w:rPr>
        <w:t>Read James 4:13-17</w:t>
      </w:r>
    </w:p>
    <w:p w14:paraId="7C939482" w14:textId="77777777" w:rsidR="000A143E" w:rsidRPr="000A143E" w:rsidRDefault="000A143E" w:rsidP="000A143E">
      <w:pPr>
        <w:spacing w:after="300" w:line="240" w:lineRule="atLeast"/>
        <w:rPr>
          <w:rFonts w:ascii="Arial" w:eastAsia="Times New Roman" w:hAnsi="Arial" w:cs="Arial"/>
          <w:color w:val="464646"/>
          <w:sz w:val="18"/>
          <w:szCs w:val="18"/>
        </w:rPr>
      </w:pPr>
      <w:r w:rsidRPr="000A143E">
        <w:rPr>
          <w:rFonts w:ascii="Arial" w:eastAsia="Times New Roman" w:hAnsi="Arial" w:cs="Arial"/>
          <w:b/>
          <w:bCs/>
          <w:color w:val="464646"/>
          <w:sz w:val="18"/>
          <w:szCs w:val="18"/>
        </w:rPr>
        <w:t>Discussion Questions:</w:t>
      </w:r>
      <w:r w:rsidRPr="000A143E">
        <w:rPr>
          <w:rFonts w:ascii="Arial" w:eastAsia="Times New Roman" w:hAnsi="Arial" w:cs="Arial"/>
          <w:color w:val="464646"/>
          <w:sz w:val="18"/>
          <w:szCs w:val="18"/>
        </w:rPr>
        <w:br/>
        <w:t>1. What were the people saying about their future in this passage? </w:t>
      </w:r>
      <w:r w:rsidRPr="000A143E">
        <w:rPr>
          <w:rFonts w:ascii="Arial" w:eastAsia="Times New Roman" w:hAnsi="Arial" w:cs="Arial"/>
          <w:i/>
          <w:iCs/>
          <w:color w:val="464646"/>
          <w:sz w:val="18"/>
          <w:szCs w:val="18"/>
        </w:rPr>
        <w:t>(They were planning to go to a city, spend some time there and make money.)</w:t>
      </w:r>
      <w:r w:rsidRPr="000A143E">
        <w:rPr>
          <w:rFonts w:ascii="Arial" w:eastAsia="Times New Roman" w:hAnsi="Arial" w:cs="Arial"/>
          <w:color w:val="464646"/>
          <w:sz w:val="18"/>
          <w:szCs w:val="18"/>
        </w:rPr>
        <w:br/>
        <w:t>2. What did James say we know about tomorrow? </w:t>
      </w:r>
      <w:r w:rsidRPr="000A143E">
        <w:rPr>
          <w:rFonts w:ascii="Arial" w:eastAsia="Times New Roman" w:hAnsi="Arial" w:cs="Arial"/>
          <w:i/>
          <w:iCs/>
          <w:color w:val="464646"/>
          <w:sz w:val="18"/>
          <w:szCs w:val="18"/>
        </w:rPr>
        <w:t xml:space="preserve">(We </w:t>
      </w:r>
      <w:proofErr w:type="gramStart"/>
      <w:r w:rsidRPr="000A143E">
        <w:rPr>
          <w:rFonts w:ascii="Arial" w:eastAsia="Times New Roman" w:hAnsi="Arial" w:cs="Arial"/>
          <w:i/>
          <w:iCs/>
          <w:color w:val="464646"/>
          <w:sz w:val="18"/>
          <w:szCs w:val="18"/>
        </w:rPr>
        <w:t>don't</w:t>
      </w:r>
      <w:proofErr w:type="gramEnd"/>
      <w:r w:rsidRPr="000A143E">
        <w:rPr>
          <w:rFonts w:ascii="Arial" w:eastAsia="Times New Roman" w:hAnsi="Arial" w:cs="Arial"/>
          <w:i/>
          <w:iCs/>
          <w:color w:val="464646"/>
          <w:sz w:val="18"/>
          <w:szCs w:val="18"/>
        </w:rPr>
        <w:t xml:space="preserve"> know what will happen.)</w:t>
      </w:r>
      <w:r w:rsidRPr="000A143E">
        <w:rPr>
          <w:rFonts w:ascii="Arial" w:eastAsia="Times New Roman" w:hAnsi="Arial" w:cs="Arial"/>
          <w:color w:val="464646"/>
          <w:sz w:val="18"/>
          <w:szCs w:val="18"/>
        </w:rPr>
        <w:br/>
        <w:t>3. Why does James compare our life to a mist? </w:t>
      </w:r>
      <w:r w:rsidRPr="000A143E">
        <w:rPr>
          <w:rFonts w:ascii="Arial" w:eastAsia="Times New Roman" w:hAnsi="Arial" w:cs="Arial"/>
          <w:i/>
          <w:iCs/>
          <w:color w:val="464646"/>
          <w:sz w:val="18"/>
          <w:szCs w:val="18"/>
        </w:rPr>
        <w:t>(Our life is short compared to eternity, but however many days we have, we belong to God.)</w:t>
      </w:r>
      <w:r w:rsidRPr="000A143E">
        <w:rPr>
          <w:rFonts w:ascii="Arial" w:eastAsia="Times New Roman" w:hAnsi="Arial" w:cs="Arial"/>
          <w:color w:val="464646"/>
          <w:sz w:val="18"/>
          <w:szCs w:val="18"/>
        </w:rPr>
        <w:br/>
        <w:t xml:space="preserve">4. How is saying, "Tomorrow we will go to this or that city, spend a year there and make money," in verse 13 different from saying, "If it is the Lord’s </w:t>
      </w:r>
      <w:proofErr w:type="gramStart"/>
      <w:r w:rsidRPr="000A143E">
        <w:rPr>
          <w:rFonts w:ascii="Arial" w:eastAsia="Times New Roman" w:hAnsi="Arial" w:cs="Arial"/>
          <w:color w:val="464646"/>
          <w:sz w:val="18"/>
          <w:szCs w:val="18"/>
        </w:rPr>
        <w:t>will we will</w:t>
      </w:r>
      <w:proofErr w:type="gramEnd"/>
      <w:r w:rsidRPr="000A143E">
        <w:rPr>
          <w:rFonts w:ascii="Arial" w:eastAsia="Times New Roman" w:hAnsi="Arial" w:cs="Arial"/>
          <w:color w:val="464646"/>
          <w:sz w:val="18"/>
          <w:szCs w:val="18"/>
        </w:rPr>
        <w:t xml:space="preserve"> live and do this or that," in verse 15? </w:t>
      </w:r>
      <w:r w:rsidRPr="000A143E">
        <w:rPr>
          <w:rFonts w:ascii="Arial" w:eastAsia="Times New Roman" w:hAnsi="Arial" w:cs="Arial"/>
          <w:i/>
          <w:iCs/>
          <w:color w:val="464646"/>
          <w:sz w:val="18"/>
          <w:szCs w:val="18"/>
        </w:rPr>
        <w:t xml:space="preserve">(The first saying does not even mention God, making it seem like they are in control of everything. </w:t>
      </w:r>
      <w:proofErr w:type="gramStart"/>
      <w:r w:rsidRPr="000A143E">
        <w:rPr>
          <w:rFonts w:ascii="Arial" w:eastAsia="Times New Roman" w:hAnsi="Arial" w:cs="Arial"/>
          <w:i/>
          <w:iCs/>
          <w:color w:val="464646"/>
          <w:sz w:val="18"/>
          <w:szCs w:val="18"/>
        </w:rPr>
        <w:t>However</w:t>
      </w:r>
      <w:proofErr w:type="gramEnd"/>
      <w:r w:rsidRPr="000A143E">
        <w:rPr>
          <w:rFonts w:ascii="Arial" w:eastAsia="Times New Roman" w:hAnsi="Arial" w:cs="Arial"/>
          <w:i/>
          <w:iCs/>
          <w:color w:val="464646"/>
          <w:sz w:val="18"/>
          <w:szCs w:val="18"/>
        </w:rPr>
        <w:t xml:space="preserve"> the second saying gives God the credit, or the glory, for providing and giving all things.)</w:t>
      </w:r>
      <w:r w:rsidRPr="000A143E">
        <w:rPr>
          <w:rFonts w:ascii="Arial" w:eastAsia="Times New Roman" w:hAnsi="Arial" w:cs="Arial"/>
          <w:color w:val="464646"/>
          <w:sz w:val="18"/>
          <w:szCs w:val="18"/>
        </w:rPr>
        <w:br/>
        <w:t>5. When we claim we can do whatever we want, instead of giving God the credit, what are we doing according to verse 16? </w:t>
      </w:r>
      <w:r w:rsidRPr="000A143E">
        <w:rPr>
          <w:rFonts w:ascii="Arial" w:eastAsia="Times New Roman" w:hAnsi="Arial" w:cs="Arial"/>
          <w:i/>
          <w:iCs/>
          <w:color w:val="464646"/>
          <w:sz w:val="18"/>
          <w:szCs w:val="18"/>
        </w:rPr>
        <w:t>(Boasting and bragging.)</w:t>
      </w:r>
      <w:r w:rsidRPr="000A143E">
        <w:rPr>
          <w:rFonts w:ascii="Arial" w:eastAsia="Times New Roman" w:hAnsi="Arial" w:cs="Arial"/>
          <w:color w:val="464646"/>
          <w:sz w:val="18"/>
          <w:szCs w:val="18"/>
        </w:rPr>
        <w:br/>
        <w:t>6. What does James say that such boasting is? </w:t>
      </w:r>
      <w:r w:rsidRPr="000A143E">
        <w:rPr>
          <w:rFonts w:ascii="Arial" w:eastAsia="Times New Roman" w:hAnsi="Arial" w:cs="Arial"/>
          <w:i/>
          <w:iCs/>
          <w:color w:val="464646"/>
          <w:sz w:val="18"/>
          <w:szCs w:val="18"/>
        </w:rPr>
        <w:t>(Evil.)</w:t>
      </w:r>
      <w:r w:rsidRPr="000A143E">
        <w:rPr>
          <w:rFonts w:ascii="Arial" w:eastAsia="Times New Roman" w:hAnsi="Arial" w:cs="Arial"/>
          <w:color w:val="464646"/>
          <w:sz w:val="18"/>
          <w:szCs w:val="18"/>
        </w:rPr>
        <w:br/>
        <w:t xml:space="preserve">7. Is making </w:t>
      </w:r>
      <w:proofErr w:type="gramStart"/>
      <w:r w:rsidRPr="000A143E">
        <w:rPr>
          <w:rFonts w:ascii="Arial" w:eastAsia="Times New Roman" w:hAnsi="Arial" w:cs="Arial"/>
          <w:color w:val="464646"/>
          <w:sz w:val="18"/>
          <w:szCs w:val="18"/>
        </w:rPr>
        <w:t>plans for the future</w:t>
      </w:r>
      <w:proofErr w:type="gramEnd"/>
      <w:r w:rsidRPr="000A143E">
        <w:rPr>
          <w:rFonts w:ascii="Arial" w:eastAsia="Times New Roman" w:hAnsi="Arial" w:cs="Arial"/>
          <w:color w:val="464646"/>
          <w:sz w:val="18"/>
          <w:szCs w:val="18"/>
        </w:rPr>
        <w:t xml:space="preserve"> bad? </w:t>
      </w:r>
      <w:r w:rsidRPr="000A143E">
        <w:rPr>
          <w:rFonts w:ascii="Arial" w:eastAsia="Times New Roman" w:hAnsi="Arial" w:cs="Arial"/>
          <w:i/>
          <w:iCs/>
          <w:color w:val="464646"/>
          <w:sz w:val="18"/>
          <w:szCs w:val="18"/>
        </w:rPr>
        <w:t>(No, it is not bad to make plans, but you need to realize that God is in control and you need to give Him the glory He deserves.)</w:t>
      </w:r>
      <w:r w:rsidRPr="000A143E">
        <w:rPr>
          <w:rFonts w:ascii="Arial" w:eastAsia="Times New Roman" w:hAnsi="Arial" w:cs="Arial"/>
          <w:color w:val="464646"/>
          <w:sz w:val="18"/>
          <w:szCs w:val="18"/>
        </w:rPr>
        <w:br/>
        <w:t>8. Why does James end this section with verse 17?</w:t>
      </w:r>
      <w:r w:rsidRPr="000A143E">
        <w:rPr>
          <w:rFonts w:ascii="Arial" w:eastAsia="Times New Roman" w:hAnsi="Arial" w:cs="Arial"/>
          <w:i/>
          <w:iCs/>
          <w:color w:val="464646"/>
          <w:sz w:val="18"/>
          <w:szCs w:val="18"/>
        </w:rPr>
        <w:t xml:space="preserve"> (Because now that we know we need to give God glory, if we </w:t>
      </w:r>
      <w:proofErr w:type="gramStart"/>
      <w:r w:rsidRPr="000A143E">
        <w:rPr>
          <w:rFonts w:ascii="Arial" w:eastAsia="Times New Roman" w:hAnsi="Arial" w:cs="Arial"/>
          <w:i/>
          <w:iCs/>
          <w:color w:val="464646"/>
          <w:sz w:val="18"/>
          <w:szCs w:val="18"/>
        </w:rPr>
        <w:t>don’t</w:t>
      </w:r>
      <w:proofErr w:type="gramEnd"/>
      <w:r w:rsidRPr="000A143E">
        <w:rPr>
          <w:rFonts w:ascii="Arial" w:eastAsia="Times New Roman" w:hAnsi="Arial" w:cs="Arial"/>
          <w:i/>
          <w:iCs/>
          <w:color w:val="464646"/>
          <w:sz w:val="18"/>
          <w:szCs w:val="18"/>
        </w:rPr>
        <w:t xml:space="preserve"> do it, we will be sinning. So…we need to start working on that!)</w:t>
      </w:r>
      <w:r w:rsidRPr="000A143E">
        <w:rPr>
          <w:rFonts w:ascii="Arial" w:eastAsia="Times New Roman" w:hAnsi="Arial" w:cs="Arial"/>
          <w:i/>
          <w:iCs/>
          <w:color w:val="464646"/>
          <w:sz w:val="18"/>
          <w:szCs w:val="18"/>
        </w:rPr>
        <w:br/>
      </w:r>
      <w:r w:rsidRPr="000A143E">
        <w:rPr>
          <w:rFonts w:ascii="Arial" w:eastAsia="Times New Roman" w:hAnsi="Arial" w:cs="Arial"/>
          <w:color w:val="464646"/>
          <w:sz w:val="18"/>
          <w:szCs w:val="18"/>
        </w:rPr>
        <w:br/>
        <w:t xml:space="preserve">Do you see how this passage is tied together? People in James’ time were boasting and bragging about their plans. They </w:t>
      </w:r>
      <w:proofErr w:type="gramStart"/>
      <w:r w:rsidRPr="000A143E">
        <w:rPr>
          <w:rFonts w:ascii="Arial" w:eastAsia="Times New Roman" w:hAnsi="Arial" w:cs="Arial"/>
          <w:color w:val="464646"/>
          <w:sz w:val="18"/>
          <w:szCs w:val="18"/>
        </w:rPr>
        <w:t>didn’t</w:t>
      </w:r>
      <w:proofErr w:type="gramEnd"/>
      <w:r w:rsidRPr="000A143E">
        <w:rPr>
          <w:rFonts w:ascii="Arial" w:eastAsia="Times New Roman" w:hAnsi="Arial" w:cs="Arial"/>
          <w:color w:val="464646"/>
          <w:sz w:val="18"/>
          <w:szCs w:val="18"/>
        </w:rPr>
        <w:t xml:space="preserve"> mention God in any of it. James then goes on to point it out to them that their lives will be short, and </w:t>
      </w:r>
      <w:proofErr w:type="gramStart"/>
      <w:r w:rsidRPr="000A143E">
        <w:rPr>
          <w:rFonts w:ascii="Arial" w:eastAsia="Times New Roman" w:hAnsi="Arial" w:cs="Arial"/>
          <w:color w:val="464646"/>
          <w:sz w:val="18"/>
          <w:szCs w:val="18"/>
        </w:rPr>
        <w:t>it’s</w:t>
      </w:r>
      <w:proofErr w:type="gramEnd"/>
      <w:r w:rsidRPr="000A143E">
        <w:rPr>
          <w:rFonts w:ascii="Arial" w:eastAsia="Times New Roman" w:hAnsi="Arial" w:cs="Arial"/>
          <w:color w:val="464646"/>
          <w:sz w:val="18"/>
          <w:szCs w:val="18"/>
        </w:rPr>
        <w:t xml:space="preserve"> only because of God that they are still even alive. Now James expects his listeners to change, if they </w:t>
      </w:r>
      <w:proofErr w:type="gramStart"/>
      <w:r w:rsidRPr="000A143E">
        <w:rPr>
          <w:rFonts w:ascii="Arial" w:eastAsia="Times New Roman" w:hAnsi="Arial" w:cs="Arial"/>
          <w:color w:val="464646"/>
          <w:sz w:val="18"/>
          <w:szCs w:val="18"/>
        </w:rPr>
        <w:t>don’t</w:t>
      </w:r>
      <w:proofErr w:type="gramEnd"/>
      <w:r w:rsidRPr="000A143E">
        <w:rPr>
          <w:rFonts w:ascii="Arial" w:eastAsia="Times New Roman" w:hAnsi="Arial" w:cs="Arial"/>
          <w:color w:val="464646"/>
          <w:sz w:val="18"/>
          <w:szCs w:val="18"/>
        </w:rPr>
        <w:t xml:space="preserve"> and continue to boast and brag about what they are doing, they will be sinning. Same applies to you!</w:t>
      </w:r>
    </w:p>
    <w:p w14:paraId="3DDE3DE2" w14:textId="39DD1FFB" w:rsidR="000A143E" w:rsidRDefault="005834B6" w:rsidP="005834B6">
      <w:pPr>
        <w:spacing w:after="0" w:line="240" w:lineRule="auto"/>
        <w:outlineLvl w:val="3"/>
        <w:rPr>
          <w:rFonts w:ascii="Arial" w:hAnsi="Arial" w:cs="Arial"/>
          <w:caps/>
          <w:color w:val="317BCF"/>
          <w:sz w:val="44"/>
          <w:szCs w:val="44"/>
        </w:rPr>
      </w:pPr>
      <w:r>
        <w:rPr>
          <w:rFonts w:ascii="Arial" w:eastAsia="Times New Roman" w:hAnsi="Arial" w:cs="Arial"/>
          <w:b/>
          <w:bCs/>
          <w:color w:val="317BCF"/>
          <w:sz w:val="18"/>
          <w:szCs w:val="18"/>
        </w:rPr>
        <w:br/>
        <w:t xml:space="preserve">SKIT: HELP OR NO HELP? (Materials: skit handout printed, sheets of paper) </w:t>
      </w:r>
    </w:p>
    <w:p w14:paraId="11F8D495" w14:textId="7320B6A6" w:rsidR="000A143E" w:rsidRDefault="000A143E" w:rsidP="000A143E">
      <w:pPr>
        <w:pStyle w:val="NormalWeb"/>
        <w:spacing w:before="0" w:beforeAutospacing="0" w:after="300" w:afterAutospacing="0" w:line="240" w:lineRule="atLeast"/>
        <w:rPr>
          <w:rFonts w:ascii="Arial" w:hAnsi="Arial" w:cs="Arial"/>
          <w:color w:val="464646"/>
          <w:sz w:val="18"/>
          <w:szCs w:val="18"/>
        </w:rPr>
      </w:pPr>
      <w:r>
        <w:rPr>
          <w:rStyle w:val="Strong"/>
          <w:rFonts w:ascii="Arial" w:hAnsi="Arial" w:cs="Arial"/>
          <w:i/>
          <w:iCs/>
          <w:color w:val="464646"/>
          <w:sz w:val="18"/>
          <w:szCs w:val="18"/>
        </w:rPr>
        <w:t>A skit about three boys who realize through a little humility to give credit to whom the credit is due.</w:t>
      </w:r>
      <w:r>
        <w:rPr>
          <w:rFonts w:ascii="Arial" w:hAnsi="Arial" w:cs="Arial"/>
          <w:b/>
          <w:bCs/>
          <w:i/>
          <w:iCs/>
          <w:color w:val="464646"/>
          <w:sz w:val="18"/>
          <w:szCs w:val="18"/>
        </w:rPr>
        <w:br/>
      </w:r>
      <w:r>
        <w:rPr>
          <w:rStyle w:val="Emphasis"/>
          <w:rFonts w:ascii="Arial" w:hAnsi="Arial" w:cs="Arial"/>
          <w:color w:val="464646"/>
          <w:sz w:val="18"/>
          <w:szCs w:val="18"/>
        </w:rPr>
        <w:t>(A skit for four persons: Billy, Joe, Bob, Narrator.)</w:t>
      </w:r>
      <w:r>
        <w:rPr>
          <w:rFonts w:ascii="Arial" w:hAnsi="Arial" w:cs="Arial"/>
          <w:i/>
          <w:iCs/>
          <w:color w:val="464646"/>
          <w:sz w:val="18"/>
          <w:szCs w:val="18"/>
        </w:rPr>
        <w:br/>
      </w:r>
    </w:p>
    <w:p w14:paraId="5332923E" w14:textId="6FEBBCDE" w:rsidR="000A143E" w:rsidRPr="000A143E" w:rsidRDefault="000A143E" w:rsidP="005834B6">
      <w:pPr>
        <w:spacing w:after="0" w:line="240" w:lineRule="auto"/>
        <w:outlineLvl w:val="3"/>
        <w:rPr>
          <w:rFonts w:ascii="Arial" w:eastAsia="Times New Roman" w:hAnsi="Arial" w:cs="Arial"/>
          <w:color w:val="464646"/>
          <w:sz w:val="18"/>
          <w:szCs w:val="18"/>
        </w:rPr>
      </w:pPr>
      <w:r w:rsidRPr="000A143E">
        <w:rPr>
          <w:rFonts w:ascii="Arial" w:eastAsia="Times New Roman" w:hAnsi="Arial" w:cs="Arial"/>
          <w:b/>
          <w:bCs/>
          <w:color w:val="317BCF"/>
          <w:sz w:val="18"/>
          <w:szCs w:val="18"/>
        </w:rPr>
        <w:t>APPLICATION</w:t>
      </w:r>
      <w:r w:rsidR="005834B6">
        <w:rPr>
          <w:rFonts w:ascii="Arial" w:eastAsia="Times New Roman" w:hAnsi="Arial" w:cs="Arial"/>
          <w:b/>
          <w:bCs/>
          <w:color w:val="317BCF"/>
          <w:sz w:val="18"/>
          <w:szCs w:val="18"/>
        </w:rPr>
        <w:t xml:space="preserve">: </w:t>
      </w:r>
      <w:r w:rsidRPr="000A143E">
        <w:rPr>
          <w:rFonts w:ascii="Arial" w:eastAsia="Times New Roman" w:hAnsi="Arial" w:cs="Arial"/>
          <w:color w:val="464646"/>
          <w:sz w:val="18"/>
          <w:szCs w:val="18"/>
        </w:rPr>
        <w:t>Like the examples used earlier, we need to give credit, or glory, to who deserves the credit. We might need to give the credit to our parents, our teachers, our friends, our teammates, but we especially need to give it to God. We learned from James, that when we do not give credit or glory to the proper person, and give it to ourselves instead, it is a sin.</w:t>
      </w:r>
    </w:p>
    <w:p w14:paraId="5621425E" w14:textId="77777777" w:rsidR="000A143E" w:rsidRPr="000A143E" w:rsidRDefault="000A143E" w:rsidP="000A143E">
      <w:pPr>
        <w:spacing w:after="300" w:line="240" w:lineRule="atLeast"/>
        <w:rPr>
          <w:rFonts w:ascii="Arial" w:eastAsia="Times New Roman" w:hAnsi="Arial" w:cs="Arial"/>
          <w:color w:val="464646"/>
          <w:sz w:val="18"/>
          <w:szCs w:val="18"/>
        </w:rPr>
      </w:pPr>
      <w:r w:rsidRPr="000A143E">
        <w:rPr>
          <w:rFonts w:ascii="Arial" w:eastAsia="Times New Roman" w:hAnsi="Arial" w:cs="Arial"/>
          <w:color w:val="464646"/>
          <w:sz w:val="18"/>
          <w:szCs w:val="18"/>
        </w:rPr>
        <w:t>If you have time, let the kids brainstorm a little and make two lists on the board. On one side, give examples of people who deserve credit for helping us. On the other side, list different things God does for us where He deserves the glory.</w:t>
      </w:r>
    </w:p>
    <w:p w14:paraId="4F031717" w14:textId="77777777" w:rsidR="005834B6" w:rsidRDefault="000A143E">
      <w:r w:rsidRPr="005834B6">
        <w:rPr>
          <w:b/>
          <w:bCs/>
        </w:rPr>
        <w:t>What we learned:</w:t>
      </w:r>
      <w:r>
        <w:t xml:space="preserve"> Today the children learned the importance of giving credit, praise, or glory, to whom it is due, especially to God. According to James 4:13-17, when we do not give credit or glory to the proper person and give it to ourselves instead, it is considered boasting, and that is a sin. </w:t>
      </w:r>
    </w:p>
    <w:p w14:paraId="56CF6DE7" w14:textId="77777777" w:rsidR="005834B6" w:rsidRDefault="000A143E">
      <w:r w:rsidRPr="005834B6">
        <w:rPr>
          <w:b/>
          <w:bCs/>
        </w:rPr>
        <w:t>Memory Verses:</w:t>
      </w:r>
      <w:r>
        <w:t xml:space="preserve"> "Why, you do not even know what will happen tomorrow. What is your life? You are a mist that appears for a little while and then vanishes." James 4:14 NIV Practice this verse several times with your child during the week. This will not only help him or her remember the verse, but it will also help to reinforce what he or she learned during class. </w:t>
      </w:r>
    </w:p>
    <w:p w14:paraId="27D1E3DB" w14:textId="77777777" w:rsidR="005834B6" w:rsidRDefault="000A143E">
      <w:r w:rsidRPr="005834B6">
        <w:rPr>
          <w:b/>
          <w:bCs/>
        </w:rPr>
        <w:t>Suggested Parent/Child Activity:</w:t>
      </w:r>
      <w:r>
        <w:t xml:space="preserve"> Brainstorm with your child and make two lists. On one, list examples of people who deserve credit for helping us, and what it is they do to deserve that credit. On the other, list the different things God does for us where He deserves the glory. Discuss how we can show our appreciation for what others do for us, and how we can honor God for what He does. </w:t>
      </w:r>
    </w:p>
    <w:p w14:paraId="5C9D3C04" w14:textId="6EB81A32" w:rsidR="002D512F" w:rsidRDefault="000A143E">
      <w:r w:rsidRPr="005834B6">
        <w:rPr>
          <w:b/>
          <w:bCs/>
        </w:rPr>
        <w:t>Daily Prayer:</w:t>
      </w:r>
      <w:r>
        <w:t xml:space="preserve"> Dear Lord. Thank You for everything You do for me. I know sometimes I forget that You are the one in control, and I become boastful and full of pride. Please forgive me for that Lord. Starting today, I want to give You the honor and glory You deserve. Amen.</w:t>
      </w:r>
    </w:p>
    <w:sectPr w:rsidR="002D512F" w:rsidSect="003E3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3E"/>
    <w:rsid w:val="000A143E"/>
    <w:rsid w:val="003900CB"/>
    <w:rsid w:val="003E347B"/>
    <w:rsid w:val="005834B6"/>
    <w:rsid w:val="00642F2E"/>
    <w:rsid w:val="00EE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691F"/>
  <w15:chartTrackingRefBased/>
  <w15:docId w15:val="{4F6C8016-A920-40E1-8C2D-2379B106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14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1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A14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4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43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A143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A143E"/>
    <w:rPr>
      <w:color w:val="0000FF"/>
      <w:u w:val="single"/>
    </w:rPr>
  </w:style>
  <w:style w:type="paragraph" w:customStyle="1" w:styleId="lesson-overview-nav">
    <w:name w:val="lesson-overview-nav"/>
    <w:basedOn w:val="Normal"/>
    <w:rsid w:val="000A14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14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143E"/>
    <w:rPr>
      <w:i/>
      <w:iCs/>
    </w:rPr>
  </w:style>
  <w:style w:type="character" w:styleId="Strong">
    <w:name w:val="Strong"/>
    <w:basedOn w:val="DefaultParagraphFont"/>
    <w:uiPriority w:val="22"/>
    <w:qFormat/>
    <w:rsid w:val="000A143E"/>
    <w:rPr>
      <w:b/>
      <w:bCs/>
    </w:rPr>
  </w:style>
  <w:style w:type="character" w:customStyle="1" w:styleId="pagecontent">
    <w:name w:val="pagecontent"/>
    <w:basedOn w:val="DefaultParagraphFont"/>
    <w:rsid w:val="000A143E"/>
  </w:style>
  <w:style w:type="character" w:customStyle="1" w:styleId="pagebody">
    <w:name w:val="pagebody"/>
    <w:basedOn w:val="DefaultParagraphFont"/>
    <w:rsid w:val="000A143E"/>
  </w:style>
  <w:style w:type="paragraph" w:styleId="z-TopofForm">
    <w:name w:val="HTML Top of Form"/>
    <w:basedOn w:val="Normal"/>
    <w:next w:val="Normal"/>
    <w:link w:val="z-TopofFormChar"/>
    <w:hidden/>
    <w:uiPriority w:val="99"/>
    <w:semiHidden/>
    <w:unhideWhenUsed/>
    <w:rsid w:val="000A14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14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A14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143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304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5838">
          <w:marLeft w:val="0"/>
          <w:marRight w:val="0"/>
          <w:marTop w:val="0"/>
          <w:marBottom w:val="0"/>
          <w:divBdr>
            <w:top w:val="none" w:sz="0" w:space="0" w:color="auto"/>
            <w:left w:val="none" w:sz="0" w:space="0" w:color="auto"/>
            <w:bottom w:val="none" w:sz="0" w:space="0" w:color="auto"/>
            <w:right w:val="none" w:sz="0" w:space="0" w:color="auto"/>
          </w:divBdr>
        </w:div>
      </w:divsChild>
    </w:div>
    <w:div w:id="1344936320">
      <w:bodyDiv w:val="1"/>
      <w:marLeft w:val="0"/>
      <w:marRight w:val="0"/>
      <w:marTop w:val="0"/>
      <w:marBottom w:val="0"/>
      <w:divBdr>
        <w:top w:val="none" w:sz="0" w:space="0" w:color="auto"/>
        <w:left w:val="none" w:sz="0" w:space="0" w:color="auto"/>
        <w:bottom w:val="none" w:sz="0" w:space="0" w:color="auto"/>
        <w:right w:val="none" w:sz="0" w:space="0" w:color="auto"/>
      </w:divBdr>
      <w:divsChild>
        <w:div w:id="1409883437">
          <w:marLeft w:val="0"/>
          <w:marRight w:val="0"/>
          <w:marTop w:val="0"/>
          <w:marBottom w:val="0"/>
          <w:divBdr>
            <w:top w:val="none" w:sz="0" w:space="0" w:color="auto"/>
            <w:left w:val="none" w:sz="0" w:space="0" w:color="auto"/>
            <w:bottom w:val="none" w:sz="0" w:space="0" w:color="auto"/>
            <w:right w:val="none" w:sz="0" w:space="0" w:color="auto"/>
          </w:divBdr>
        </w:div>
      </w:divsChild>
    </w:div>
    <w:div w:id="1877037957">
      <w:bodyDiv w:val="1"/>
      <w:marLeft w:val="0"/>
      <w:marRight w:val="0"/>
      <w:marTop w:val="0"/>
      <w:marBottom w:val="0"/>
      <w:divBdr>
        <w:top w:val="none" w:sz="0" w:space="0" w:color="auto"/>
        <w:left w:val="none" w:sz="0" w:space="0" w:color="auto"/>
        <w:bottom w:val="none" w:sz="0" w:space="0" w:color="auto"/>
        <w:right w:val="none" w:sz="0" w:space="0" w:color="auto"/>
      </w:divBdr>
      <w:divsChild>
        <w:div w:id="993337395">
          <w:marLeft w:val="0"/>
          <w:marRight w:val="0"/>
          <w:marTop w:val="0"/>
          <w:marBottom w:val="0"/>
          <w:divBdr>
            <w:top w:val="none" w:sz="0" w:space="0" w:color="auto"/>
            <w:left w:val="none" w:sz="0" w:space="0" w:color="auto"/>
            <w:bottom w:val="none" w:sz="0" w:space="0" w:color="auto"/>
            <w:right w:val="none" w:sz="0" w:space="0" w:color="auto"/>
          </w:divBdr>
          <w:divsChild>
            <w:div w:id="1356493887">
              <w:marLeft w:val="0"/>
              <w:marRight w:val="0"/>
              <w:marTop w:val="0"/>
              <w:marBottom w:val="0"/>
              <w:divBdr>
                <w:top w:val="none" w:sz="0" w:space="0" w:color="auto"/>
                <w:left w:val="none" w:sz="0" w:space="0" w:color="auto"/>
                <w:bottom w:val="none" w:sz="0" w:space="0" w:color="auto"/>
                <w:right w:val="none" w:sz="0" w:space="0" w:color="auto"/>
              </w:divBdr>
              <w:divsChild>
                <w:div w:id="329917741">
                  <w:marLeft w:val="0"/>
                  <w:marRight w:val="0"/>
                  <w:marTop w:val="0"/>
                  <w:marBottom w:val="240"/>
                  <w:divBdr>
                    <w:top w:val="none" w:sz="0" w:space="0" w:color="auto"/>
                    <w:left w:val="none" w:sz="0" w:space="0" w:color="auto"/>
                    <w:bottom w:val="none" w:sz="0" w:space="0" w:color="auto"/>
                    <w:right w:val="none" w:sz="0" w:space="0" w:color="auto"/>
                  </w:divBdr>
                  <w:divsChild>
                    <w:div w:id="8475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7443">
          <w:marLeft w:val="0"/>
          <w:marRight w:val="0"/>
          <w:marTop w:val="0"/>
          <w:marBottom w:val="0"/>
          <w:divBdr>
            <w:top w:val="none" w:sz="0" w:space="0" w:color="auto"/>
            <w:left w:val="none" w:sz="0" w:space="0" w:color="auto"/>
            <w:bottom w:val="none" w:sz="0" w:space="0" w:color="auto"/>
            <w:right w:val="none" w:sz="0" w:space="0" w:color="auto"/>
          </w:divBdr>
          <w:divsChild>
            <w:div w:id="1334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6474">
      <w:bodyDiv w:val="1"/>
      <w:marLeft w:val="0"/>
      <w:marRight w:val="0"/>
      <w:marTop w:val="0"/>
      <w:marBottom w:val="0"/>
      <w:divBdr>
        <w:top w:val="none" w:sz="0" w:space="0" w:color="auto"/>
        <w:left w:val="none" w:sz="0" w:space="0" w:color="auto"/>
        <w:bottom w:val="none" w:sz="0" w:space="0" w:color="auto"/>
        <w:right w:val="none" w:sz="0" w:space="0" w:color="auto"/>
      </w:divBdr>
      <w:divsChild>
        <w:div w:id="989863279">
          <w:marLeft w:val="0"/>
          <w:marRight w:val="0"/>
          <w:marTop w:val="0"/>
          <w:marBottom w:val="240"/>
          <w:divBdr>
            <w:top w:val="none" w:sz="0" w:space="0" w:color="auto"/>
            <w:left w:val="none" w:sz="0" w:space="0" w:color="auto"/>
            <w:bottom w:val="none" w:sz="0" w:space="0" w:color="auto"/>
            <w:right w:val="none" w:sz="0" w:space="0" w:color="auto"/>
          </w:divBdr>
        </w:div>
        <w:div w:id="128512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2021-01-07T15:54:00Z</dcterms:created>
  <dcterms:modified xsi:type="dcterms:W3CDTF">2021-01-14T16:39:00Z</dcterms:modified>
</cp:coreProperties>
</file>