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FFD9" w14:textId="1DB07F67" w:rsidR="002E183B" w:rsidRDefault="002E183B" w:rsidP="002E183B">
      <w:pPr>
        <w:jc w:val="center"/>
      </w:pPr>
      <w:r>
        <w:rPr>
          <w:noProof/>
        </w:rPr>
        <w:drawing>
          <wp:inline distT="0" distB="0" distL="0" distR="0" wp14:anchorId="01E03DD5" wp14:editId="6CDAB722">
            <wp:extent cx="1892300" cy="111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40C4B" w14:textId="47A0AE3C" w:rsidR="008A1E80" w:rsidRDefault="008A1E80">
      <w:pPr>
        <w:jc w:val="right"/>
      </w:pPr>
      <w:r>
        <w:t xml:space="preserve">Issue </w:t>
      </w:r>
      <w:r w:rsidR="00A40CC7">
        <w:t>5</w:t>
      </w:r>
    </w:p>
    <w:p w14:paraId="7278520A" w14:textId="70D85D17" w:rsidR="008A1E80" w:rsidRDefault="008A1E80">
      <w:pPr>
        <w:jc w:val="right"/>
      </w:pPr>
      <w:r>
        <w:t xml:space="preserve">Review date: </w:t>
      </w:r>
      <w:r w:rsidR="007F012A">
        <w:t>November 20</w:t>
      </w:r>
      <w:r w:rsidR="00C53AC6">
        <w:t>2</w:t>
      </w:r>
      <w:r w:rsidR="00A40CC7">
        <w:t>2</w:t>
      </w:r>
    </w:p>
    <w:p w14:paraId="0CF03DB3" w14:textId="77777777" w:rsidR="008A1E80" w:rsidRDefault="008A1E80">
      <w:pPr>
        <w:jc w:val="right"/>
      </w:pPr>
    </w:p>
    <w:p w14:paraId="777BBD70" w14:textId="77777777" w:rsidR="008A1E80" w:rsidRDefault="00B6499A">
      <w:pPr>
        <w:pStyle w:val="Heading1"/>
      </w:pPr>
      <w:r>
        <w:t>No Smoking</w:t>
      </w:r>
    </w:p>
    <w:p w14:paraId="611F617B" w14:textId="77777777" w:rsidR="008A1E80" w:rsidRDefault="008A1E80">
      <w:pPr>
        <w:jc w:val="center"/>
        <w:rPr>
          <w:b/>
          <w:bCs/>
          <w:sz w:val="28"/>
          <w:u w:val="single"/>
        </w:rPr>
      </w:pPr>
    </w:p>
    <w:p w14:paraId="0BEB85D3" w14:textId="77777777" w:rsidR="008A1E80" w:rsidRDefault="008A1E80">
      <w:r>
        <w:t xml:space="preserve">Kaleidoscope </w:t>
      </w:r>
      <w:r w:rsidR="002A66ED">
        <w:t xml:space="preserve">is committed to </w:t>
      </w:r>
      <w:r w:rsidR="00B6499A">
        <w:t>protecting employees, visitors and those attending the setting from exposure to tobacco smoke and to comply with the legislative requirements.</w:t>
      </w:r>
    </w:p>
    <w:p w14:paraId="6579B6D5" w14:textId="77777777" w:rsidR="00B6499A" w:rsidRDefault="00B6499A"/>
    <w:p w14:paraId="0967F8A7" w14:textId="77777777" w:rsidR="008A1E80" w:rsidRDefault="008A1E80">
      <w:pPr>
        <w:pStyle w:val="Heading2"/>
      </w:pPr>
      <w:r>
        <w:t>P</w:t>
      </w:r>
      <w:r w:rsidR="00B6499A">
        <w:t>olicy</w:t>
      </w:r>
    </w:p>
    <w:p w14:paraId="74BAC807" w14:textId="77777777" w:rsidR="008A1E80" w:rsidRDefault="008A1E80"/>
    <w:p w14:paraId="3C989893" w14:textId="77777777" w:rsidR="00B47EC4" w:rsidRDefault="00B6499A" w:rsidP="00B47EC4">
      <w:pPr>
        <w:numPr>
          <w:ilvl w:val="0"/>
          <w:numId w:val="1"/>
        </w:numPr>
      </w:pPr>
      <w:r>
        <w:t xml:space="preserve">In accordance with the </w:t>
      </w:r>
      <w:r w:rsidRPr="00B47EC4">
        <w:rPr>
          <w:b/>
        </w:rPr>
        <w:t>2006 Smokefree Legislation</w:t>
      </w:r>
      <w:r>
        <w:t>,</w:t>
      </w:r>
      <w:r w:rsidR="00A072C1">
        <w:t xml:space="preserve"> </w:t>
      </w:r>
      <w:r w:rsidR="00B47EC4">
        <w:t>smoking is not permitted inside the place of work or in work vehicles</w:t>
      </w:r>
      <w:r>
        <w:t xml:space="preserve"> </w:t>
      </w:r>
    </w:p>
    <w:p w14:paraId="452205C3" w14:textId="77777777" w:rsidR="008A1E80" w:rsidRDefault="00B47EC4" w:rsidP="00B35EDB">
      <w:pPr>
        <w:numPr>
          <w:ilvl w:val="0"/>
          <w:numId w:val="1"/>
        </w:numPr>
      </w:pPr>
      <w:r>
        <w:t>In addition to this, smoking will not be allowed anywhere on site</w:t>
      </w:r>
      <w:r w:rsidR="00777442">
        <w:t xml:space="preserve">, </w:t>
      </w:r>
      <w:r>
        <w:t>this includes:          - The grounds (</w:t>
      </w:r>
      <w:proofErr w:type="spellStart"/>
      <w:r>
        <w:t>i.e</w:t>
      </w:r>
      <w:proofErr w:type="spellEnd"/>
      <w:r>
        <w:t xml:space="preserve"> front and back garden, driveway, </w:t>
      </w:r>
      <w:proofErr w:type="gramStart"/>
      <w:r>
        <w:t xml:space="preserve">playground)   </w:t>
      </w:r>
      <w:proofErr w:type="gramEnd"/>
      <w:r>
        <w:t xml:space="preserve">  -  Entrances to the setting (</w:t>
      </w:r>
      <w:proofErr w:type="spellStart"/>
      <w:r>
        <w:t>i.e</w:t>
      </w:r>
      <w:proofErr w:type="spellEnd"/>
      <w:r>
        <w:t xml:space="preserve"> doorways, ramps, stairs)                                                   -   On walls or near entrances to the front, side or back of the building.</w:t>
      </w:r>
    </w:p>
    <w:p w14:paraId="4543D2D2" w14:textId="77777777" w:rsidR="00B47EC4" w:rsidRDefault="00B47EC4" w:rsidP="00B35EDB">
      <w:pPr>
        <w:numPr>
          <w:ilvl w:val="0"/>
          <w:numId w:val="1"/>
        </w:numPr>
      </w:pPr>
      <w:r>
        <w:t xml:space="preserve">No smoking signs are displayed at the entrance to the </w:t>
      </w:r>
      <w:r w:rsidR="00777442">
        <w:t>setting</w:t>
      </w:r>
    </w:p>
    <w:p w14:paraId="55FB98FB" w14:textId="77777777" w:rsidR="003D4EF8" w:rsidRDefault="00B47EC4" w:rsidP="003D4EF8">
      <w:pPr>
        <w:numPr>
          <w:ilvl w:val="0"/>
          <w:numId w:val="1"/>
        </w:numPr>
      </w:pPr>
      <w:r>
        <w:t xml:space="preserve">Employees, managers, owners will not be allowed additional </w:t>
      </w:r>
      <w:r w:rsidR="003D4EF8">
        <w:t>‘smoking breaks’ during work hours.</w:t>
      </w:r>
    </w:p>
    <w:p w14:paraId="3028B518" w14:textId="77777777" w:rsidR="008A1E80" w:rsidRDefault="003D4EF8" w:rsidP="003D4EF8">
      <w:pPr>
        <w:numPr>
          <w:ilvl w:val="0"/>
          <w:numId w:val="1"/>
        </w:numPr>
      </w:pPr>
      <w:r>
        <w:t>Employees , managers, owners who wish to smoke may only do so on designated work breaks (</w:t>
      </w:r>
      <w:proofErr w:type="spellStart"/>
      <w:r>
        <w:t>i.e</w:t>
      </w:r>
      <w:proofErr w:type="spellEnd"/>
      <w:r>
        <w:t xml:space="preserve"> lunch break) though this is not encouraged</w:t>
      </w:r>
    </w:p>
    <w:p w14:paraId="24B82061" w14:textId="77777777" w:rsidR="00A072C1" w:rsidRDefault="003D4EF8" w:rsidP="00B35EDB">
      <w:pPr>
        <w:numPr>
          <w:ilvl w:val="0"/>
          <w:numId w:val="1"/>
        </w:numPr>
      </w:pPr>
      <w:r>
        <w:t xml:space="preserve">Employees, managers, owners who do smoke on a designated break </w:t>
      </w:r>
      <w:r w:rsidR="00A072C1">
        <w:t xml:space="preserve">must cover up their uniform and thoroughly wash their hands and freshen their breath afterwards.  Any </w:t>
      </w:r>
      <w:r w:rsidR="00777442">
        <w:t>deodorant</w:t>
      </w:r>
      <w:r w:rsidR="00A072C1">
        <w:t xml:space="preserve"> used for these purposes must be used in the staff bathroom only.  Staff must ensure that they smoke a reasonable distance away from the nursery site.</w:t>
      </w:r>
    </w:p>
    <w:p w14:paraId="46BEE7BA" w14:textId="77777777" w:rsidR="00A072C1" w:rsidRDefault="00A072C1" w:rsidP="00B35EDB">
      <w:pPr>
        <w:numPr>
          <w:ilvl w:val="0"/>
          <w:numId w:val="1"/>
        </w:numPr>
      </w:pPr>
      <w:r>
        <w:t>All staff are made aware of this policy via our Health an</w:t>
      </w:r>
      <w:r w:rsidR="007F012A">
        <w:t>d Safety Notice Board and during</w:t>
      </w:r>
      <w:r>
        <w:t xml:space="preserve"> the induction process.</w:t>
      </w:r>
    </w:p>
    <w:p w14:paraId="24CCB725" w14:textId="77777777" w:rsidR="00B35EDB" w:rsidRDefault="00A072C1" w:rsidP="00B35EDB">
      <w:pPr>
        <w:numPr>
          <w:ilvl w:val="0"/>
          <w:numId w:val="1"/>
        </w:numPr>
      </w:pPr>
      <w:r>
        <w:t xml:space="preserve">Breaches of this policy will be subject to normal disciplinary procedures </w:t>
      </w:r>
    </w:p>
    <w:p w14:paraId="5C9AC17C" w14:textId="77777777" w:rsidR="00A072C1" w:rsidRDefault="00A072C1" w:rsidP="00B35EDB">
      <w:pPr>
        <w:numPr>
          <w:ilvl w:val="0"/>
          <w:numId w:val="1"/>
        </w:numPr>
      </w:pPr>
      <w:r>
        <w:t>Information about stopping smoking will be made available throughout the building, we will promote the importance of having smoke</w:t>
      </w:r>
      <w:r w:rsidR="007F012A">
        <w:t xml:space="preserve"> </w:t>
      </w:r>
      <w:r>
        <w:t>free homes and cars</w:t>
      </w:r>
    </w:p>
    <w:p w14:paraId="37FD90FB" w14:textId="5B1447B7" w:rsidR="00A072C1" w:rsidRDefault="00A072C1" w:rsidP="00B35EDB">
      <w:pPr>
        <w:numPr>
          <w:ilvl w:val="0"/>
          <w:numId w:val="1"/>
        </w:numPr>
      </w:pPr>
      <w:r>
        <w:t>The setting is able to signpost and support people to local stop smoking services.</w:t>
      </w:r>
    </w:p>
    <w:p w14:paraId="34101C56" w14:textId="0BA9B2BA" w:rsidR="00A40CC7" w:rsidRDefault="00A40CC7" w:rsidP="00B35EDB">
      <w:pPr>
        <w:numPr>
          <w:ilvl w:val="0"/>
          <w:numId w:val="1"/>
        </w:numPr>
      </w:pPr>
      <w:r>
        <w:t xml:space="preserve">This policy also </w:t>
      </w:r>
      <w:proofErr w:type="gramStart"/>
      <w:r>
        <w:t>cover</w:t>
      </w:r>
      <w:proofErr w:type="gramEnd"/>
      <w:r>
        <w:t xml:space="preserve"> electronic cigarettes</w:t>
      </w:r>
    </w:p>
    <w:p w14:paraId="15AFCC58" w14:textId="77777777" w:rsidR="007F012A" w:rsidRDefault="007F012A" w:rsidP="007F012A"/>
    <w:p w14:paraId="143F19AC" w14:textId="77777777" w:rsidR="007F012A" w:rsidRDefault="007F012A" w:rsidP="007F012A">
      <w:r>
        <w:t xml:space="preserve">In response to the new legislation on 1st Oct 2015 ‘It’s illegal to smoke in a vehicle with anyone under 18’  If nursery staff observe anyone smoking in the car within the presence of a young child, they will speak to the person concerned and discuss the risk to the child’s health.  </w:t>
      </w:r>
    </w:p>
    <w:sectPr w:rsidR="007F012A" w:rsidSect="00167D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35FF0"/>
    <w:multiLevelType w:val="hybridMultilevel"/>
    <w:tmpl w:val="AFE0DA34"/>
    <w:lvl w:ilvl="0" w:tplc="663C74FE">
      <w:numFmt w:val="bullet"/>
      <w:lvlText w:val=""/>
      <w:lvlJc w:val="left"/>
      <w:pPr>
        <w:tabs>
          <w:tab w:val="num" w:pos="720"/>
        </w:tabs>
        <w:ind w:left="72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055"/>
    <w:rsid w:val="00167D36"/>
    <w:rsid w:val="002A66ED"/>
    <w:rsid w:val="002E183B"/>
    <w:rsid w:val="003D4EF8"/>
    <w:rsid w:val="00777442"/>
    <w:rsid w:val="007F012A"/>
    <w:rsid w:val="008A1E80"/>
    <w:rsid w:val="008A5A06"/>
    <w:rsid w:val="00A072C1"/>
    <w:rsid w:val="00A40CC7"/>
    <w:rsid w:val="00AF0C60"/>
    <w:rsid w:val="00B35EDB"/>
    <w:rsid w:val="00B47EC4"/>
    <w:rsid w:val="00B6499A"/>
    <w:rsid w:val="00BD0055"/>
    <w:rsid w:val="00C53AC6"/>
    <w:rsid w:val="00E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50D1D"/>
  <w15:docId w15:val="{0BB9CC93-7D9E-40D0-B57A-3B6A417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7D36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167D36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kaleidoscope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Kaleidoscope Nursery Limited</cp:lastModifiedBy>
  <cp:revision>6</cp:revision>
  <cp:lastPrinted>2021-12-09T15:51:00Z</cp:lastPrinted>
  <dcterms:created xsi:type="dcterms:W3CDTF">2013-11-07T16:37:00Z</dcterms:created>
  <dcterms:modified xsi:type="dcterms:W3CDTF">2021-12-09T15:51:00Z</dcterms:modified>
</cp:coreProperties>
</file>