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24"/>
          <w:szCs w:val="24"/>
          <w:lang w:val="en-US"/>
        </w:rPr>
      </w:pPr>
      <w:r>
        <w:rPr>
          <w:rFonts w:hint="default"/>
          <w:b/>
          <w:bCs/>
          <w:sz w:val="24"/>
          <w:szCs w:val="24"/>
          <w:lang w:val="en-US"/>
        </w:rPr>
        <w:t>BUDGERIGAR ASSOCIATION OF AMERICA</w:t>
      </w:r>
    </w:p>
    <w:p>
      <w:pPr>
        <w:numPr>
          <w:ilvl w:val="0"/>
          <w:numId w:val="0"/>
        </w:numPr>
        <w:jc w:val="center"/>
        <w:rPr>
          <w:rFonts w:hint="default"/>
          <w:b/>
          <w:bCs/>
          <w:sz w:val="24"/>
          <w:szCs w:val="24"/>
          <w:lang w:val="en-US"/>
        </w:rPr>
      </w:pPr>
    </w:p>
    <w:p>
      <w:pPr>
        <w:numPr>
          <w:ilvl w:val="0"/>
          <w:numId w:val="0"/>
        </w:numPr>
        <w:jc w:val="center"/>
        <w:rPr>
          <w:rFonts w:hint="default"/>
          <w:b/>
          <w:bCs/>
          <w:sz w:val="24"/>
          <w:szCs w:val="24"/>
          <w:lang w:val="en-US"/>
        </w:rPr>
      </w:pPr>
      <w:r>
        <w:rPr>
          <w:rFonts w:hint="default"/>
          <w:b/>
          <w:bCs/>
          <w:sz w:val="24"/>
          <w:szCs w:val="24"/>
          <w:lang w:val="en-US"/>
        </w:rPr>
        <w:t>BOARD OF DIRECTORS MEETING</w:t>
      </w:r>
    </w:p>
    <w:p>
      <w:pPr>
        <w:numPr>
          <w:ilvl w:val="0"/>
          <w:numId w:val="0"/>
        </w:numPr>
        <w:jc w:val="center"/>
        <w:rPr>
          <w:rFonts w:hint="default"/>
          <w:b/>
          <w:bCs/>
          <w:sz w:val="24"/>
          <w:szCs w:val="24"/>
          <w:lang w:val="en-US"/>
        </w:rPr>
      </w:pPr>
      <w:r>
        <w:rPr>
          <w:rFonts w:hint="default"/>
          <w:b/>
          <w:bCs/>
          <w:sz w:val="24"/>
          <w:szCs w:val="24"/>
          <w:lang w:val="en-US"/>
        </w:rPr>
        <w:t>2021</w:t>
      </w:r>
      <w:bookmarkStart w:id="0" w:name="_GoBack"/>
      <w:bookmarkEnd w:id="0"/>
      <w:r>
        <w:rPr>
          <w:rFonts w:hint="default"/>
          <w:b/>
          <w:bCs/>
          <w:sz w:val="24"/>
          <w:szCs w:val="24"/>
          <w:lang w:val="en-US"/>
        </w:rPr>
        <w:t xml:space="preserve"> MINUTES</w:t>
      </w:r>
    </w:p>
    <w:p>
      <w:pPr>
        <w:numPr>
          <w:ilvl w:val="0"/>
          <w:numId w:val="0"/>
        </w:numPr>
        <w:jc w:val="center"/>
        <w:rPr>
          <w:rFonts w:hint="default"/>
          <w:b/>
          <w:bCs/>
          <w:sz w:val="24"/>
          <w:szCs w:val="24"/>
          <w:lang w:val="en-US"/>
        </w:rPr>
      </w:pPr>
    </w:p>
    <w:p>
      <w:pPr>
        <w:numPr>
          <w:ilvl w:val="0"/>
          <w:numId w:val="0"/>
        </w:numPr>
        <w:jc w:val="left"/>
        <w:rPr>
          <w:rFonts w:hint="default"/>
          <w:b/>
          <w:bCs/>
          <w:sz w:val="24"/>
          <w:szCs w:val="24"/>
          <w:u w:val="single"/>
          <w:lang w:val="en-US"/>
        </w:rPr>
      </w:pPr>
      <w:r>
        <w:rPr>
          <w:rFonts w:hint="default"/>
          <w:b/>
          <w:bCs/>
          <w:sz w:val="24"/>
          <w:szCs w:val="24"/>
          <w:u w:val="single"/>
          <w:lang w:val="en-US"/>
        </w:rPr>
        <w:t>At the Board meeting: October 29, 2021</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-A motion was made for B.A.A. to pay for the meeting room and lunch for the Judges Panel and Board of Director meeting at the Grand Nationals. Second was received. Motion passed.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-A motion was made for B.A.A. to give $500 to the host club to help with the cost of the Judges expenses for the Grand National shows. A second was received. Motion passed. </w:t>
      </w:r>
    </w:p>
    <w:p>
      <w:pPr>
        <w:numPr>
          <w:ilvl w:val="0"/>
          <w:numId w:val="0"/>
        </w:numPr>
        <w:jc w:val="left"/>
        <w:rPr>
          <w:rFonts w:hint="default"/>
          <w:b w:val="0"/>
          <w:bCs w:val="0"/>
          <w:sz w:val="24"/>
          <w:szCs w:val="24"/>
          <w:lang w:val="en-US"/>
        </w:rPr>
      </w:pPr>
      <w:r>
        <w:rPr>
          <w:rFonts w:hint="default"/>
          <w:b w:val="0"/>
          <w:bCs w:val="0"/>
          <w:sz w:val="24"/>
          <w:szCs w:val="24"/>
          <w:lang w:val="en-US"/>
        </w:rPr>
        <w:t xml:space="preserve">--A motion was made to make the previous motion retroactive. Second was received. Motion passed.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A suggestion was made that members must be in good standing with the organization in order to receive a “Breeder of the Year” award and recognition. The board members agreed with this suggestion and were all in favor.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-A committee was made of Marsha Conley, Al Horton, Rick Spier to research further information concerning the need for an audit through the IRS to maintain our non-profit tax I.D. </w:t>
      </w:r>
    </w:p>
    <w:p>
      <w:pPr>
        <w:numPr>
          <w:ilvl w:val="0"/>
          <w:numId w:val="0"/>
        </w:numPr>
        <w:jc w:val="left"/>
        <w:rPr>
          <w:rFonts w:hint="default"/>
          <w:b w:val="0"/>
          <w:bCs w:val="0"/>
          <w:sz w:val="24"/>
          <w:szCs w:val="24"/>
          <w:lang w:val="en-US"/>
        </w:rPr>
      </w:pPr>
    </w:p>
    <w:p>
      <w:pPr>
        <w:numPr>
          <w:ilvl w:val="0"/>
          <w:numId w:val="0"/>
        </w:numPr>
        <w:jc w:val="left"/>
        <w:rPr>
          <w:rFonts w:hint="default"/>
          <w:b/>
          <w:bCs/>
          <w:sz w:val="24"/>
          <w:szCs w:val="24"/>
          <w:u w:val="single"/>
          <w:lang w:val="en-US"/>
        </w:rPr>
      </w:pPr>
      <w:r>
        <w:rPr>
          <w:rFonts w:hint="default"/>
          <w:b/>
          <w:bCs/>
          <w:sz w:val="24"/>
          <w:szCs w:val="24"/>
          <w:u w:val="single"/>
          <w:lang w:val="en-US"/>
        </w:rPr>
        <w:t xml:space="preserve">After the 2021 Grand National: </w:t>
      </w:r>
    </w:p>
    <w:p>
      <w:pPr>
        <w:numPr>
          <w:ilvl w:val="0"/>
          <w:numId w:val="0"/>
        </w:numPr>
        <w:jc w:val="left"/>
        <w:rPr>
          <w:rFonts w:hint="default"/>
          <w:b w:val="0"/>
          <w:bCs w:val="0"/>
          <w:sz w:val="24"/>
          <w:szCs w:val="24"/>
          <w:lang w:val="en-US"/>
        </w:rPr>
      </w:pPr>
      <w:r>
        <w:rPr>
          <w:rFonts w:hint="default"/>
          <w:b w:val="0"/>
          <w:bCs w:val="0"/>
          <w:sz w:val="24"/>
          <w:szCs w:val="24"/>
          <w:lang w:val="en-US"/>
        </w:rPr>
        <w:t xml:space="preserve"> </w:t>
      </w:r>
    </w:p>
    <w:p>
      <w:pPr>
        <w:numPr>
          <w:ilvl w:val="0"/>
          <w:numId w:val="0"/>
        </w:numPr>
        <w:jc w:val="left"/>
        <w:rPr>
          <w:rFonts w:hint="default"/>
          <w:b w:val="0"/>
          <w:bCs w:val="0"/>
          <w:sz w:val="24"/>
          <w:szCs w:val="24"/>
          <w:lang w:val="en-US"/>
        </w:rPr>
      </w:pPr>
      <w:r>
        <w:rPr>
          <w:rFonts w:hint="default"/>
          <w:b w:val="0"/>
          <w:bCs w:val="0"/>
          <w:sz w:val="24"/>
          <w:szCs w:val="24"/>
          <w:lang w:val="en-US"/>
        </w:rPr>
        <w:t xml:space="preserve">-A motion was made and a second received for birds entered in the “Pairs” division to be moved into separate show cages so they can compete in the regular divisions after the “Pairs” division is judged. The board voted in favor of the motion on November 16, 2021.  </w:t>
      </w:r>
      <w:r>
        <w:rPr>
          <w:rFonts w:hint="default"/>
          <w:b w:val="0"/>
          <w:bCs w:val="0"/>
          <w:sz w:val="24"/>
          <w:szCs w:val="24"/>
          <w:lang w:val="en-US"/>
        </w:rPr>
        <w:br w:type="textWrapping"/>
      </w:r>
    </w:p>
    <w:p>
      <w:pPr>
        <w:numPr>
          <w:ilvl w:val="0"/>
          <w:numId w:val="0"/>
        </w:numPr>
        <w:jc w:val="left"/>
        <w:rPr>
          <w:rFonts w:hint="default"/>
          <w:b w:val="0"/>
          <w:bCs w:val="0"/>
          <w:sz w:val="24"/>
          <w:szCs w:val="24"/>
          <w:lang w:val="en-US"/>
        </w:rPr>
      </w:pPr>
      <w:r>
        <w:rPr>
          <w:rFonts w:hint="default"/>
          <w:b w:val="0"/>
          <w:bCs w:val="0"/>
          <w:sz w:val="24"/>
          <w:szCs w:val="24"/>
          <w:lang w:val="en-US"/>
        </w:rPr>
        <w:t>-A motion and a second was made for B.A.A. to begin working on a color standard for our organization. The board discussed the project extensively and voted to approve the project on December 7, 2021.</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-Chuck Romano retired from his Board position of Band Secretary. </w:t>
      </w:r>
    </w:p>
    <w:p>
      <w:pPr>
        <w:numPr>
          <w:ilvl w:val="0"/>
          <w:numId w:val="0"/>
        </w:numPr>
        <w:jc w:val="left"/>
        <w:rPr>
          <w:rFonts w:hint="default"/>
          <w:b w:val="0"/>
          <w:bCs w:val="0"/>
          <w:sz w:val="24"/>
          <w:szCs w:val="24"/>
          <w:lang w:val="en-US"/>
        </w:rPr>
      </w:pPr>
      <w:r>
        <w:rPr>
          <w:rFonts w:hint="default"/>
          <w:b w:val="0"/>
          <w:bCs w:val="0"/>
          <w:sz w:val="24"/>
          <w:szCs w:val="24"/>
          <w:lang w:val="en-US"/>
        </w:rPr>
        <w:t xml:space="preserve">Mick McCown was nominated. A motion and a second was made and the Board voted to approve Mick as the B.A.A. Band Secretary on April 11, 2022.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-A price-list was provided by Lone Star Avian leg bands. A motion was made to accept the price-list for the 2022 season. A second was received and the Board voted and approved the price-list on April 22, 2022.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-A motion was made to require a B.A.A. secretary to complete a B.A.A. show report at all dual affiliated shows. A second was received and the Board of Directors approved the motion on May 31, 2022.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-B.A.A. was invited to rejoin the National Cage Bird Society after Exhibition Budgerigars being absent from their annual show since 1994. </w:t>
      </w:r>
    </w:p>
    <w:p>
      <w:pPr>
        <w:numPr>
          <w:ilvl w:val="0"/>
          <w:numId w:val="0"/>
        </w:numPr>
        <w:jc w:val="left"/>
        <w:rPr>
          <w:rFonts w:hint="default"/>
          <w:b w:val="0"/>
          <w:bCs w:val="0"/>
          <w:sz w:val="24"/>
          <w:szCs w:val="24"/>
          <w:lang w:val="en-US"/>
        </w:rPr>
      </w:pPr>
      <w:r>
        <w:rPr>
          <w:rFonts w:hint="default"/>
          <w:b w:val="0"/>
          <w:bCs w:val="0"/>
          <w:sz w:val="24"/>
          <w:szCs w:val="24"/>
          <w:lang w:val="en-US"/>
        </w:rPr>
        <w:t xml:space="preserve">A motion and a second was made to accept the invitation and the board voted to approve the motion on August 8, 2022. </w:t>
      </w:r>
    </w:p>
    <w:p>
      <w:pPr>
        <w:numPr>
          <w:ilvl w:val="0"/>
          <w:numId w:val="0"/>
        </w:numPr>
        <w:jc w:val="left"/>
        <w:rPr>
          <w:rFonts w:hint="default"/>
          <w:b w:val="0"/>
          <w:bCs w:val="0"/>
          <w:sz w:val="24"/>
          <w:szCs w:val="24"/>
          <w:lang w:val="en-US"/>
        </w:rPr>
      </w:pPr>
    </w:p>
    <w:p>
      <w:pPr>
        <w:numPr>
          <w:ilvl w:val="0"/>
          <w:numId w:val="0"/>
        </w:numPr>
        <w:jc w:val="left"/>
        <w:rPr>
          <w:rFonts w:hint="default"/>
          <w:b w:val="0"/>
          <w:bCs w:val="0"/>
          <w:sz w:val="24"/>
          <w:szCs w:val="24"/>
          <w:lang w:val="en-US"/>
        </w:rPr>
      </w:pPr>
      <w:r>
        <w:rPr>
          <w:rFonts w:hint="default"/>
          <w:b w:val="0"/>
          <w:bCs w:val="0"/>
          <w:sz w:val="24"/>
          <w:szCs w:val="24"/>
          <w:lang w:val="en-US"/>
        </w:rPr>
        <w:t xml:space="preserve">-Holger Moeller resigned from the Board of Directors position of Administrator/Recording Secretary. </w:t>
      </w:r>
    </w:p>
    <w:p>
      <w:pPr>
        <w:numPr>
          <w:ilvl w:val="0"/>
          <w:numId w:val="0"/>
        </w:numPr>
        <w:jc w:val="left"/>
        <w:rPr>
          <w:rFonts w:hint="default"/>
          <w:b w:val="0"/>
          <w:bCs w:val="0"/>
          <w:sz w:val="24"/>
          <w:szCs w:val="24"/>
          <w:lang w:val="en-US"/>
        </w:rPr>
      </w:pPr>
      <w:r>
        <w:rPr>
          <w:rFonts w:hint="default"/>
          <w:b w:val="0"/>
          <w:bCs w:val="0"/>
          <w:sz w:val="24"/>
          <w:szCs w:val="24"/>
          <w:lang w:val="en-US"/>
        </w:rPr>
        <w:t xml:space="preserve">The membership was informed about the vacant position and nominations were requested. </w:t>
      </w:r>
    </w:p>
    <w:p>
      <w:pPr>
        <w:numPr>
          <w:ilvl w:val="0"/>
          <w:numId w:val="0"/>
        </w:numPr>
        <w:jc w:val="left"/>
        <w:rPr>
          <w:rFonts w:hint="default"/>
          <w:b/>
          <w:bCs/>
          <w:sz w:val="24"/>
          <w:szCs w:val="24"/>
          <w:lang w:val="en-US"/>
        </w:rPr>
      </w:pPr>
      <w:r>
        <w:rPr>
          <w:rFonts w:hint="default"/>
          <w:b w:val="0"/>
          <w:bCs w:val="0"/>
          <w:sz w:val="24"/>
          <w:szCs w:val="24"/>
          <w:lang w:val="en-US"/>
        </w:rPr>
        <w:t xml:space="preserve">Dawn Sandve was nominated. A motion and a second was made and the board voted unanimously to approve Dawn as the Administrator/Recording Secretary on August 27, 2022. </w:t>
      </w:r>
    </w:p>
    <w:sectPr>
      <w:pgSz w:w="11906" w:h="16838"/>
      <w:pgMar w:top="1440" w:right="1512" w:bottom="1440" w:left="151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97F64"/>
    <w:rsid w:val="07CF62F9"/>
    <w:rsid w:val="3356247E"/>
    <w:rsid w:val="4A69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2022-09-21T09:32:00Z</dcterms:created>
  <dc:creator>joshda12101984</dc:creator>
  <cp:lastModifiedBy>Josh</cp:lastModifiedBy>
  <cp:lastPrinted>2022-09-21T10:46:00Z</cp:lastPrinted>
  <dcterms:modified xsi:type="dcterms:W3CDTF">2022-11-11T14:45:24Z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6C1B87095285471180648D7B9411BF38</vt:lpwstr>
  </property>
</Properties>
</file>