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870B8" w14:textId="00609F36" w:rsidR="00652C10" w:rsidRDefault="00652C10" w:rsidP="00DC31F1">
      <w:pPr>
        <w:jc w:val="center"/>
        <w:rPr>
          <w:rFonts w:ascii="Arial" w:hAnsi="Arial"/>
          <w:b/>
          <w:bCs/>
          <w:sz w:val="32"/>
          <w:szCs w:val="32"/>
          <w:u w:val="single"/>
          <w:lang w:eastAsia="en-GB"/>
        </w:rPr>
      </w:pPr>
      <w:proofErr w:type="spellStart"/>
      <w:r>
        <w:rPr>
          <w:rFonts w:ascii="Arial" w:hAnsi="Arial"/>
          <w:b/>
          <w:bCs/>
          <w:sz w:val="32"/>
          <w:szCs w:val="32"/>
          <w:u w:val="single"/>
          <w:lang w:eastAsia="en-GB"/>
        </w:rPr>
        <w:t>FibroSupport</w:t>
      </w:r>
      <w:proofErr w:type="spellEnd"/>
      <w:r>
        <w:rPr>
          <w:rFonts w:ascii="Arial" w:hAnsi="Arial"/>
          <w:b/>
          <w:bCs/>
          <w:sz w:val="32"/>
          <w:szCs w:val="32"/>
          <w:u w:val="single"/>
          <w:lang w:eastAsia="en-GB"/>
        </w:rPr>
        <w:t>-Wales</w:t>
      </w:r>
    </w:p>
    <w:p w14:paraId="02D381E6" w14:textId="74AE6F88" w:rsidR="00DC31F1" w:rsidRPr="00DC31F1" w:rsidRDefault="0021107D" w:rsidP="00DC31F1">
      <w:pPr>
        <w:jc w:val="center"/>
        <w:rPr>
          <w:rFonts w:ascii="Arial" w:hAnsi="Arial"/>
          <w:b/>
          <w:bCs/>
          <w:sz w:val="32"/>
          <w:szCs w:val="32"/>
          <w:u w:val="single"/>
          <w:lang w:eastAsia="en-GB"/>
        </w:rPr>
      </w:pPr>
      <w:r>
        <w:rPr>
          <w:rFonts w:ascii="Arial" w:hAnsi="Arial"/>
          <w:b/>
          <w:bCs/>
          <w:sz w:val="32"/>
          <w:szCs w:val="32"/>
          <w:u w:val="single"/>
          <w:lang w:eastAsia="en-GB"/>
        </w:rPr>
        <w:t>GDPR</w:t>
      </w:r>
      <w:r w:rsidR="00DC31F1" w:rsidRPr="00DC31F1">
        <w:rPr>
          <w:rFonts w:ascii="Arial" w:hAnsi="Arial"/>
          <w:b/>
          <w:bCs/>
          <w:sz w:val="32"/>
          <w:szCs w:val="32"/>
          <w:u w:val="single"/>
          <w:lang w:eastAsia="en-GB"/>
        </w:rPr>
        <w:t xml:space="preserve"> Policy</w:t>
      </w:r>
    </w:p>
    <w:p w14:paraId="48F3F11C" w14:textId="19E68091" w:rsidR="00DC31F1" w:rsidRDefault="00DC31F1" w:rsidP="00DC31F1">
      <w:pPr>
        <w:rPr>
          <w:rFonts w:ascii="Arial" w:hAnsi="Arial"/>
          <w:b/>
          <w:bCs/>
          <w:color w:val="434341"/>
          <w:u w:val="single"/>
          <w:lang w:eastAsia="en-GB"/>
        </w:rPr>
      </w:pPr>
    </w:p>
    <w:p w14:paraId="517777A2" w14:textId="62F9A22D" w:rsidR="005A6C14" w:rsidRDefault="005A6C14" w:rsidP="00DC31F1">
      <w:pPr>
        <w:rPr>
          <w:rFonts w:ascii="Arial" w:hAnsi="Arial"/>
          <w:b/>
          <w:bCs/>
          <w:color w:val="434341"/>
          <w:u w:val="single"/>
          <w:lang w:eastAsia="en-GB"/>
        </w:rPr>
      </w:pPr>
      <w:r>
        <w:rPr>
          <w:rFonts w:ascii="Arial" w:hAnsi="Arial"/>
          <w:b/>
          <w:bCs/>
          <w:noProof/>
          <w:sz w:val="32"/>
          <w:szCs w:val="32"/>
          <w:u w:val="single"/>
          <w:lang w:eastAsia="en-GB"/>
        </w:rPr>
        <w:drawing>
          <wp:anchor distT="0" distB="0" distL="114300" distR="114300" simplePos="0" relativeHeight="251658240" behindDoc="0" locked="0" layoutInCell="1" allowOverlap="1" wp14:anchorId="06245935" wp14:editId="27D4B1AD">
            <wp:simplePos x="0" y="0"/>
            <wp:positionH relativeFrom="margin">
              <wp:posOffset>3695700</wp:posOffset>
            </wp:positionH>
            <wp:positionV relativeFrom="margin">
              <wp:posOffset>723900</wp:posOffset>
            </wp:positionV>
            <wp:extent cx="2451100" cy="1828800"/>
            <wp:effectExtent l="0" t="0" r="0" b="0"/>
            <wp:wrapSquare wrapText="bothSides"/>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1100" cy="1828800"/>
                    </a:xfrm>
                    <a:prstGeom prst="rect">
                      <a:avLst/>
                    </a:prstGeom>
                    <a:ln>
                      <a:noFill/>
                    </a:ln>
                    <a:effectLst>
                      <a:softEdge rad="112500"/>
                    </a:effectLst>
                  </pic:spPr>
                </pic:pic>
              </a:graphicData>
            </a:graphic>
            <wp14:sizeRelV relativeFrom="margin">
              <wp14:pctHeight>0</wp14:pctHeight>
            </wp14:sizeRelV>
          </wp:anchor>
        </w:drawing>
      </w:r>
    </w:p>
    <w:p w14:paraId="072B17D9" w14:textId="5ADFA987" w:rsidR="00DC31F1" w:rsidRPr="00DC31F1" w:rsidRDefault="00DC31F1" w:rsidP="00DC31F1">
      <w:pPr>
        <w:rPr>
          <w:rFonts w:ascii="Arial" w:hAnsi="Arial"/>
          <w:b/>
          <w:bCs/>
          <w:color w:val="434341"/>
          <w:u w:val="single"/>
          <w:lang w:eastAsia="en-GB"/>
        </w:rPr>
      </w:pPr>
      <w:r w:rsidRPr="00DC31F1">
        <w:rPr>
          <w:rFonts w:ascii="Arial" w:hAnsi="Arial"/>
          <w:b/>
          <w:bCs/>
          <w:color w:val="434341"/>
          <w:u w:val="single"/>
          <w:lang w:eastAsia="en-GB"/>
        </w:rPr>
        <w:t>Introduction </w:t>
      </w:r>
    </w:p>
    <w:p w14:paraId="54442E5D" w14:textId="77777777" w:rsidR="00DC31F1" w:rsidRPr="00DC31F1" w:rsidRDefault="00DC31F1" w:rsidP="00DC31F1">
      <w:pPr>
        <w:rPr>
          <w:rFonts w:ascii="Arial" w:hAnsi="Arial"/>
          <w:b/>
          <w:bCs/>
          <w:color w:val="434341"/>
          <w:u w:val="single"/>
          <w:lang w:eastAsia="en-GB"/>
        </w:rPr>
      </w:pPr>
    </w:p>
    <w:p w14:paraId="1B3E884B" w14:textId="505B7B0B" w:rsidR="00DC31F1" w:rsidRDefault="00DC31F1" w:rsidP="00DC31F1">
      <w:pPr>
        <w:rPr>
          <w:rFonts w:ascii="Arial" w:hAnsi="Arial"/>
          <w:color w:val="434341"/>
          <w:lang w:eastAsia="en-GB"/>
        </w:rPr>
      </w:pPr>
      <w:proofErr w:type="spellStart"/>
      <w:r w:rsidRPr="00DC31F1">
        <w:rPr>
          <w:rFonts w:ascii="Arial" w:hAnsi="Arial"/>
          <w:color w:val="434341"/>
          <w:lang w:eastAsia="en-GB"/>
        </w:rPr>
        <w:t>FibroSupport</w:t>
      </w:r>
      <w:proofErr w:type="spellEnd"/>
      <w:r w:rsidRPr="00DC31F1">
        <w:rPr>
          <w:rFonts w:ascii="Arial" w:hAnsi="Arial"/>
          <w:color w:val="434341"/>
          <w:lang w:eastAsia="en-GB"/>
        </w:rPr>
        <w:t xml:space="preserve">-Wales takes its responsibilities with regard to the management of the requirements of the General Data Protection Regulation (GDPR) very seriously. This policy sets out how </w:t>
      </w:r>
      <w:proofErr w:type="spellStart"/>
      <w:r w:rsidR="00D43FBB">
        <w:rPr>
          <w:rFonts w:ascii="Arial" w:hAnsi="Arial"/>
          <w:color w:val="434341"/>
          <w:lang w:eastAsia="en-GB"/>
        </w:rPr>
        <w:t>FibroSupport</w:t>
      </w:r>
      <w:proofErr w:type="spellEnd"/>
      <w:r w:rsidR="00D43FBB">
        <w:rPr>
          <w:rFonts w:ascii="Arial" w:hAnsi="Arial"/>
          <w:color w:val="434341"/>
          <w:lang w:eastAsia="en-GB"/>
        </w:rPr>
        <w:t>-Wales</w:t>
      </w:r>
      <w:r w:rsidR="00D43FBB" w:rsidRPr="00DC31F1">
        <w:rPr>
          <w:rFonts w:ascii="Arial" w:hAnsi="Arial"/>
          <w:color w:val="434341"/>
          <w:lang w:eastAsia="en-GB"/>
        </w:rPr>
        <w:t xml:space="preserve"> </w:t>
      </w:r>
      <w:r w:rsidRPr="00DC31F1">
        <w:rPr>
          <w:rFonts w:ascii="Arial" w:hAnsi="Arial"/>
          <w:color w:val="434341"/>
          <w:lang w:eastAsia="en-GB"/>
        </w:rPr>
        <w:t>manages those responsibilities.</w:t>
      </w:r>
    </w:p>
    <w:p w14:paraId="3DCC9EF7" w14:textId="77777777" w:rsidR="00DC31F1" w:rsidRPr="00DC31F1" w:rsidRDefault="00DC31F1" w:rsidP="00DC31F1">
      <w:pPr>
        <w:rPr>
          <w:rFonts w:ascii="Arial" w:hAnsi="Arial"/>
          <w:color w:val="434341"/>
          <w:lang w:eastAsia="en-GB"/>
        </w:rPr>
      </w:pPr>
    </w:p>
    <w:p w14:paraId="135CB251" w14:textId="77777777" w:rsidR="00DC31F1" w:rsidRDefault="00DC31F1" w:rsidP="00DC31F1">
      <w:pPr>
        <w:rPr>
          <w:rFonts w:ascii="Arial" w:hAnsi="Arial"/>
          <w:color w:val="434341"/>
          <w:lang w:eastAsia="en-GB"/>
        </w:rPr>
      </w:pP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obtains, uses, stores and otherwise processes personal data relating to potential </w:t>
      </w:r>
      <w:r>
        <w:rPr>
          <w:rFonts w:ascii="Arial" w:hAnsi="Arial"/>
          <w:color w:val="434341"/>
          <w:lang w:eastAsia="en-GB"/>
        </w:rPr>
        <w:t>volunteers</w:t>
      </w:r>
      <w:r w:rsidRPr="00DC31F1">
        <w:rPr>
          <w:rFonts w:ascii="Arial" w:hAnsi="Arial"/>
          <w:color w:val="434341"/>
          <w:lang w:eastAsia="en-GB"/>
        </w:rPr>
        <w:t>, current</w:t>
      </w:r>
      <w:r>
        <w:rPr>
          <w:rFonts w:ascii="Arial" w:hAnsi="Arial"/>
          <w:color w:val="434341"/>
          <w:lang w:eastAsia="en-GB"/>
        </w:rPr>
        <w:t xml:space="preserve"> volunteers</w:t>
      </w:r>
      <w:r w:rsidRPr="00DC31F1">
        <w:rPr>
          <w:rFonts w:ascii="Arial" w:hAnsi="Arial"/>
          <w:color w:val="434341"/>
          <w:lang w:eastAsia="en-GB"/>
        </w:rPr>
        <w:t xml:space="preserve">, former </w:t>
      </w:r>
      <w:r>
        <w:rPr>
          <w:rFonts w:ascii="Arial" w:hAnsi="Arial"/>
          <w:color w:val="434341"/>
          <w:lang w:eastAsia="en-GB"/>
        </w:rPr>
        <w:t>volunteers</w:t>
      </w:r>
      <w:r w:rsidRPr="00DC31F1">
        <w:rPr>
          <w:rFonts w:ascii="Arial" w:hAnsi="Arial"/>
          <w:color w:val="434341"/>
          <w:lang w:eastAsia="en-GB"/>
        </w:rPr>
        <w:t xml:space="preserve">, current and former workers, contractors, website users and contacts, collectively referred to in this policy as data subjects. </w:t>
      </w:r>
    </w:p>
    <w:p w14:paraId="15CE9CB6" w14:textId="77777777" w:rsidR="00DC31F1" w:rsidRDefault="00DC31F1" w:rsidP="00DC31F1">
      <w:pPr>
        <w:rPr>
          <w:rFonts w:ascii="Arial" w:hAnsi="Arial"/>
          <w:color w:val="434341"/>
          <w:lang w:eastAsia="en-GB"/>
        </w:rPr>
      </w:pPr>
    </w:p>
    <w:p w14:paraId="48FF5465" w14:textId="0696420D" w:rsidR="00DC31F1" w:rsidRDefault="00DC31F1" w:rsidP="00DC31F1">
      <w:pPr>
        <w:rPr>
          <w:rFonts w:ascii="Arial" w:hAnsi="Arial"/>
          <w:color w:val="434341"/>
          <w:lang w:eastAsia="en-GB"/>
        </w:rPr>
      </w:pPr>
      <w:r w:rsidRPr="00DC31F1">
        <w:rPr>
          <w:rFonts w:ascii="Arial" w:hAnsi="Arial"/>
          <w:color w:val="434341"/>
          <w:lang w:eastAsia="en-GB"/>
        </w:rPr>
        <w:t xml:space="preserve">When processing personal data, </w:t>
      </w:r>
      <w:proofErr w:type="spellStart"/>
      <w:r>
        <w:rPr>
          <w:rFonts w:ascii="Arial" w:hAnsi="Arial"/>
          <w:color w:val="434341"/>
          <w:lang w:eastAsia="en-GB"/>
        </w:rPr>
        <w:t>FibroSupport</w:t>
      </w:r>
      <w:proofErr w:type="spellEnd"/>
      <w:r>
        <w:rPr>
          <w:rFonts w:ascii="Arial" w:hAnsi="Arial"/>
          <w:color w:val="434341"/>
          <w:lang w:eastAsia="en-GB"/>
        </w:rPr>
        <w:t xml:space="preserve">-Wales </w:t>
      </w:r>
      <w:r w:rsidRPr="00DC31F1">
        <w:rPr>
          <w:rFonts w:ascii="Arial" w:hAnsi="Arial"/>
          <w:color w:val="434341"/>
          <w:lang w:eastAsia="en-GB"/>
        </w:rPr>
        <w:t>is obliged to fulfil individuals’ reasonable expectations of privacy by complying with GDPR and other relevant data protection legislation (data protection law).</w:t>
      </w:r>
    </w:p>
    <w:p w14:paraId="4D70964F" w14:textId="77777777" w:rsidR="00DC31F1" w:rsidRPr="00DC31F1" w:rsidRDefault="00DC31F1" w:rsidP="00DC31F1">
      <w:pPr>
        <w:rPr>
          <w:rFonts w:ascii="Arial" w:hAnsi="Arial"/>
          <w:color w:val="434341"/>
          <w:lang w:eastAsia="en-GB"/>
        </w:rPr>
      </w:pPr>
    </w:p>
    <w:p w14:paraId="06558255" w14:textId="59639538" w:rsidR="00DC31F1" w:rsidRDefault="00DC31F1" w:rsidP="00DC31F1">
      <w:pPr>
        <w:rPr>
          <w:rFonts w:ascii="Arial" w:hAnsi="Arial"/>
          <w:i/>
          <w:iCs/>
          <w:color w:val="434341"/>
          <w:lang w:eastAsia="en-GB"/>
        </w:rPr>
      </w:pPr>
      <w:r w:rsidRPr="00DC31F1">
        <w:rPr>
          <w:rFonts w:ascii="Arial" w:hAnsi="Arial"/>
          <w:i/>
          <w:iCs/>
          <w:color w:val="434341"/>
          <w:lang w:eastAsia="en-GB"/>
        </w:rPr>
        <w:t>This policy therefore seeks to ensure that we:</w:t>
      </w:r>
    </w:p>
    <w:p w14:paraId="127D2A25" w14:textId="77777777" w:rsidR="00DC31F1" w:rsidRPr="00DC31F1" w:rsidRDefault="00DC31F1" w:rsidP="00DC31F1">
      <w:pPr>
        <w:rPr>
          <w:rFonts w:ascii="Arial" w:hAnsi="Arial"/>
          <w:i/>
          <w:iCs/>
          <w:color w:val="434341"/>
          <w:lang w:eastAsia="en-GB"/>
        </w:rPr>
      </w:pPr>
    </w:p>
    <w:p w14:paraId="1975AFFA" w14:textId="73C35E33" w:rsidR="00DC31F1" w:rsidRPr="00DC31F1" w:rsidRDefault="00DC31F1" w:rsidP="00DC31F1">
      <w:pPr>
        <w:pStyle w:val="ListParagraph"/>
        <w:numPr>
          <w:ilvl w:val="0"/>
          <w:numId w:val="2"/>
        </w:numPr>
        <w:rPr>
          <w:rFonts w:ascii="Arial" w:hAnsi="Arial"/>
          <w:color w:val="434341"/>
          <w:lang w:eastAsia="en-GB"/>
        </w:rPr>
      </w:pPr>
      <w:r w:rsidRPr="00DC31F1">
        <w:rPr>
          <w:rFonts w:ascii="Arial" w:hAnsi="Arial"/>
          <w:color w:val="434341"/>
          <w:lang w:eastAsia="en-GB"/>
        </w:rPr>
        <w:t xml:space="preserve">are clear about how personal data must be processed and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expectations for all those who process personal data on its behalf; </w:t>
      </w:r>
    </w:p>
    <w:p w14:paraId="7AE9BB4C" w14:textId="77777777" w:rsidR="00DC31F1" w:rsidRPr="00DC31F1" w:rsidRDefault="00DC31F1" w:rsidP="00DC31F1">
      <w:pPr>
        <w:pStyle w:val="ListParagraph"/>
        <w:rPr>
          <w:rFonts w:ascii="Arial" w:hAnsi="Arial"/>
          <w:color w:val="434341"/>
          <w:lang w:eastAsia="en-GB"/>
        </w:rPr>
      </w:pPr>
    </w:p>
    <w:p w14:paraId="52ECCD08" w14:textId="3BC8C374" w:rsidR="00DC31F1" w:rsidRPr="00DC31F1" w:rsidRDefault="00DC31F1" w:rsidP="00DC31F1">
      <w:pPr>
        <w:pStyle w:val="ListParagraph"/>
        <w:numPr>
          <w:ilvl w:val="0"/>
          <w:numId w:val="2"/>
        </w:numPr>
        <w:rPr>
          <w:rFonts w:ascii="Arial" w:hAnsi="Arial"/>
          <w:color w:val="434341"/>
          <w:lang w:eastAsia="en-GB"/>
        </w:rPr>
      </w:pPr>
      <w:r w:rsidRPr="00DC31F1">
        <w:rPr>
          <w:rFonts w:ascii="Arial" w:hAnsi="Arial"/>
          <w:color w:val="434341"/>
          <w:lang w:eastAsia="en-GB"/>
        </w:rPr>
        <w:t>comply with the data protection law and with good practice; </w:t>
      </w:r>
    </w:p>
    <w:p w14:paraId="7D18CEF7" w14:textId="77777777" w:rsidR="00DC31F1" w:rsidRPr="0018318E" w:rsidRDefault="00DC31F1" w:rsidP="0018318E">
      <w:pPr>
        <w:rPr>
          <w:rFonts w:ascii="Arial" w:hAnsi="Arial"/>
          <w:color w:val="434341"/>
          <w:lang w:eastAsia="en-GB"/>
        </w:rPr>
      </w:pPr>
    </w:p>
    <w:p w14:paraId="6182831F" w14:textId="65FD3E24" w:rsidR="00DC31F1" w:rsidRPr="00DC31F1" w:rsidRDefault="00DC31F1" w:rsidP="00DC31F1">
      <w:pPr>
        <w:pStyle w:val="ListParagraph"/>
        <w:numPr>
          <w:ilvl w:val="0"/>
          <w:numId w:val="2"/>
        </w:numPr>
        <w:rPr>
          <w:rFonts w:ascii="Arial" w:hAnsi="Arial"/>
          <w:color w:val="434341"/>
          <w:lang w:eastAsia="en-GB"/>
        </w:rPr>
      </w:pPr>
      <w:r w:rsidRPr="00DC31F1">
        <w:rPr>
          <w:rFonts w:ascii="Arial" w:hAnsi="Arial"/>
          <w:color w:val="434341"/>
          <w:lang w:eastAsia="en-GB"/>
        </w:rPr>
        <w:t xml:space="preserve">protect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reputation by ensuring the personal data entrusted to us is processed in accordance with data subjects’ rights </w:t>
      </w:r>
    </w:p>
    <w:p w14:paraId="05D20B04" w14:textId="77777777" w:rsidR="00DC31F1" w:rsidRPr="00DC31F1" w:rsidRDefault="00DC31F1" w:rsidP="00DC31F1">
      <w:pPr>
        <w:pStyle w:val="ListParagraph"/>
        <w:rPr>
          <w:rFonts w:ascii="Arial" w:hAnsi="Arial"/>
          <w:color w:val="434341"/>
          <w:lang w:eastAsia="en-GB"/>
        </w:rPr>
      </w:pPr>
    </w:p>
    <w:p w14:paraId="66ED2695" w14:textId="583DBBB6" w:rsidR="00DC31F1" w:rsidRDefault="00DC31F1" w:rsidP="00DC31F1">
      <w:pPr>
        <w:rPr>
          <w:rFonts w:ascii="Arial" w:hAnsi="Arial"/>
          <w:color w:val="434341"/>
          <w:lang w:eastAsia="en-GB"/>
        </w:rPr>
      </w:pPr>
      <w:r w:rsidRPr="00DC31F1">
        <w:rPr>
          <w:rFonts w:ascii="Arial" w:hAnsi="Arial"/>
          <w:color w:val="434341"/>
          <w:lang w:eastAsia="en-GB"/>
        </w:rPr>
        <w:t xml:space="preserve">4. protect the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from risks of personal data breaches and other breaches of data protection law. </w:t>
      </w:r>
    </w:p>
    <w:p w14:paraId="5357273B" w14:textId="77777777" w:rsidR="00DC31F1" w:rsidRPr="00DC31F1" w:rsidRDefault="00DC31F1" w:rsidP="00DC31F1">
      <w:pPr>
        <w:rPr>
          <w:rFonts w:ascii="Arial" w:hAnsi="Arial"/>
          <w:color w:val="434341"/>
          <w:lang w:eastAsia="en-GB"/>
        </w:rPr>
      </w:pPr>
    </w:p>
    <w:p w14:paraId="32EE18AB" w14:textId="5188F4C6" w:rsidR="00DC31F1" w:rsidRDefault="00DC31F1" w:rsidP="00DC31F1">
      <w:pPr>
        <w:rPr>
          <w:rFonts w:ascii="Arial" w:hAnsi="Arial"/>
          <w:color w:val="434341"/>
          <w:lang w:eastAsia="en-GB"/>
        </w:rPr>
      </w:pPr>
      <w:r w:rsidRPr="00DC31F1">
        <w:rPr>
          <w:rFonts w:ascii="Arial" w:hAnsi="Arial"/>
          <w:color w:val="434341"/>
          <w:lang w:eastAsia="en-GB"/>
        </w:rPr>
        <w:t>The main terms used are explained in the glossary at the end of this policy (Appendix 3).</w:t>
      </w:r>
    </w:p>
    <w:p w14:paraId="0E2330D1" w14:textId="77777777" w:rsidR="00DC31F1" w:rsidRPr="00DC31F1" w:rsidRDefault="00DC31F1" w:rsidP="00DC31F1">
      <w:pPr>
        <w:rPr>
          <w:rFonts w:ascii="Arial" w:hAnsi="Arial"/>
          <w:color w:val="434341"/>
          <w:lang w:eastAsia="en-GB"/>
        </w:rPr>
      </w:pPr>
    </w:p>
    <w:p w14:paraId="7335193B" w14:textId="20974067" w:rsidR="00DC31F1" w:rsidRDefault="00DC31F1" w:rsidP="00DC31F1">
      <w:pPr>
        <w:rPr>
          <w:rFonts w:ascii="Arial" w:hAnsi="Arial"/>
          <w:b/>
          <w:bCs/>
          <w:u w:val="single"/>
          <w:lang w:eastAsia="en-GB"/>
        </w:rPr>
      </w:pPr>
      <w:r w:rsidRPr="00DC31F1">
        <w:rPr>
          <w:rFonts w:ascii="Arial" w:hAnsi="Arial"/>
          <w:b/>
          <w:bCs/>
          <w:u w:val="single"/>
          <w:lang w:eastAsia="en-GB"/>
        </w:rPr>
        <w:t>Scope</w:t>
      </w:r>
    </w:p>
    <w:p w14:paraId="658E807E" w14:textId="77777777" w:rsidR="0004033E" w:rsidRPr="00DC31F1" w:rsidRDefault="0004033E" w:rsidP="00DC31F1">
      <w:pPr>
        <w:rPr>
          <w:rFonts w:ascii="Arial" w:hAnsi="Arial"/>
          <w:b/>
          <w:bCs/>
          <w:u w:val="single"/>
          <w:lang w:eastAsia="en-GB"/>
        </w:rPr>
      </w:pPr>
    </w:p>
    <w:p w14:paraId="5715E6B7" w14:textId="64E9BC60" w:rsidR="00DC31F1" w:rsidRDefault="00DC31F1" w:rsidP="00DC31F1">
      <w:pPr>
        <w:rPr>
          <w:rFonts w:ascii="Arial" w:hAnsi="Arial"/>
          <w:color w:val="434341"/>
          <w:lang w:eastAsia="en-GB"/>
        </w:rPr>
      </w:pPr>
      <w:r w:rsidRPr="00DC31F1">
        <w:rPr>
          <w:rFonts w:ascii="Arial" w:hAnsi="Arial"/>
          <w:color w:val="434341"/>
          <w:lang w:eastAsia="en-GB"/>
        </w:rPr>
        <w:t>This policy applies to all personal data we process regardless of the location where that personal data is stored (e.g. on a</w:t>
      </w:r>
      <w:r>
        <w:rPr>
          <w:rFonts w:ascii="Arial" w:hAnsi="Arial"/>
          <w:color w:val="434341"/>
          <w:lang w:eastAsia="en-GB"/>
        </w:rPr>
        <w:t xml:space="preserve"> </w:t>
      </w:r>
      <w:proofErr w:type="gramStart"/>
      <w:r>
        <w:rPr>
          <w:rFonts w:ascii="Arial" w:hAnsi="Arial"/>
          <w:color w:val="434341"/>
          <w:lang w:eastAsia="en-GB"/>
        </w:rPr>
        <w:t>volunteers</w:t>
      </w:r>
      <w:proofErr w:type="gramEnd"/>
      <w:r w:rsidRPr="00DC31F1">
        <w:rPr>
          <w:rFonts w:ascii="Arial" w:hAnsi="Arial"/>
          <w:color w:val="434341"/>
          <w:lang w:eastAsia="en-GB"/>
        </w:rPr>
        <w:t xml:space="preserve"> own device) and regardless of the data subject. All </w:t>
      </w:r>
      <w:r>
        <w:rPr>
          <w:rFonts w:ascii="Arial" w:hAnsi="Arial"/>
          <w:color w:val="434341"/>
          <w:lang w:eastAsia="en-GB"/>
        </w:rPr>
        <w:t>volunteers</w:t>
      </w:r>
      <w:r w:rsidRPr="00DC31F1">
        <w:rPr>
          <w:rFonts w:ascii="Arial" w:hAnsi="Arial"/>
          <w:color w:val="434341"/>
          <w:lang w:eastAsia="en-GB"/>
        </w:rPr>
        <w:t xml:space="preserve"> and others processing personal data on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behalf must read it. A failure to comply with this policy may result in disciplinary action.</w:t>
      </w:r>
    </w:p>
    <w:p w14:paraId="75EC8BDC" w14:textId="77777777" w:rsidR="00DC31F1" w:rsidRPr="00DC31F1" w:rsidRDefault="00DC31F1" w:rsidP="00DC31F1">
      <w:pPr>
        <w:rPr>
          <w:rFonts w:ascii="Arial" w:hAnsi="Arial"/>
          <w:color w:val="434341"/>
          <w:lang w:eastAsia="en-GB"/>
        </w:rPr>
      </w:pPr>
    </w:p>
    <w:p w14:paraId="7E40E51A" w14:textId="31C6141B" w:rsidR="00DC31F1" w:rsidRDefault="00DC31F1" w:rsidP="00DC31F1">
      <w:pPr>
        <w:rPr>
          <w:rFonts w:ascii="Arial" w:hAnsi="Arial"/>
          <w:color w:val="434341"/>
          <w:lang w:eastAsia="en-GB"/>
        </w:rPr>
      </w:pPr>
      <w:r>
        <w:rPr>
          <w:rFonts w:ascii="Arial" w:hAnsi="Arial"/>
          <w:color w:val="434341"/>
          <w:lang w:eastAsia="en-GB"/>
        </w:rPr>
        <w:t>All trustees are responsible</w:t>
      </w:r>
      <w:r w:rsidRPr="00DC31F1">
        <w:rPr>
          <w:rFonts w:ascii="Arial" w:hAnsi="Arial"/>
          <w:color w:val="434341"/>
          <w:lang w:eastAsia="en-GB"/>
        </w:rPr>
        <w:t xml:space="preserve"> for ensuring that all </w:t>
      </w:r>
      <w:proofErr w:type="spellStart"/>
      <w:r>
        <w:rPr>
          <w:rFonts w:ascii="Arial" w:hAnsi="Arial"/>
          <w:color w:val="434341"/>
          <w:lang w:eastAsia="en-GB"/>
        </w:rPr>
        <w:t>FibroSupport</w:t>
      </w:r>
      <w:proofErr w:type="spellEnd"/>
      <w:r>
        <w:rPr>
          <w:rFonts w:ascii="Arial" w:hAnsi="Arial"/>
          <w:color w:val="434341"/>
          <w:lang w:eastAsia="en-GB"/>
        </w:rPr>
        <w:t xml:space="preserve">-Wales volunteers </w:t>
      </w:r>
      <w:r w:rsidRPr="00DC31F1">
        <w:rPr>
          <w:rFonts w:ascii="Arial" w:hAnsi="Arial"/>
          <w:color w:val="434341"/>
          <w:lang w:eastAsia="en-GB"/>
        </w:rPr>
        <w:t>within their area of responsibility comply with this policy and should implement appropriate practices, processes, controls and training to ensure t</w:t>
      </w:r>
      <w:r w:rsidR="0004033E">
        <w:rPr>
          <w:rFonts w:ascii="Arial" w:hAnsi="Arial"/>
          <w:color w:val="434341"/>
          <w:lang w:eastAsia="en-GB"/>
        </w:rPr>
        <w:t>heir</w:t>
      </w:r>
      <w:r w:rsidRPr="00DC31F1">
        <w:rPr>
          <w:rFonts w:ascii="Arial" w:hAnsi="Arial"/>
          <w:color w:val="434341"/>
          <w:lang w:eastAsia="en-GB"/>
        </w:rPr>
        <w:t xml:space="preserve"> compliance.</w:t>
      </w:r>
    </w:p>
    <w:p w14:paraId="38915EF7" w14:textId="77777777" w:rsidR="00DC31F1" w:rsidRPr="00DC31F1" w:rsidRDefault="00DC31F1" w:rsidP="00DC31F1">
      <w:pPr>
        <w:rPr>
          <w:rFonts w:ascii="Arial" w:hAnsi="Arial"/>
          <w:color w:val="434341"/>
          <w:lang w:eastAsia="en-GB"/>
        </w:rPr>
      </w:pPr>
    </w:p>
    <w:p w14:paraId="3A6AB14A" w14:textId="77777777" w:rsidR="00DC31F1" w:rsidRPr="00DC31F1" w:rsidRDefault="00DC31F1" w:rsidP="00DC31F1">
      <w:pPr>
        <w:rPr>
          <w:rFonts w:ascii="Arial" w:hAnsi="Arial"/>
          <w:color w:val="434341"/>
          <w:lang w:eastAsia="en-GB"/>
        </w:rPr>
      </w:pPr>
    </w:p>
    <w:p w14:paraId="544672EA" w14:textId="153BE41E" w:rsidR="00DC31F1" w:rsidRDefault="00DC31F1" w:rsidP="00DC31F1">
      <w:pPr>
        <w:rPr>
          <w:rFonts w:ascii="Arial" w:hAnsi="Arial"/>
          <w:color w:val="434341"/>
          <w:lang w:eastAsia="en-GB"/>
        </w:rPr>
      </w:pPr>
      <w:proofErr w:type="spellStart"/>
      <w:r w:rsidRPr="007277B5">
        <w:rPr>
          <w:rFonts w:ascii="Arial" w:hAnsi="Arial"/>
          <w:i/>
          <w:iCs/>
          <w:color w:val="FF0000"/>
          <w:lang w:eastAsia="en-GB"/>
        </w:rPr>
        <w:t>FibroSupport</w:t>
      </w:r>
      <w:proofErr w:type="spellEnd"/>
      <w:r w:rsidRPr="007277B5">
        <w:rPr>
          <w:rFonts w:ascii="Arial" w:hAnsi="Arial"/>
          <w:i/>
          <w:iCs/>
          <w:color w:val="FF0000"/>
          <w:lang w:eastAsia="en-GB"/>
        </w:rPr>
        <w:t xml:space="preserve">-Wales Data Protection Officer (DPO) is </w:t>
      </w:r>
      <w:proofErr w:type="spellStart"/>
      <w:r w:rsidRPr="007277B5">
        <w:rPr>
          <w:rFonts w:ascii="Arial" w:hAnsi="Arial"/>
          <w:i/>
          <w:iCs/>
          <w:color w:val="FF0000"/>
          <w:lang w:eastAsia="en-GB"/>
        </w:rPr>
        <w:t>Steffan</w:t>
      </w:r>
      <w:proofErr w:type="spellEnd"/>
      <w:r w:rsidRPr="007277B5">
        <w:rPr>
          <w:rFonts w:ascii="Arial" w:hAnsi="Arial"/>
          <w:i/>
          <w:iCs/>
          <w:color w:val="FF0000"/>
          <w:lang w:eastAsia="en-GB"/>
        </w:rPr>
        <w:t xml:space="preserve"> McMahon</w:t>
      </w:r>
      <w:r w:rsidRPr="00DC31F1">
        <w:rPr>
          <w:rFonts w:ascii="Arial" w:hAnsi="Arial"/>
          <w:color w:val="434341"/>
          <w:lang w:eastAsia="en-GB"/>
        </w:rPr>
        <w:t>, he can be reached at </w:t>
      </w:r>
      <w:hyperlink r:id="rId6" w:history="1">
        <w:r w:rsidRPr="005A3D69">
          <w:rPr>
            <w:rStyle w:val="Hyperlink"/>
            <w:rFonts w:ascii="Arial" w:hAnsi="Arial"/>
            <w:lang w:eastAsia="en-GB"/>
          </w:rPr>
          <w:t>admin@fswales.org</w:t>
        </w:r>
      </w:hyperlink>
    </w:p>
    <w:p w14:paraId="2C3BEF1B" w14:textId="77777777" w:rsidR="00DC31F1" w:rsidRPr="00DC31F1" w:rsidRDefault="00DC31F1" w:rsidP="00DC31F1">
      <w:pPr>
        <w:rPr>
          <w:rFonts w:ascii="Arial" w:hAnsi="Arial"/>
          <w:color w:val="434341"/>
          <w:lang w:eastAsia="en-GB"/>
        </w:rPr>
      </w:pPr>
    </w:p>
    <w:p w14:paraId="2DB35E5D" w14:textId="389C442E" w:rsidR="00DC31F1" w:rsidRDefault="00DC31F1" w:rsidP="00DC31F1">
      <w:pPr>
        <w:rPr>
          <w:rFonts w:ascii="Arial" w:hAnsi="Arial"/>
          <w:b/>
          <w:bCs/>
          <w:u w:val="single"/>
          <w:lang w:eastAsia="en-GB"/>
        </w:rPr>
      </w:pPr>
      <w:r w:rsidRPr="00DC31F1">
        <w:rPr>
          <w:rFonts w:ascii="Arial" w:hAnsi="Arial"/>
          <w:b/>
          <w:bCs/>
          <w:u w:val="single"/>
          <w:lang w:eastAsia="en-GB"/>
        </w:rPr>
        <w:t>Personal data protection principles</w:t>
      </w:r>
    </w:p>
    <w:p w14:paraId="5DF06B81" w14:textId="77777777" w:rsidR="00DC31F1" w:rsidRPr="00DC31F1" w:rsidRDefault="00DC31F1" w:rsidP="00DC31F1">
      <w:pPr>
        <w:rPr>
          <w:rFonts w:ascii="Arial" w:hAnsi="Arial"/>
          <w:b/>
          <w:bCs/>
          <w:u w:val="single"/>
          <w:lang w:eastAsia="en-GB"/>
        </w:rPr>
      </w:pPr>
    </w:p>
    <w:p w14:paraId="5537EA14" w14:textId="77A5E44F" w:rsidR="00DC31F1" w:rsidRDefault="00DC31F1" w:rsidP="00DC31F1">
      <w:pPr>
        <w:rPr>
          <w:rFonts w:ascii="Arial" w:hAnsi="Arial"/>
          <w:color w:val="434341"/>
          <w:lang w:eastAsia="en-GB"/>
        </w:rPr>
      </w:pPr>
      <w:r w:rsidRPr="00DC31F1">
        <w:rPr>
          <w:rFonts w:ascii="Arial" w:hAnsi="Arial"/>
          <w:color w:val="434341"/>
          <w:lang w:eastAsia="en-GB"/>
        </w:rPr>
        <w:t xml:space="preserve">When you process personal data, you should be guided by the following principles, which are set out in the GDPR.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is responsible for, and must be able to demonstrate compliance with, the data protection principles listed below:</w:t>
      </w:r>
    </w:p>
    <w:p w14:paraId="32349E9D" w14:textId="77777777" w:rsidR="00DC31F1" w:rsidRPr="00DC31F1" w:rsidRDefault="00DC31F1" w:rsidP="00DC31F1">
      <w:pPr>
        <w:rPr>
          <w:rFonts w:ascii="Arial" w:hAnsi="Arial"/>
          <w:color w:val="434341"/>
          <w:lang w:eastAsia="en-GB"/>
        </w:rPr>
      </w:pPr>
    </w:p>
    <w:p w14:paraId="5D1BE85E" w14:textId="1D19EFDE" w:rsidR="00DC31F1" w:rsidRDefault="00DC31F1" w:rsidP="00DC31F1">
      <w:pPr>
        <w:rPr>
          <w:rFonts w:ascii="Arial" w:hAnsi="Arial"/>
          <w:color w:val="434341"/>
          <w:lang w:eastAsia="en-GB"/>
        </w:rPr>
      </w:pPr>
      <w:r w:rsidRPr="00DC31F1">
        <w:rPr>
          <w:rFonts w:ascii="Arial" w:hAnsi="Arial"/>
          <w:color w:val="434341"/>
          <w:lang w:eastAsia="en-GB"/>
        </w:rPr>
        <w:t>Those principles require personal data to be:</w:t>
      </w:r>
    </w:p>
    <w:p w14:paraId="0713D132" w14:textId="77777777" w:rsidR="00DC31F1" w:rsidRPr="00DC31F1" w:rsidRDefault="00DC31F1" w:rsidP="00DC31F1">
      <w:pPr>
        <w:rPr>
          <w:rFonts w:ascii="Arial" w:hAnsi="Arial"/>
          <w:color w:val="434341"/>
          <w:lang w:eastAsia="en-GB"/>
        </w:rPr>
      </w:pPr>
    </w:p>
    <w:p w14:paraId="12AE3598" w14:textId="788112BF" w:rsidR="00DC31F1" w:rsidRPr="00DC31F1" w:rsidRDefault="00DC31F1" w:rsidP="00DC31F1">
      <w:pPr>
        <w:pStyle w:val="ListParagraph"/>
        <w:numPr>
          <w:ilvl w:val="0"/>
          <w:numId w:val="1"/>
        </w:numPr>
        <w:rPr>
          <w:rFonts w:ascii="Arial" w:hAnsi="Arial"/>
          <w:color w:val="434341"/>
          <w:lang w:eastAsia="en-GB"/>
        </w:rPr>
      </w:pPr>
      <w:r w:rsidRPr="00DC31F1">
        <w:rPr>
          <w:rFonts w:ascii="Arial" w:hAnsi="Arial"/>
          <w:color w:val="434341"/>
          <w:lang w:eastAsia="en-GB"/>
        </w:rPr>
        <w:t>processed lawfully, fairly and in a transparent manner (Lawfulness, fairness and transparency). Detail on how to achieve this can be found in Appendix 1. </w:t>
      </w:r>
    </w:p>
    <w:p w14:paraId="039B510D" w14:textId="77777777" w:rsidR="00DC31F1" w:rsidRPr="00DC31F1" w:rsidRDefault="00DC31F1" w:rsidP="00DC31F1">
      <w:pPr>
        <w:ind w:left="360"/>
        <w:rPr>
          <w:rFonts w:ascii="Arial" w:hAnsi="Arial"/>
          <w:color w:val="434341"/>
          <w:lang w:eastAsia="en-GB"/>
        </w:rPr>
      </w:pPr>
    </w:p>
    <w:p w14:paraId="404ABAB9" w14:textId="4BDDC83A" w:rsidR="00DC31F1" w:rsidRPr="00DC31F1" w:rsidRDefault="00DC31F1" w:rsidP="00DC31F1">
      <w:pPr>
        <w:pStyle w:val="ListParagraph"/>
        <w:numPr>
          <w:ilvl w:val="0"/>
          <w:numId w:val="1"/>
        </w:numPr>
        <w:rPr>
          <w:rFonts w:ascii="Arial" w:hAnsi="Arial"/>
          <w:color w:val="434341"/>
          <w:lang w:eastAsia="en-GB"/>
        </w:rPr>
      </w:pPr>
      <w:r w:rsidRPr="00DC31F1">
        <w:rPr>
          <w:rFonts w:ascii="Arial" w:hAnsi="Arial"/>
          <w:color w:val="434341"/>
          <w:lang w:eastAsia="en-GB"/>
        </w:rPr>
        <w:t>collected only for specified, explicit and legitimate purposes and not further processed in a manner incompatible with those purposes (Purpose limitation). Detail on how to achieve this can be found in Appendix 2. </w:t>
      </w:r>
    </w:p>
    <w:p w14:paraId="7A1872F1" w14:textId="77777777" w:rsidR="00DC31F1" w:rsidRPr="00DC31F1" w:rsidRDefault="00DC31F1" w:rsidP="00DC31F1">
      <w:pPr>
        <w:pStyle w:val="ListParagraph"/>
        <w:rPr>
          <w:rFonts w:ascii="Arial" w:hAnsi="Arial"/>
          <w:color w:val="434341"/>
          <w:lang w:eastAsia="en-GB"/>
        </w:rPr>
      </w:pPr>
    </w:p>
    <w:p w14:paraId="1E555D02" w14:textId="77777777" w:rsidR="00DC31F1" w:rsidRPr="00DC31F1" w:rsidRDefault="00DC31F1" w:rsidP="00DC31F1">
      <w:pPr>
        <w:pStyle w:val="ListParagraph"/>
        <w:rPr>
          <w:rFonts w:ascii="Arial" w:hAnsi="Arial"/>
          <w:color w:val="434341"/>
          <w:lang w:eastAsia="en-GB"/>
        </w:rPr>
      </w:pPr>
    </w:p>
    <w:p w14:paraId="0DEA0F05" w14:textId="4F7F100C" w:rsidR="00DC31F1" w:rsidRPr="00DC31F1" w:rsidRDefault="00DC31F1" w:rsidP="00DC31F1">
      <w:pPr>
        <w:pStyle w:val="ListParagraph"/>
        <w:numPr>
          <w:ilvl w:val="0"/>
          <w:numId w:val="1"/>
        </w:numPr>
        <w:rPr>
          <w:rFonts w:ascii="Arial" w:hAnsi="Arial"/>
          <w:color w:val="434341"/>
          <w:lang w:eastAsia="en-GB"/>
        </w:rPr>
      </w:pPr>
      <w:r w:rsidRPr="00DC31F1">
        <w:rPr>
          <w:rFonts w:ascii="Arial" w:hAnsi="Arial"/>
          <w:color w:val="434341"/>
          <w:lang w:eastAsia="en-GB"/>
        </w:rPr>
        <w:t>adequate, relevant and limited to what is necessary in relation to the purposes for which it is Processed (Data minimisation). Detail on how to achieve this can be found in Appendix 2. </w:t>
      </w:r>
    </w:p>
    <w:p w14:paraId="2E961A63" w14:textId="77777777" w:rsidR="00DC31F1" w:rsidRPr="00DC31F1" w:rsidRDefault="00DC31F1" w:rsidP="00DC31F1">
      <w:pPr>
        <w:pStyle w:val="ListParagraph"/>
        <w:rPr>
          <w:rFonts w:ascii="Arial" w:hAnsi="Arial"/>
          <w:color w:val="434341"/>
          <w:lang w:eastAsia="en-GB"/>
        </w:rPr>
      </w:pPr>
    </w:p>
    <w:p w14:paraId="274C40BE" w14:textId="335C7D95" w:rsidR="00DC31F1" w:rsidRPr="00DC31F1" w:rsidRDefault="00DC31F1" w:rsidP="00DC31F1">
      <w:pPr>
        <w:pStyle w:val="ListParagraph"/>
        <w:numPr>
          <w:ilvl w:val="0"/>
          <w:numId w:val="1"/>
        </w:numPr>
        <w:rPr>
          <w:rFonts w:ascii="Arial" w:hAnsi="Arial"/>
          <w:color w:val="434341"/>
          <w:lang w:eastAsia="en-GB"/>
        </w:rPr>
      </w:pPr>
      <w:r w:rsidRPr="00DC31F1">
        <w:rPr>
          <w:rFonts w:ascii="Arial" w:hAnsi="Arial"/>
          <w:color w:val="434341"/>
          <w:lang w:eastAsia="en-GB"/>
        </w:rPr>
        <w:t>accurate and where necessary kept up to date (Accuracy). Detail on how to achieve this can be found in Appendix 2.</w:t>
      </w:r>
    </w:p>
    <w:p w14:paraId="0ED56E44" w14:textId="77777777" w:rsidR="00DC31F1" w:rsidRPr="00DC31F1" w:rsidRDefault="00DC31F1" w:rsidP="00DC31F1">
      <w:pPr>
        <w:pStyle w:val="ListParagraph"/>
        <w:rPr>
          <w:rFonts w:ascii="Arial" w:hAnsi="Arial"/>
          <w:color w:val="434341"/>
          <w:lang w:eastAsia="en-GB"/>
        </w:rPr>
      </w:pPr>
    </w:p>
    <w:p w14:paraId="674EF50D" w14:textId="7A8A50D7" w:rsidR="00DC31F1" w:rsidRPr="00DC31F1" w:rsidRDefault="00DC31F1" w:rsidP="00DC31F1">
      <w:pPr>
        <w:pStyle w:val="ListParagraph"/>
        <w:rPr>
          <w:rFonts w:ascii="Arial" w:hAnsi="Arial"/>
          <w:color w:val="434341"/>
          <w:lang w:eastAsia="en-GB"/>
        </w:rPr>
      </w:pPr>
      <w:r w:rsidRPr="00DC31F1">
        <w:rPr>
          <w:rFonts w:ascii="Arial" w:hAnsi="Arial"/>
          <w:color w:val="434341"/>
          <w:lang w:eastAsia="en-GB"/>
        </w:rPr>
        <w:t> </w:t>
      </w:r>
    </w:p>
    <w:p w14:paraId="5B1BE370" w14:textId="2B8E421A" w:rsidR="00DC31F1" w:rsidRPr="00DC31F1" w:rsidRDefault="00DC31F1" w:rsidP="00DC31F1">
      <w:pPr>
        <w:pStyle w:val="ListParagraph"/>
        <w:numPr>
          <w:ilvl w:val="0"/>
          <w:numId w:val="1"/>
        </w:numPr>
        <w:rPr>
          <w:rFonts w:ascii="Arial" w:hAnsi="Arial"/>
          <w:color w:val="434341"/>
          <w:lang w:eastAsia="en-GB"/>
        </w:rPr>
      </w:pPr>
      <w:r w:rsidRPr="00DC31F1">
        <w:rPr>
          <w:rFonts w:ascii="Arial" w:hAnsi="Arial"/>
          <w:color w:val="434341"/>
          <w:lang w:eastAsia="en-GB"/>
        </w:rPr>
        <w:t>not kept in a form which permits identification of data subjects for longer than is necessary for the purposes for which the personal data is processed (Storage limitation). Detail on how to achieve this can be found in Appendix 2. </w:t>
      </w:r>
    </w:p>
    <w:p w14:paraId="2D90EAD9" w14:textId="77777777" w:rsidR="00DC31F1" w:rsidRPr="00DC31F1" w:rsidRDefault="00DC31F1" w:rsidP="00DC31F1">
      <w:pPr>
        <w:pStyle w:val="ListParagraph"/>
        <w:rPr>
          <w:rFonts w:ascii="Arial" w:hAnsi="Arial"/>
          <w:color w:val="434341"/>
          <w:lang w:eastAsia="en-GB"/>
        </w:rPr>
      </w:pPr>
    </w:p>
    <w:p w14:paraId="57F13938" w14:textId="62217E9E" w:rsidR="00DC31F1" w:rsidRPr="00DC31F1" w:rsidRDefault="00DC31F1" w:rsidP="00DC31F1">
      <w:pPr>
        <w:pStyle w:val="ListParagraph"/>
        <w:numPr>
          <w:ilvl w:val="0"/>
          <w:numId w:val="1"/>
        </w:numPr>
        <w:rPr>
          <w:rFonts w:ascii="Arial" w:hAnsi="Arial"/>
          <w:color w:val="434341"/>
          <w:lang w:eastAsia="en-GB"/>
        </w:rPr>
      </w:pPr>
      <w:r w:rsidRPr="00DC31F1">
        <w:rPr>
          <w:rFonts w:ascii="Arial" w:hAnsi="Arial"/>
          <w:color w:val="434341"/>
          <w:lang w:eastAsia="en-GB"/>
        </w:rPr>
        <w:t>processed in a manner that ensures its security, using appropriate technical and organisational measures to protect against unauthorised or unlawful processing and against accidental loss, destruction or damage (Security, integrity and confidentiality). Detail on how to achieve this can be found in Appendix 2. </w:t>
      </w:r>
    </w:p>
    <w:p w14:paraId="2C8DE761" w14:textId="77777777" w:rsidR="00DC31F1" w:rsidRPr="00DC31F1" w:rsidRDefault="00DC31F1" w:rsidP="00DC31F1">
      <w:pPr>
        <w:pStyle w:val="ListParagraph"/>
        <w:rPr>
          <w:rFonts w:ascii="Arial" w:hAnsi="Arial"/>
          <w:color w:val="434341"/>
          <w:lang w:eastAsia="en-GB"/>
        </w:rPr>
      </w:pPr>
    </w:p>
    <w:p w14:paraId="50D04CDC" w14:textId="77777777" w:rsidR="00DC31F1" w:rsidRPr="00DC31F1" w:rsidRDefault="00DC31F1" w:rsidP="00DC31F1">
      <w:pPr>
        <w:pStyle w:val="ListParagraph"/>
        <w:rPr>
          <w:rFonts w:ascii="Arial" w:hAnsi="Arial"/>
          <w:color w:val="434341"/>
          <w:lang w:eastAsia="en-GB"/>
        </w:rPr>
      </w:pPr>
    </w:p>
    <w:p w14:paraId="25BB6DF0" w14:textId="77777777" w:rsidR="00DC31F1" w:rsidRDefault="00DC31F1" w:rsidP="00DC31F1">
      <w:pPr>
        <w:rPr>
          <w:rFonts w:ascii="Arial" w:hAnsi="Arial"/>
          <w:b/>
          <w:bCs/>
          <w:u w:val="single"/>
          <w:lang w:eastAsia="en-GB"/>
        </w:rPr>
      </w:pPr>
    </w:p>
    <w:p w14:paraId="0BFBB108" w14:textId="77777777" w:rsidR="00DC31F1" w:rsidRDefault="00DC31F1" w:rsidP="00DC31F1">
      <w:pPr>
        <w:rPr>
          <w:rFonts w:ascii="Arial" w:hAnsi="Arial"/>
          <w:b/>
          <w:bCs/>
          <w:u w:val="single"/>
          <w:lang w:eastAsia="en-GB"/>
        </w:rPr>
      </w:pPr>
    </w:p>
    <w:p w14:paraId="48520B61" w14:textId="77777777" w:rsidR="00DC31F1" w:rsidRDefault="00DC31F1" w:rsidP="00DC31F1">
      <w:pPr>
        <w:rPr>
          <w:rFonts w:ascii="Arial" w:hAnsi="Arial"/>
          <w:b/>
          <w:bCs/>
          <w:u w:val="single"/>
          <w:lang w:eastAsia="en-GB"/>
        </w:rPr>
      </w:pPr>
    </w:p>
    <w:p w14:paraId="11C047A7" w14:textId="77777777" w:rsidR="00DC31F1" w:rsidRDefault="00DC31F1" w:rsidP="00DC31F1">
      <w:pPr>
        <w:rPr>
          <w:rFonts w:ascii="Arial" w:hAnsi="Arial"/>
          <w:b/>
          <w:bCs/>
          <w:u w:val="single"/>
          <w:lang w:eastAsia="en-GB"/>
        </w:rPr>
      </w:pPr>
    </w:p>
    <w:p w14:paraId="6DD438F9" w14:textId="77777777" w:rsidR="00DC31F1" w:rsidRDefault="00DC31F1" w:rsidP="00DC31F1">
      <w:pPr>
        <w:rPr>
          <w:rFonts w:ascii="Arial" w:hAnsi="Arial"/>
          <w:b/>
          <w:bCs/>
          <w:u w:val="single"/>
          <w:lang w:eastAsia="en-GB"/>
        </w:rPr>
      </w:pPr>
    </w:p>
    <w:p w14:paraId="25566C5E" w14:textId="77777777" w:rsidR="00DC31F1" w:rsidRDefault="00DC31F1" w:rsidP="00DC31F1">
      <w:pPr>
        <w:rPr>
          <w:rFonts w:ascii="Arial" w:hAnsi="Arial"/>
          <w:b/>
          <w:bCs/>
          <w:u w:val="single"/>
          <w:lang w:eastAsia="en-GB"/>
        </w:rPr>
      </w:pPr>
    </w:p>
    <w:p w14:paraId="47013D0A" w14:textId="2E9952FA" w:rsidR="00DC31F1" w:rsidRDefault="00DC31F1" w:rsidP="00DC31F1">
      <w:pPr>
        <w:rPr>
          <w:rFonts w:ascii="Arial" w:hAnsi="Arial"/>
          <w:b/>
          <w:bCs/>
          <w:u w:val="single"/>
          <w:lang w:eastAsia="en-GB"/>
        </w:rPr>
      </w:pPr>
    </w:p>
    <w:p w14:paraId="4B10FC17" w14:textId="77777777" w:rsidR="00E238C9" w:rsidRDefault="00E238C9" w:rsidP="00DC31F1">
      <w:pPr>
        <w:rPr>
          <w:rFonts w:ascii="Arial" w:hAnsi="Arial"/>
          <w:b/>
          <w:bCs/>
          <w:u w:val="single"/>
          <w:lang w:eastAsia="en-GB"/>
        </w:rPr>
      </w:pPr>
    </w:p>
    <w:p w14:paraId="3B59C6FA" w14:textId="77777777" w:rsidR="00DC31F1" w:rsidRDefault="00DC31F1" w:rsidP="00DC31F1">
      <w:pPr>
        <w:rPr>
          <w:rFonts w:ascii="Arial" w:hAnsi="Arial"/>
          <w:b/>
          <w:bCs/>
          <w:u w:val="single"/>
          <w:lang w:eastAsia="en-GB"/>
        </w:rPr>
      </w:pPr>
    </w:p>
    <w:p w14:paraId="5C2D0B02" w14:textId="158F73CA" w:rsidR="00DC31F1" w:rsidRDefault="00DC31F1" w:rsidP="00DC31F1">
      <w:pPr>
        <w:rPr>
          <w:rFonts w:ascii="Arial" w:hAnsi="Arial"/>
          <w:b/>
          <w:bCs/>
          <w:u w:val="single"/>
          <w:lang w:eastAsia="en-GB"/>
        </w:rPr>
      </w:pPr>
      <w:r w:rsidRPr="00DC31F1">
        <w:rPr>
          <w:rFonts w:ascii="Arial" w:hAnsi="Arial"/>
          <w:b/>
          <w:bCs/>
          <w:u w:val="single"/>
          <w:lang w:eastAsia="en-GB"/>
        </w:rPr>
        <w:lastRenderedPageBreak/>
        <w:t>Data Subjects’ Rights</w:t>
      </w:r>
    </w:p>
    <w:p w14:paraId="31CB338D" w14:textId="77777777" w:rsidR="00DC31F1" w:rsidRPr="00DC31F1" w:rsidRDefault="00DC31F1" w:rsidP="00DC31F1">
      <w:pPr>
        <w:rPr>
          <w:rFonts w:ascii="Arial" w:hAnsi="Arial"/>
          <w:b/>
          <w:bCs/>
          <w:u w:val="single"/>
          <w:lang w:eastAsia="en-GB"/>
        </w:rPr>
      </w:pPr>
    </w:p>
    <w:p w14:paraId="470C3A9F" w14:textId="5B856E94" w:rsidR="00DC31F1" w:rsidRDefault="00DC31F1" w:rsidP="00DC31F1">
      <w:pPr>
        <w:rPr>
          <w:rFonts w:ascii="Arial" w:hAnsi="Arial"/>
          <w:color w:val="434341"/>
          <w:lang w:eastAsia="en-GB"/>
        </w:rPr>
      </w:pPr>
      <w:r w:rsidRPr="00DC31F1">
        <w:rPr>
          <w:rFonts w:ascii="Arial" w:hAnsi="Arial"/>
          <w:color w:val="434341"/>
          <w:lang w:eastAsia="en-GB"/>
        </w:rPr>
        <w:t>Data subjects have rights in relation to the way we handle their personal data. These include the following rights:</w:t>
      </w:r>
    </w:p>
    <w:p w14:paraId="28F0131C" w14:textId="77777777" w:rsidR="00DC31F1" w:rsidRPr="00DC31F1" w:rsidRDefault="00DC31F1" w:rsidP="00DC31F1">
      <w:pPr>
        <w:rPr>
          <w:rFonts w:ascii="Arial" w:hAnsi="Arial"/>
          <w:color w:val="434341"/>
          <w:lang w:eastAsia="en-GB"/>
        </w:rPr>
      </w:pPr>
    </w:p>
    <w:p w14:paraId="3B31B902" w14:textId="0BF5AD0E"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t>where the legal basis of our processing is Consent, to withdraw that Consent at any time; </w:t>
      </w:r>
    </w:p>
    <w:p w14:paraId="6B1B28B6" w14:textId="77777777" w:rsidR="00DC31F1" w:rsidRPr="00DC31F1" w:rsidRDefault="00DC31F1" w:rsidP="00DC31F1">
      <w:pPr>
        <w:pStyle w:val="ListParagraph"/>
        <w:rPr>
          <w:rFonts w:ascii="Arial" w:hAnsi="Arial"/>
          <w:color w:val="434341"/>
          <w:lang w:eastAsia="en-GB"/>
        </w:rPr>
      </w:pPr>
    </w:p>
    <w:p w14:paraId="7D9353FF" w14:textId="7335C70C"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t>to ask for access to the personal data that we hold (see below); </w:t>
      </w:r>
    </w:p>
    <w:p w14:paraId="5B5BFE40" w14:textId="77777777" w:rsidR="00DC31F1" w:rsidRPr="00C21F0B" w:rsidRDefault="00DC31F1" w:rsidP="00C21F0B">
      <w:pPr>
        <w:rPr>
          <w:rFonts w:ascii="Arial" w:hAnsi="Arial"/>
          <w:color w:val="434341"/>
          <w:lang w:eastAsia="en-GB"/>
        </w:rPr>
      </w:pPr>
    </w:p>
    <w:p w14:paraId="180A486A" w14:textId="19B871CD"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t>to prevent our use of the personal data for direct marketing purposes </w:t>
      </w:r>
    </w:p>
    <w:p w14:paraId="0536932A" w14:textId="77777777" w:rsidR="00DC31F1" w:rsidRPr="00DC31F1" w:rsidRDefault="00DC31F1" w:rsidP="00DC31F1">
      <w:pPr>
        <w:pStyle w:val="ListParagraph"/>
        <w:rPr>
          <w:rFonts w:ascii="Arial" w:hAnsi="Arial"/>
          <w:color w:val="434341"/>
          <w:lang w:eastAsia="en-GB"/>
        </w:rPr>
      </w:pPr>
    </w:p>
    <w:p w14:paraId="5D88B7D7" w14:textId="0981E8AB"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t>to object to our processing of personal data in limited circumstances </w:t>
      </w:r>
    </w:p>
    <w:p w14:paraId="24A282D5" w14:textId="77777777" w:rsidR="00DC31F1" w:rsidRPr="00C21F0B" w:rsidRDefault="00DC31F1" w:rsidP="00C21F0B">
      <w:pPr>
        <w:rPr>
          <w:rFonts w:ascii="Arial" w:hAnsi="Arial"/>
          <w:color w:val="434341"/>
          <w:lang w:eastAsia="en-GB"/>
        </w:rPr>
      </w:pPr>
    </w:p>
    <w:p w14:paraId="610188D2" w14:textId="11E5106A"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t>to ask us to erase personal data without delay: </w:t>
      </w:r>
    </w:p>
    <w:p w14:paraId="5622D8D4" w14:textId="77777777" w:rsidR="00DC31F1" w:rsidRPr="00DC31F1" w:rsidRDefault="00DC31F1" w:rsidP="00DC31F1">
      <w:pPr>
        <w:pStyle w:val="ListParagraph"/>
        <w:rPr>
          <w:rFonts w:ascii="Arial" w:hAnsi="Arial"/>
          <w:color w:val="434341"/>
          <w:lang w:eastAsia="en-GB"/>
        </w:rPr>
      </w:pPr>
    </w:p>
    <w:p w14:paraId="12EAD8B4" w14:textId="2694351C" w:rsidR="00DC31F1" w:rsidRPr="00DC31F1" w:rsidRDefault="00DC31F1" w:rsidP="00DC31F1">
      <w:pPr>
        <w:pStyle w:val="ListParagraph"/>
        <w:numPr>
          <w:ilvl w:val="0"/>
          <w:numId w:val="4"/>
        </w:numPr>
        <w:rPr>
          <w:rFonts w:ascii="Arial" w:hAnsi="Arial"/>
          <w:color w:val="434341"/>
          <w:lang w:eastAsia="en-GB"/>
        </w:rPr>
      </w:pPr>
      <w:r w:rsidRPr="00DC31F1">
        <w:rPr>
          <w:rFonts w:ascii="Arial" w:hAnsi="Arial"/>
          <w:color w:val="434341"/>
          <w:lang w:eastAsia="en-GB"/>
        </w:rPr>
        <w:t>if it is no longer necessary in relation to the purposes for which it was collected or otherwise processed; </w:t>
      </w:r>
    </w:p>
    <w:p w14:paraId="09CA07A7" w14:textId="77777777" w:rsidR="00DC31F1" w:rsidRPr="00DC31F1" w:rsidRDefault="00DC31F1" w:rsidP="00DC31F1">
      <w:pPr>
        <w:pStyle w:val="ListParagraph"/>
        <w:rPr>
          <w:rFonts w:ascii="Arial" w:hAnsi="Arial"/>
          <w:color w:val="434341"/>
          <w:lang w:eastAsia="en-GB"/>
        </w:rPr>
      </w:pPr>
    </w:p>
    <w:p w14:paraId="568820E5" w14:textId="1BC18896" w:rsidR="00DC31F1" w:rsidRPr="00DC31F1" w:rsidRDefault="00DC31F1" w:rsidP="00DC31F1">
      <w:pPr>
        <w:pStyle w:val="ListParagraph"/>
        <w:numPr>
          <w:ilvl w:val="0"/>
          <w:numId w:val="4"/>
        </w:numPr>
        <w:rPr>
          <w:rFonts w:ascii="Arial" w:hAnsi="Arial"/>
          <w:color w:val="434341"/>
          <w:lang w:eastAsia="en-GB"/>
        </w:rPr>
      </w:pPr>
      <w:r w:rsidRPr="00DC31F1">
        <w:rPr>
          <w:rFonts w:ascii="Arial" w:hAnsi="Arial"/>
          <w:color w:val="434341"/>
          <w:lang w:eastAsia="en-GB"/>
        </w:rPr>
        <w:t>if the only legal basis of processing is Consent and that Consent has been withdrawn and there is no other legal basis on which we can process that personal data;</w:t>
      </w:r>
    </w:p>
    <w:p w14:paraId="29A78C63" w14:textId="77777777" w:rsidR="00DC31F1" w:rsidRPr="00C21F0B" w:rsidRDefault="00DC31F1" w:rsidP="00C21F0B">
      <w:pPr>
        <w:rPr>
          <w:rFonts w:ascii="Arial" w:hAnsi="Arial"/>
          <w:color w:val="434341"/>
          <w:lang w:eastAsia="en-GB"/>
        </w:rPr>
      </w:pPr>
    </w:p>
    <w:p w14:paraId="3F62D12D" w14:textId="28FFF51F" w:rsidR="00DC31F1" w:rsidRPr="00DC31F1" w:rsidRDefault="00DC31F1" w:rsidP="00DC31F1">
      <w:pPr>
        <w:pStyle w:val="ListParagraph"/>
        <w:numPr>
          <w:ilvl w:val="0"/>
          <w:numId w:val="4"/>
        </w:numPr>
        <w:rPr>
          <w:rFonts w:ascii="Arial" w:hAnsi="Arial"/>
          <w:color w:val="434341"/>
          <w:lang w:eastAsia="en-GB"/>
        </w:rPr>
      </w:pPr>
      <w:r w:rsidRPr="00DC31F1">
        <w:rPr>
          <w:rFonts w:ascii="Arial" w:hAnsi="Arial"/>
          <w:color w:val="434341"/>
          <w:lang w:eastAsia="en-GB"/>
        </w:rPr>
        <w:t>if the data subject objects to our processing where the legal basis is the pursuit of a legitimate interest or the public interest and we can show no overriding legitimate grounds or interest;</w:t>
      </w:r>
    </w:p>
    <w:p w14:paraId="554090CD" w14:textId="77777777" w:rsidR="00DC31F1" w:rsidRPr="00DC31F1" w:rsidRDefault="00DC31F1" w:rsidP="00DC31F1">
      <w:pPr>
        <w:pStyle w:val="ListParagraph"/>
        <w:rPr>
          <w:rFonts w:ascii="Arial" w:hAnsi="Arial"/>
          <w:color w:val="434341"/>
          <w:lang w:eastAsia="en-GB"/>
        </w:rPr>
      </w:pPr>
    </w:p>
    <w:p w14:paraId="7F939481" w14:textId="740B7A06" w:rsidR="00DC31F1" w:rsidRDefault="00DC31F1" w:rsidP="00DC31F1">
      <w:pPr>
        <w:pStyle w:val="ListParagraph"/>
        <w:numPr>
          <w:ilvl w:val="0"/>
          <w:numId w:val="4"/>
        </w:numPr>
        <w:rPr>
          <w:rFonts w:ascii="Arial" w:hAnsi="Arial"/>
          <w:color w:val="434341"/>
          <w:lang w:eastAsia="en-GB"/>
        </w:rPr>
      </w:pPr>
      <w:r w:rsidRPr="00DC31F1">
        <w:rPr>
          <w:rFonts w:ascii="Arial" w:hAnsi="Arial"/>
          <w:color w:val="434341"/>
          <w:lang w:eastAsia="en-GB"/>
        </w:rPr>
        <w:t>if the data subject has objected to our processing for direct marketing purposes;</w:t>
      </w:r>
    </w:p>
    <w:p w14:paraId="775532AF" w14:textId="77777777" w:rsidR="00DC31F1" w:rsidRPr="00C21F0B" w:rsidRDefault="00DC31F1" w:rsidP="00C21F0B">
      <w:pPr>
        <w:rPr>
          <w:rFonts w:ascii="Arial" w:hAnsi="Arial"/>
          <w:color w:val="434341"/>
          <w:lang w:eastAsia="en-GB"/>
        </w:rPr>
      </w:pPr>
    </w:p>
    <w:p w14:paraId="7FD0C930" w14:textId="5216EB1E" w:rsidR="00DC31F1" w:rsidRPr="00DC31F1" w:rsidRDefault="00DC31F1" w:rsidP="00DC31F1">
      <w:pPr>
        <w:pStyle w:val="ListParagraph"/>
        <w:numPr>
          <w:ilvl w:val="0"/>
          <w:numId w:val="4"/>
        </w:numPr>
        <w:rPr>
          <w:rFonts w:ascii="Arial" w:hAnsi="Arial"/>
          <w:color w:val="434341"/>
          <w:lang w:eastAsia="en-GB"/>
        </w:rPr>
      </w:pPr>
      <w:r w:rsidRPr="00DC31F1">
        <w:rPr>
          <w:rFonts w:ascii="Arial" w:hAnsi="Arial"/>
          <w:color w:val="434341"/>
          <w:lang w:eastAsia="en-GB"/>
        </w:rPr>
        <w:t>if the processing is unlawful.</w:t>
      </w:r>
    </w:p>
    <w:p w14:paraId="28E48853" w14:textId="77777777" w:rsidR="00DC31F1" w:rsidRPr="00DC31F1" w:rsidRDefault="00DC31F1" w:rsidP="00DC31F1">
      <w:pPr>
        <w:rPr>
          <w:rFonts w:ascii="Arial" w:hAnsi="Arial"/>
          <w:color w:val="434341"/>
          <w:lang w:eastAsia="en-GB"/>
        </w:rPr>
      </w:pPr>
    </w:p>
    <w:p w14:paraId="07C32363" w14:textId="0EE65E81"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t>to ask us to rectify inaccurate data or to complete incomplete data; </w:t>
      </w:r>
    </w:p>
    <w:p w14:paraId="36E1C8F0" w14:textId="77777777" w:rsidR="00DC31F1" w:rsidRPr="00DC31F1" w:rsidRDefault="00DC31F1" w:rsidP="00DC31F1">
      <w:pPr>
        <w:pStyle w:val="ListParagraph"/>
        <w:rPr>
          <w:rFonts w:ascii="Arial" w:hAnsi="Arial"/>
          <w:color w:val="434341"/>
          <w:lang w:eastAsia="en-GB"/>
        </w:rPr>
      </w:pPr>
    </w:p>
    <w:p w14:paraId="643144A2" w14:textId="5BEE6D85"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t>to restrict processing in specific circumstances e.g. where there is a complaint about accuracy; </w:t>
      </w:r>
    </w:p>
    <w:p w14:paraId="6C60E2EC" w14:textId="77777777" w:rsidR="00DC31F1" w:rsidRPr="00C21F0B" w:rsidRDefault="00DC31F1" w:rsidP="00C21F0B">
      <w:pPr>
        <w:rPr>
          <w:rFonts w:ascii="Arial" w:hAnsi="Arial"/>
          <w:color w:val="434341"/>
          <w:lang w:eastAsia="en-GB"/>
        </w:rPr>
      </w:pPr>
    </w:p>
    <w:p w14:paraId="5122F97B" w14:textId="574F5A1A"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t>to ask us for a copy of the safeguards under which personal data is transferred outside of the EU; </w:t>
      </w:r>
    </w:p>
    <w:p w14:paraId="26E5C1FA" w14:textId="77777777" w:rsidR="00DC31F1" w:rsidRPr="00DC31F1" w:rsidRDefault="00DC31F1" w:rsidP="00DC31F1">
      <w:pPr>
        <w:pStyle w:val="ListParagraph"/>
        <w:rPr>
          <w:rFonts w:ascii="Arial" w:hAnsi="Arial"/>
          <w:color w:val="434341"/>
          <w:lang w:eastAsia="en-GB"/>
        </w:rPr>
      </w:pPr>
    </w:p>
    <w:p w14:paraId="45C9BC79" w14:textId="4636C76F"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t xml:space="preserve">the right not to be subject to decisions based solely on automated processing, including profiling, except where necessary for entering into, or performing, a contract, with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it is based on the data subject’s explicit consent and is subject to safeguards; or is authorised by law and is also subject to safeguards;</w:t>
      </w:r>
    </w:p>
    <w:p w14:paraId="2597A8E3" w14:textId="77777777" w:rsidR="00DC31F1" w:rsidRPr="005904E3" w:rsidRDefault="00DC31F1" w:rsidP="005904E3">
      <w:pPr>
        <w:rPr>
          <w:rFonts w:ascii="Arial" w:hAnsi="Arial"/>
          <w:color w:val="434341"/>
          <w:lang w:eastAsia="en-GB"/>
        </w:rPr>
      </w:pPr>
    </w:p>
    <w:p w14:paraId="67505129" w14:textId="78F895FA"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t>to prevent processing that is likely to cause damage or distress to the data subject or anyone else; </w:t>
      </w:r>
    </w:p>
    <w:p w14:paraId="376A02C2" w14:textId="77777777" w:rsidR="00DC31F1" w:rsidRPr="00DC31F1" w:rsidRDefault="00DC31F1" w:rsidP="00DC31F1">
      <w:pPr>
        <w:pStyle w:val="ListParagraph"/>
        <w:rPr>
          <w:rFonts w:ascii="Arial" w:hAnsi="Arial"/>
          <w:color w:val="434341"/>
          <w:lang w:eastAsia="en-GB"/>
        </w:rPr>
      </w:pPr>
    </w:p>
    <w:p w14:paraId="0F467E9E" w14:textId="6E8CB34A" w:rsidR="00DC31F1" w:rsidRPr="00DC31F1" w:rsidRDefault="00DC31F1" w:rsidP="00DC31F1">
      <w:pPr>
        <w:pStyle w:val="ListParagraph"/>
        <w:numPr>
          <w:ilvl w:val="0"/>
          <w:numId w:val="3"/>
        </w:numPr>
        <w:rPr>
          <w:rFonts w:ascii="Arial" w:hAnsi="Arial"/>
          <w:color w:val="434341"/>
          <w:lang w:eastAsia="en-GB"/>
        </w:rPr>
      </w:pPr>
      <w:r w:rsidRPr="00DC31F1">
        <w:rPr>
          <w:rFonts w:ascii="Arial" w:hAnsi="Arial"/>
          <w:color w:val="434341"/>
          <w:lang w:eastAsia="en-GB"/>
        </w:rPr>
        <w:lastRenderedPageBreak/>
        <w:t>to be notified of a personal data breach which is likely to result in high risk to their rights and freedoms; </w:t>
      </w:r>
    </w:p>
    <w:p w14:paraId="6B71245B" w14:textId="77777777" w:rsidR="00DC31F1" w:rsidRPr="00AF408B" w:rsidRDefault="00DC31F1" w:rsidP="00AF408B">
      <w:pPr>
        <w:rPr>
          <w:rFonts w:ascii="Arial" w:hAnsi="Arial"/>
          <w:color w:val="434341"/>
          <w:lang w:eastAsia="en-GB"/>
        </w:rPr>
      </w:pPr>
    </w:p>
    <w:p w14:paraId="1E743C62"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12. to make a complaint to the ICO; and </w:t>
      </w:r>
    </w:p>
    <w:p w14:paraId="75AD56CA" w14:textId="15E7731B" w:rsidR="00DC31F1" w:rsidRDefault="00DC31F1" w:rsidP="00DC31F1">
      <w:pPr>
        <w:rPr>
          <w:rFonts w:ascii="Arial" w:hAnsi="Arial"/>
          <w:color w:val="434341"/>
          <w:lang w:eastAsia="en-GB"/>
        </w:rPr>
      </w:pPr>
    </w:p>
    <w:p w14:paraId="6B377FB0" w14:textId="77777777" w:rsidR="00DC31F1" w:rsidRDefault="00DC31F1" w:rsidP="00DC31F1">
      <w:pPr>
        <w:rPr>
          <w:rFonts w:ascii="Arial" w:hAnsi="Arial"/>
          <w:lang w:eastAsia="en-GB"/>
        </w:rPr>
      </w:pPr>
    </w:p>
    <w:p w14:paraId="731D9E79" w14:textId="76BAC1E5" w:rsidR="00DC31F1" w:rsidRPr="00DC31F1" w:rsidRDefault="00DC31F1" w:rsidP="00DC31F1">
      <w:pPr>
        <w:rPr>
          <w:rFonts w:ascii="Arial" w:hAnsi="Arial"/>
          <w:b/>
          <w:bCs/>
          <w:u w:val="single"/>
          <w:lang w:eastAsia="en-GB"/>
        </w:rPr>
      </w:pPr>
      <w:r w:rsidRPr="00DC31F1">
        <w:rPr>
          <w:rFonts w:ascii="Arial" w:hAnsi="Arial"/>
          <w:b/>
          <w:bCs/>
          <w:u w:val="single"/>
          <w:lang w:eastAsia="en-GB"/>
        </w:rPr>
        <w:t>Accountability</w:t>
      </w:r>
    </w:p>
    <w:p w14:paraId="472110EC" w14:textId="77777777" w:rsidR="00DC31F1" w:rsidRDefault="00DC31F1" w:rsidP="00DC31F1">
      <w:pPr>
        <w:rPr>
          <w:rFonts w:ascii="Arial" w:hAnsi="Arial"/>
          <w:color w:val="434341"/>
          <w:lang w:eastAsia="en-GB"/>
        </w:rPr>
      </w:pPr>
    </w:p>
    <w:p w14:paraId="52558B88" w14:textId="515DAEC9" w:rsidR="00DC31F1" w:rsidRDefault="00DC31F1" w:rsidP="00DC31F1">
      <w:pPr>
        <w:rPr>
          <w:rFonts w:ascii="Arial" w:hAnsi="Arial"/>
          <w:color w:val="434341"/>
          <w:lang w:eastAsia="en-GB"/>
        </w:rPr>
      </w:pPr>
      <w:proofErr w:type="spellStart"/>
      <w:r>
        <w:rPr>
          <w:rFonts w:ascii="Arial" w:hAnsi="Arial"/>
          <w:color w:val="434341"/>
          <w:lang w:eastAsia="en-GB"/>
        </w:rPr>
        <w:t>FibroSupport</w:t>
      </w:r>
      <w:proofErr w:type="spellEnd"/>
      <w:r>
        <w:rPr>
          <w:rFonts w:ascii="Arial" w:hAnsi="Arial"/>
          <w:color w:val="434341"/>
          <w:lang w:eastAsia="en-GB"/>
        </w:rPr>
        <w:t xml:space="preserve">-Wales </w:t>
      </w:r>
      <w:r w:rsidRPr="00DC31F1">
        <w:rPr>
          <w:rFonts w:ascii="Arial" w:hAnsi="Arial"/>
          <w:color w:val="434341"/>
          <w:lang w:eastAsia="en-GB"/>
        </w:rPr>
        <w:t xml:space="preserve">must implement appropriate technical and organisational measures in an effective manner to ensure compliance with data protection principles.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is responsible for, and must be able to demonstrate compliance with, the data protection principles.</w:t>
      </w:r>
    </w:p>
    <w:p w14:paraId="12073396" w14:textId="77777777" w:rsidR="00DC31F1" w:rsidRPr="00DC31F1" w:rsidRDefault="00DC31F1" w:rsidP="00DC31F1">
      <w:pPr>
        <w:rPr>
          <w:rFonts w:ascii="Arial" w:hAnsi="Arial"/>
          <w:color w:val="434341"/>
          <w:lang w:eastAsia="en-GB"/>
        </w:rPr>
      </w:pPr>
    </w:p>
    <w:p w14:paraId="36D6B8BF" w14:textId="3952AE73" w:rsidR="00DC31F1" w:rsidRDefault="00DC31F1" w:rsidP="00DC31F1">
      <w:pPr>
        <w:rPr>
          <w:rFonts w:ascii="Arial" w:hAnsi="Arial"/>
          <w:color w:val="434341"/>
          <w:lang w:eastAsia="en-GB"/>
        </w:rPr>
      </w:pPr>
      <w:r w:rsidRPr="00DC31F1">
        <w:rPr>
          <w:rFonts w:ascii="Arial" w:hAnsi="Arial"/>
          <w:color w:val="434341"/>
          <w:lang w:eastAsia="en-GB"/>
        </w:rPr>
        <w:t>We must therefore apply adequate resources and controls to ensure and to document GDPR compliance including:</w:t>
      </w:r>
    </w:p>
    <w:p w14:paraId="33FB4B05" w14:textId="77777777" w:rsidR="00DC31F1" w:rsidRPr="00DC31F1" w:rsidRDefault="00DC31F1" w:rsidP="00DC31F1">
      <w:pPr>
        <w:rPr>
          <w:rFonts w:ascii="Arial" w:hAnsi="Arial"/>
          <w:color w:val="434341"/>
          <w:lang w:eastAsia="en-GB"/>
        </w:rPr>
      </w:pPr>
    </w:p>
    <w:p w14:paraId="3BA542CE" w14:textId="4E00A410" w:rsidR="00DC31F1" w:rsidRPr="00DC31F1" w:rsidRDefault="00DC31F1" w:rsidP="00DC31F1">
      <w:pPr>
        <w:pStyle w:val="ListParagraph"/>
        <w:numPr>
          <w:ilvl w:val="0"/>
          <w:numId w:val="5"/>
        </w:numPr>
        <w:rPr>
          <w:rFonts w:ascii="Arial" w:hAnsi="Arial"/>
          <w:color w:val="434341"/>
          <w:lang w:eastAsia="en-GB"/>
        </w:rPr>
      </w:pPr>
      <w:r w:rsidRPr="00DC31F1">
        <w:rPr>
          <w:rFonts w:ascii="Arial" w:hAnsi="Arial"/>
          <w:color w:val="434341"/>
          <w:lang w:eastAsia="en-GB"/>
        </w:rPr>
        <w:t>appointing a suitably qualified DPO;</w:t>
      </w:r>
    </w:p>
    <w:p w14:paraId="667A5725" w14:textId="4A79BF1B" w:rsidR="00DC31F1" w:rsidRPr="00DC31F1" w:rsidRDefault="00DC31F1" w:rsidP="00DC31F1">
      <w:pPr>
        <w:pStyle w:val="ListParagraph"/>
        <w:rPr>
          <w:rFonts w:ascii="Arial" w:hAnsi="Arial"/>
          <w:color w:val="434341"/>
          <w:lang w:eastAsia="en-GB"/>
        </w:rPr>
      </w:pPr>
      <w:r w:rsidRPr="00DC31F1">
        <w:rPr>
          <w:rFonts w:ascii="Arial" w:hAnsi="Arial"/>
          <w:color w:val="434341"/>
          <w:lang w:eastAsia="en-GB"/>
        </w:rPr>
        <w:t> </w:t>
      </w:r>
    </w:p>
    <w:p w14:paraId="7E6E0586" w14:textId="12EB27E5" w:rsidR="00DC31F1" w:rsidRPr="00DC31F1" w:rsidRDefault="00DC31F1" w:rsidP="00DC31F1">
      <w:pPr>
        <w:pStyle w:val="ListParagraph"/>
        <w:numPr>
          <w:ilvl w:val="0"/>
          <w:numId w:val="5"/>
        </w:numPr>
        <w:rPr>
          <w:rFonts w:ascii="Arial" w:hAnsi="Arial"/>
          <w:color w:val="434341"/>
          <w:lang w:eastAsia="en-GB"/>
        </w:rPr>
      </w:pPr>
      <w:r w:rsidRPr="00DC31F1">
        <w:rPr>
          <w:rFonts w:ascii="Arial" w:hAnsi="Arial"/>
          <w:color w:val="434341"/>
          <w:lang w:eastAsia="en-GB"/>
        </w:rPr>
        <w:t>implementing Privacy by Design when processing personal data and completing a Data Protection Impact Assessment (DPIA) where processing presents a high risk to the privacy of data subjects; </w:t>
      </w:r>
    </w:p>
    <w:p w14:paraId="76E38ED3" w14:textId="47B4321A" w:rsidR="00DC31F1" w:rsidRPr="009249AE" w:rsidRDefault="00DC31F1" w:rsidP="009249AE">
      <w:pPr>
        <w:rPr>
          <w:rFonts w:ascii="Arial" w:hAnsi="Arial"/>
          <w:color w:val="434341"/>
          <w:lang w:eastAsia="en-GB"/>
        </w:rPr>
      </w:pPr>
    </w:p>
    <w:p w14:paraId="5DD6D2C6" w14:textId="6D1593FE" w:rsidR="00DC31F1" w:rsidRPr="00DC31F1" w:rsidRDefault="00DC31F1" w:rsidP="00DC31F1">
      <w:pPr>
        <w:pStyle w:val="ListParagraph"/>
        <w:numPr>
          <w:ilvl w:val="0"/>
          <w:numId w:val="5"/>
        </w:numPr>
        <w:rPr>
          <w:rFonts w:ascii="Arial" w:hAnsi="Arial"/>
          <w:color w:val="434341"/>
          <w:lang w:eastAsia="en-GB"/>
        </w:rPr>
      </w:pPr>
      <w:r w:rsidRPr="00DC31F1">
        <w:rPr>
          <w:rFonts w:ascii="Arial" w:hAnsi="Arial"/>
          <w:color w:val="434341"/>
          <w:lang w:eastAsia="en-GB"/>
        </w:rPr>
        <w:t>integrating data protection into our policies and procedures, in the way personal data is handled by us and by producing required documentation such as Privacy Notices, Records of Processing and records of Personal Data Breaches; </w:t>
      </w:r>
    </w:p>
    <w:p w14:paraId="1233ECF1" w14:textId="77777777" w:rsidR="00DC31F1" w:rsidRPr="00DC31F1" w:rsidRDefault="00DC31F1" w:rsidP="00DC31F1">
      <w:pPr>
        <w:pStyle w:val="ListParagraph"/>
        <w:rPr>
          <w:rFonts w:ascii="Arial" w:hAnsi="Arial"/>
          <w:color w:val="434341"/>
          <w:lang w:eastAsia="en-GB"/>
        </w:rPr>
      </w:pPr>
    </w:p>
    <w:p w14:paraId="1560E1C1" w14:textId="1F3A7057" w:rsidR="00DC31F1" w:rsidRPr="00DC31F1" w:rsidRDefault="00DC31F1" w:rsidP="00DC31F1">
      <w:pPr>
        <w:pStyle w:val="ListParagraph"/>
        <w:numPr>
          <w:ilvl w:val="0"/>
          <w:numId w:val="5"/>
        </w:numPr>
        <w:rPr>
          <w:rFonts w:ascii="Arial" w:hAnsi="Arial"/>
          <w:color w:val="434341"/>
          <w:lang w:eastAsia="en-GB"/>
        </w:rPr>
      </w:pPr>
      <w:r w:rsidRPr="00DC31F1">
        <w:rPr>
          <w:rFonts w:ascii="Arial" w:hAnsi="Arial"/>
          <w:color w:val="434341"/>
          <w:lang w:eastAsia="en-GB"/>
        </w:rPr>
        <w:t xml:space="preserve">training </w:t>
      </w:r>
      <w:r>
        <w:rPr>
          <w:rFonts w:ascii="Arial" w:hAnsi="Arial"/>
          <w:color w:val="434341"/>
          <w:lang w:eastAsia="en-GB"/>
        </w:rPr>
        <w:t xml:space="preserve">volunteers </w:t>
      </w:r>
      <w:r w:rsidRPr="00DC31F1">
        <w:rPr>
          <w:rFonts w:ascii="Arial" w:hAnsi="Arial"/>
          <w:color w:val="434341"/>
          <w:lang w:eastAsia="en-GB"/>
        </w:rPr>
        <w:t>on compliance with Data Protection Law and keeping a record accordingly; and </w:t>
      </w:r>
    </w:p>
    <w:p w14:paraId="33A33389" w14:textId="77777777" w:rsidR="00DC31F1" w:rsidRPr="009249AE" w:rsidRDefault="00DC31F1" w:rsidP="009249AE">
      <w:pPr>
        <w:rPr>
          <w:rFonts w:ascii="Arial" w:hAnsi="Arial"/>
          <w:color w:val="434341"/>
          <w:lang w:eastAsia="en-GB"/>
        </w:rPr>
      </w:pPr>
    </w:p>
    <w:p w14:paraId="20449766" w14:textId="63B35995" w:rsidR="00DC31F1" w:rsidRDefault="00DC31F1" w:rsidP="00DC31F1">
      <w:pPr>
        <w:pStyle w:val="ListParagraph"/>
        <w:numPr>
          <w:ilvl w:val="0"/>
          <w:numId w:val="5"/>
        </w:numPr>
        <w:rPr>
          <w:rFonts w:ascii="Arial" w:hAnsi="Arial"/>
          <w:color w:val="434341"/>
          <w:lang w:eastAsia="en-GB"/>
        </w:rPr>
      </w:pPr>
      <w:r w:rsidRPr="00DC31F1">
        <w:rPr>
          <w:rFonts w:ascii="Arial" w:hAnsi="Arial"/>
          <w:color w:val="434341"/>
          <w:lang w:eastAsia="en-GB"/>
        </w:rPr>
        <w:t>regularly testing the privacy measures implemented and conducting periodic reviews and audits to assess compliance, including using results of testing to demonstrate compliance improvement effort.</w:t>
      </w:r>
    </w:p>
    <w:p w14:paraId="72808EBB" w14:textId="77777777" w:rsidR="009249AE" w:rsidRPr="009249AE" w:rsidRDefault="009249AE" w:rsidP="009249AE">
      <w:pPr>
        <w:rPr>
          <w:rFonts w:ascii="Arial" w:hAnsi="Arial"/>
          <w:color w:val="434341"/>
          <w:lang w:eastAsia="en-GB"/>
        </w:rPr>
      </w:pPr>
    </w:p>
    <w:p w14:paraId="3FC3FA2A" w14:textId="77777777" w:rsidR="00DC31F1" w:rsidRDefault="00DC31F1" w:rsidP="00DC31F1">
      <w:pPr>
        <w:rPr>
          <w:rFonts w:ascii="Arial" w:hAnsi="Arial"/>
          <w:b/>
          <w:bCs/>
          <w:u w:val="single"/>
          <w:lang w:eastAsia="en-GB"/>
        </w:rPr>
      </w:pPr>
    </w:p>
    <w:p w14:paraId="573A654F" w14:textId="0270E313" w:rsidR="00DC31F1" w:rsidRDefault="00DC31F1" w:rsidP="00DC31F1">
      <w:pPr>
        <w:rPr>
          <w:rFonts w:ascii="Arial" w:hAnsi="Arial"/>
          <w:b/>
          <w:bCs/>
          <w:u w:val="single"/>
          <w:lang w:eastAsia="en-GB"/>
        </w:rPr>
      </w:pPr>
      <w:r w:rsidRPr="00DC31F1">
        <w:rPr>
          <w:rFonts w:ascii="Arial" w:hAnsi="Arial"/>
          <w:b/>
          <w:bCs/>
          <w:u w:val="single"/>
          <w:lang w:eastAsia="en-GB"/>
        </w:rPr>
        <w:t>Responsibilities</w:t>
      </w:r>
    </w:p>
    <w:p w14:paraId="36067536" w14:textId="77777777" w:rsidR="00DC31F1" w:rsidRPr="00DC31F1" w:rsidRDefault="00DC31F1" w:rsidP="00DC31F1">
      <w:pPr>
        <w:rPr>
          <w:rFonts w:ascii="Arial" w:hAnsi="Arial"/>
          <w:b/>
          <w:bCs/>
          <w:u w:val="single"/>
          <w:lang w:eastAsia="en-GB"/>
        </w:rPr>
      </w:pPr>
    </w:p>
    <w:p w14:paraId="764D631C" w14:textId="7BBFA985" w:rsidR="00DC31F1" w:rsidRPr="00DC31F1" w:rsidRDefault="00DC31F1" w:rsidP="00DC31F1">
      <w:pPr>
        <w:pStyle w:val="ListParagraph"/>
        <w:numPr>
          <w:ilvl w:val="0"/>
          <w:numId w:val="6"/>
        </w:numPr>
        <w:rPr>
          <w:rFonts w:ascii="Arial" w:hAnsi="Arial"/>
          <w:b/>
          <w:bCs/>
          <w:i/>
          <w:iCs/>
          <w:lang w:eastAsia="en-GB"/>
        </w:rPr>
      </w:pPr>
      <w:proofErr w:type="spellStart"/>
      <w:r w:rsidRPr="00DC31F1">
        <w:rPr>
          <w:rFonts w:ascii="Arial" w:hAnsi="Arial"/>
          <w:b/>
          <w:bCs/>
          <w:i/>
          <w:iCs/>
          <w:lang w:eastAsia="en-GB"/>
        </w:rPr>
        <w:t>FibroSupport</w:t>
      </w:r>
      <w:proofErr w:type="spellEnd"/>
      <w:r w:rsidRPr="00DC31F1">
        <w:rPr>
          <w:rFonts w:ascii="Arial" w:hAnsi="Arial"/>
          <w:b/>
          <w:bCs/>
          <w:i/>
          <w:iCs/>
          <w:lang w:eastAsia="en-GB"/>
        </w:rPr>
        <w:t>-Wales responsibilities</w:t>
      </w:r>
    </w:p>
    <w:p w14:paraId="5CB08A8A" w14:textId="77777777" w:rsidR="00DC31F1" w:rsidRPr="00DC31F1" w:rsidRDefault="00DC31F1" w:rsidP="00DC31F1">
      <w:pPr>
        <w:pStyle w:val="ListParagraph"/>
        <w:rPr>
          <w:rFonts w:ascii="Arial" w:hAnsi="Arial"/>
          <w:lang w:eastAsia="en-GB"/>
        </w:rPr>
      </w:pPr>
    </w:p>
    <w:p w14:paraId="11E01A18" w14:textId="11D15725" w:rsidR="00DC31F1" w:rsidRDefault="00DC31F1" w:rsidP="00DC31F1">
      <w:pPr>
        <w:rPr>
          <w:rFonts w:ascii="Arial" w:hAnsi="Arial"/>
          <w:color w:val="434341"/>
          <w:lang w:eastAsia="en-GB"/>
        </w:rPr>
      </w:pPr>
      <w:r w:rsidRPr="00DC31F1">
        <w:rPr>
          <w:rFonts w:ascii="Arial" w:hAnsi="Arial"/>
          <w:color w:val="434341"/>
          <w:lang w:eastAsia="en-GB"/>
        </w:rPr>
        <w:t xml:space="preserve">As the Data Controller,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is responsible for establishing policies and procedures in order to comply with data protection law.</w:t>
      </w:r>
    </w:p>
    <w:p w14:paraId="2708F32B" w14:textId="77777777" w:rsidR="00DC31F1" w:rsidRPr="00DC31F1" w:rsidRDefault="00DC31F1" w:rsidP="00DC31F1">
      <w:pPr>
        <w:rPr>
          <w:rFonts w:ascii="Arial" w:hAnsi="Arial"/>
          <w:color w:val="434341"/>
          <w:lang w:eastAsia="en-GB"/>
        </w:rPr>
      </w:pPr>
    </w:p>
    <w:p w14:paraId="5D55B401" w14:textId="337D302F" w:rsidR="00DC31F1" w:rsidRPr="00DC31F1" w:rsidRDefault="00DC31F1" w:rsidP="00DC31F1">
      <w:pPr>
        <w:pStyle w:val="ListParagraph"/>
        <w:numPr>
          <w:ilvl w:val="0"/>
          <w:numId w:val="6"/>
        </w:numPr>
        <w:rPr>
          <w:rFonts w:ascii="Arial" w:hAnsi="Arial"/>
          <w:b/>
          <w:bCs/>
          <w:lang w:eastAsia="en-GB"/>
        </w:rPr>
      </w:pPr>
      <w:r w:rsidRPr="00DC31F1">
        <w:rPr>
          <w:rFonts w:ascii="Arial" w:hAnsi="Arial"/>
          <w:b/>
          <w:bCs/>
          <w:lang w:eastAsia="en-GB"/>
        </w:rPr>
        <w:t>Data Protection Officer responsibilities</w:t>
      </w:r>
    </w:p>
    <w:p w14:paraId="6820201F" w14:textId="77777777" w:rsidR="00DC31F1" w:rsidRPr="00DC31F1" w:rsidRDefault="00DC31F1" w:rsidP="00DC31F1">
      <w:pPr>
        <w:pStyle w:val="ListParagraph"/>
        <w:rPr>
          <w:rFonts w:ascii="Arial" w:hAnsi="Arial"/>
          <w:lang w:eastAsia="en-GB"/>
        </w:rPr>
      </w:pPr>
    </w:p>
    <w:p w14:paraId="3BE7676D" w14:textId="19570C73" w:rsidR="00DC31F1" w:rsidRDefault="00DC31F1" w:rsidP="00DC31F1">
      <w:pPr>
        <w:rPr>
          <w:rFonts w:ascii="Arial" w:hAnsi="Arial"/>
          <w:color w:val="434341"/>
          <w:lang w:eastAsia="en-GB"/>
        </w:rPr>
      </w:pPr>
      <w:r w:rsidRPr="00DC31F1">
        <w:rPr>
          <w:rFonts w:ascii="Arial" w:hAnsi="Arial"/>
          <w:color w:val="434341"/>
          <w:lang w:eastAsia="en-GB"/>
        </w:rPr>
        <w:t>The DPO is responsible for:</w:t>
      </w:r>
    </w:p>
    <w:p w14:paraId="3B855C7D" w14:textId="77777777" w:rsidR="00DC31F1" w:rsidRPr="00DC31F1" w:rsidRDefault="00DC31F1" w:rsidP="00DC31F1">
      <w:pPr>
        <w:rPr>
          <w:rFonts w:ascii="Arial" w:hAnsi="Arial"/>
          <w:color w:val="434341"/>
          <w:lang w:eastAsia="en-GB"/>
        </w:rPr>
      </w:pPr>
    </w:p>
    <w:p w14:paraId="37778B01" w14:textId="3E080D6C" w:rsidR="00DC31F1" w:rsidRPr="00DC31F1" w:rsidRDefault="00DC31F1" w:rsidP="00DC31F1">
      <w:pPr>
        <w:pStyle w:val="ListParagraph"/>
        <w:numPr>
          <w:ilvl w:val="0"/>
          <w:numId w:val="7"/>
        </w:numPr>
        <w:rPr>
          <w:rFonts w:ascii="Arial" w:hAnsi="Arial"/>
          <w:color w:val="434341"/>
          <w:lang w:eastAsia="en-GB"/>
        </w:rPr>
      </w:pPr>
      <w:r w:rsidRPr="00DC31F1">
        <w:rPr>
          <w:rFonts w:ascii="Arial" w:hAnsi="Arial"/>
          <w:color w:val="434341"/>
          <w:lang w:eastAsia="en-GB"/>
        </w:rPr>
        <w:t xml:space="preserve">advising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t>
      </w:r>
      <w:proofErr w:type="gramStart"/>
      <w:r w:rsidRPr="00DC31F1">
        <w:rPr>
          <w:rFonts w:ascii="Arial" w:hAnsi="Arial"/>
          <w:color w:val="434341"/>
          <w:lang w:eastAsia="en-GB"/>
        </w:rPr>
        <w:t>Wales  and</w:t>
      </w:r>
      <w:proofErr w:type="gramEnd"/>
      <w:r w:rsidRPr="00DC31F1">
        <w:rPr>
          <w:rFonts w:ascii="Arial" w:hAnsi="Arial"/>
          <w:color w:val="434341"/>
          <w:lang w:eastAsia="en-GB"/>
        </w:rPr>
        <w:t xml:space="preserve"> its Volunteers of its obligations under GDPR </w:t>
      </w:r>
    </w:p>
    <w:p w14:paraId="12C22B69" w14:textId="77777777" w:rsidR="00DC31F1" w:rsidRPr="00DC31F1" w:rsidRDefault="00DC31F1" w:rsidP="00DC31F1">
      <w:pPr>
        <w:pStyle w:val="ListParagraph"/>
        <w:rPr>
          <w:rFonts w:ascii="Arial" w:hAnsi="Arial"/>
          <w:color w:val="434341"/>
          <w:lang w:eastAsia="en-GB"/>
        </w:rPr>
      </w:pPr>
    </w:p>
    <w:p w14:paraId="192F1774" w14:textId="50DD6C4A" w:rsidR="00DC31F1" w:rsidRPr="001614D0" w:rsidRDefault="00DC31F1" w:rsidP="001614D0">
      <w:pPr>
        <w:pStyle w:val="ListParagraph"/>
        <w:numPr>
          <w:ilvl w:val="0"/>
          <w:numId w:val="7"/>
        </w:numPr>
        <w:rPr>
          <w:rFonts w:ascii="Arial" w:hAnsi="Arial"/>
          <w:color w:val="434341"/>
          <w:lang w:eastAsia="en-GB"/>
        </w:rPr>
      </w:pPr>
      <w:r w:rsidRPr="00DC31F1">
        <w:rPr>
          <w:rFonts w:ascii="Arial" w:hAnsi="Arial"/>
          <w:color w:val="434341"/>
          <w:lang w:eastAsia="en-GB"/>
        </w:rPr>
        <w:lastRenderedPageBreak/>
        <w:t xml:space="preserve">monitoring compliance with this Regulation and other relevant data protection law,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policies with respect to this and monitoring training and audit activities relate to GDPR compliance </w:t>
      </w:r>
    </w:p>
    <w:p w14:paraId="07D923BD" w14:textId="77777777" w:rsidR="00DC31F1" w:rsidRPr="00DC31F1" w:rsidRDefault="00DC31F1" w:rsidP="00DC31F1">
      <w:pPr>
        <w:pStyle w:val="ListParagraph"/>
        <w:rPr>
          <w:rFonts w:ascii="Arial" w:hAnsi="Arial"/>
          <w:color w:val="434341"/>
          <w:lang w:eastAsia="en-GB"/>
        </w:rPr>
      </w:pPr>
    </w:p>
    <w:p w14:paraId="5CA84955" w14:textId="7D1567E4" w:rsidR="00DC31F1" w:rsidRPr="00DC31F1" w:rsidRDefault="00DC31F1" w:rsidP="00DC31F1">
      <w:pPr>
        <w:pStyle w:val="ListParagraph"/>
        <w:numPr>
          <w:ilvl w:val="0"/>
          <w:numId w:val="7"/>
        </w:numPr>
        <w:rPr>
          <w:rFonts w:ascii="Arial" w:hAnsi="Arial"/>
          <w:color w:val="434341"/>
          <w:lang w:eastAsia="en-GB"/>
        </w:rPr>
      </w:pPr>
      <w:r w:rsidRPr="00DC31F1">
        <w:rPr>
          <w:rFonts w:ascii="Arial" w:hAnsi="Arial"/>
          <w:color w:val="434341"/>
          <w:lang w:eastAsia="en-GB"/>
        </w:rPr>
        <w:t>to provide advice where requested on data protection impact assessments </w:t>
      </w:r>
    </w:p>
    <w:p w14:paraId="22FA72DE" w14:textId="77777777" w:rsidR="00DC31F1" w:rsidRPr="00DC31F1" w:rsidRDefault="00DC31F1" w:rsidP="00DC31F1">
      <w:pPr>
        <w:pStyle w:val="ListParagraph"/>
        <w:rPr>
          <w:rFonts w:ascii="Arial" w:hAnsi="Arial"/>
          <w:color w:val="434341"/>
          <w:lang w:eastAsia="en-GB"/>
        </w:rPr>
      </w:pPr>
    </w:p>
    <w:p w14:paraId="4F77C782" w14:textId="6E41A130" w:rsidR="00DC31F1" w:rsidRDefault="00DC31F1" w:rsidP="00DC31F1">
      <w:pPr>
        <w:pStyle w:val="ListParagraph"/>
        <w:numPr>
          <w:ilvl w:val="0"/>
          <w:numId w:val="7"/>
        </w:numPr>
        <w:rPr>
          <w:rFonts w:ascii="Arial" w:hAnsi="Arial"/>
          <w:color w:val="434341"/>
          <w:lang w:eastAsia="en-GB"/>
        </w:rPr>
      </w:pPr>
      <w:r w:rsidRPr="00DC31F1">
        <w:rPr>
          <w:rFonts w:ascii="Arial" w:hAnsi="Arial"/>
          <w:color w:val="434341"/>
          <w:lang w:eastAsia="en-GB"/>
        </w:rPr>
        <w:t>to cooperate with and act as the contact point for the Information Commissioner’s Office </w:t>
      </w:r>
    </w:p>
    <w:p w14:paraId="66D19EC1" w14:textId="77777777" w:rsidR="00DC31F1" w:rsidRPr="001614D0" w:rsidRDefault="00DC31F1" w:rsidP="001614D0">
      <w:pPr>
        <w:rPr>
          <w:rFonts w:ascii="Arial" w:hAnsi="Arial"/>
          <w:color w:val="434341"/>
          <w:lang w:eastAsia="en-GB"/>
        </w:rPr>
      </w:pPr>
    </w:p>
    <w:p w14:paraId="38AF3482" w14:textId="3A2845DC" w:rsidR="00DC31F1" w:rsidRPr="00DC31F1" w:rsidRDefault="00DC31F1" w:rsidP="00DC31F1">
      <w:pPr>
        <w:pStyle w:val="ListParagraph"/>
        <w:numPr>
          <w:ilvl w:val="0"/>
          <w:numId w:val="7"/>
        </w:numPr>
        <w:rPr>
          <w:rFonts w:ascii="Arial" w:hAnsi="Arial"/>
          <w:color w:val="434341"/>
          <w:lang w:eastAsia="en-GB"/>
        </w:rPr>
      </w:pPr>
      <w:r w:rsidRPr="00DC31F1">
        <w:rPr>
          <w:rFonts w:ascii="Arial" w:hAnsi="Arial"/>
          <w:color w:val="434341"/>
          <w:lang w:eastAsia="en-GB"/>
        </w:rPr>
        <w:t>the data protection officer shall in the performance of his or her tasks have due regard to the risk associated with processing operations, taking into account the nature, scope, context and purposes of processing. </w:t>
      </w:r>
    </w:p>
    <w:p w14:paraId="22B2A31D" w14:textId="77777777" w:rsidR="00DC31F1" w:rsidRPr="00DC31F1" w:rsidRDefault="00DC31F1" w:rsidP="00DC31F1">
      <w:pPr>
        <w:pStyle w:val="ListParagraph"/>
        <w:rPr>
          <w:rFonts w:ascii="Arial" w:hAnsi="Arial"/>
          <w:color w:val="434341"/>
          <w:lang w:eastAsia="en-GB"/>
        </w:rPr>
      </w:pPr>
    </w:p>
    <w:p w14:paraId="347E3F23" w14:textId="1FD26F7E" w:rsidR="00DC31F1" w:rsidRPr="00DC31F1" w:rsidRDefault="00DC31F1" w:rsidP="00DC31F1">
      <w:pPr>
        <w:pStyle w:val="ListParagraph"/>
        <w:numPr>
          <w:ilvl w:val="0"/>
          <w:numId w:val="6"/>
        </w:numPr>
        <w:rPr>
          <w:rFonts w:ascii="Arial" w:hAnsi="Arial"/>
          <w:b/>
          <w:bCs/>
          <w:lang w:eastAsia="en-GB"/>
        </w:rPr>
      </w:pPr>
      <w:r w:rsidRPr="00DC31F1">
        <w:rPr>
          <w:rFonts w:ascii="Arial" w:hAnsi="Arial"/>
          <w:b/>
          <w:bCs/>
          <w:lang w:eastAsia="en-GB"/>
        </w:rPr>
        <w:t>Volunteer responsibilities</w:t>
      </w:r>
    </w:p>
    <w:p w14:paraId="54AD84F4" w14:textId="77777777" w:rsidR="00DC31F1" w:rsidRPr="00DC31F1" w:rsidRDefault="00DC31F1" w:rsidP="00DC31F1">
      <w:pPr>
        <w:pStyle w:val="ListParagraph"/>
        <w:rPr>
          <w:rFonts w:ascii="Arial" w:hAnsi="Arial"/>
          <w:lang w:eastAsia="en-GB"/>
        </w:rPr>
      </w:pPr>
    </w:p>
    <w:p w14:paraId="6A48E85F" w14:textId="200FEE82" w:rsidR="00DC31F1" w:rsidRDefault="00DC31F1" w:rsidP="00DC31F1">
      <w:pPr>
        <w:rPr>
          <w:rFonts w:ascii="Arial" w:hAnsi="Arial"/>
          <w:color w:val="434341"/>
          <w:lang w:eastAsia="en-GB"/>
        </w:rPr>
      </w:pPr>
      <w:r>
        <w:rPr>
          <w:rFonts w:ascii="Arial" w:hAnsi="Arial"/>
          <w:color w:val="434341"/>
          <w:lang w:eastAsia="en-GB"/>
        </w:rPr>
        <w:t>Volunteers</w:t>
      </w:r>
      <w:r w:rsidRPr="00DC31F1">
        <w:rPr>
          <w:rFonts w:ascii="Arial" w:hAnsi="Arial"/>
          <w:color w:val="434341"/>
          <w:lang w:eastAsia="en-GB"/>
        </w:rPr>
        <w:t xml:space="preserve"> who process personal data about</w:t>
      </w:r>
      <w:r>
        <w:rPr>
          <w:rFonts w:ascii="Arial" w:hAnsi="Arial"/>
          <w:color w:val="434341"/>
          <w:lang w:eastAsia="en-GB"/>
        </w:rPr>
        <w:t xml:space="preserve"> trustees</w:t>
      </w:r>
      <w:r w:rsidRPr="00DC31F1">
        <w:rPr>
          <w:rFonts w:ascii="Arial" w:hAnsi="Arial"/>
          <w:color w:val="434341"/>
          <w:lang w:eastAsia="en-GB"/>
        </w:rPr>
        <w:t>,</w:t>
      </w:r>
      <w:r>
        <w:rPr>
          <w:rFonts w:ascii="Arial" w:hAnsi="Arial"/>
          <w:color w:val="434341"/>
          <w:lang w:eastAsia="en-GB"/>
        </w:rPr>
        <w:t xml:space="preserve"> volunteers</w:t>
      </w:r>
      <w:r w:rsidRPr="00DC31F1">
        <w:rPr>
          <w:rFonts w:ascii="Arial" w:hAnsi="Arial"/>
          <w:color w:val="434341"/>
          <w:lang w:eastAsia="en-GB"/>
        </w:rPr>
        <w:t xml:space="preserve">, alumni or any other individual must comply with the requirements of this policy. </w:t>
      </w:r>
      <w:r>
        <w:rPr>
          <w:rFonts w:ascii="Arial" w:hAnsi="Arial"/>
          <w:color w:val="434341"/>
          <w:lang w:eastAsia="en-GB"/>
        </w:rPr>
        <w:t>Volunteers</w:t>
      </w:r>
      <w:r w:rsidRPr="00DC31F1">
        <w:rPr>
          <w:rFonts w:ascii="Arial" w:hAnsi="Arial"/>
          <w:color w:val="434341"/>
          <w:lang w:eastAsia="en-GB"/>
        </w:rPr>
        <w:t xml:space="preserve"> must ensure that:</w:t>
      </w:r>
    </w:p>
    <w:p w14:paraId="1E3DB2F1" w14:textId="77777777" w:rsidR="00DC31F1" w:rsidRPr="00DC31F1" w:rsidRDefault="00DC31F1" w:rsidP="00DC31F1">
      <w:pPr>
        <w:rPr>
          <w:rFonts w:ascii="Arial" w:hAnsi="Arial"/>
          <w:color w:val="434341"/>
          <w:lang w:eastAsia="en-GB"/>
        </w:rPr>
      </w:pPr>
    </w:p>
    <w:p w14:paraId="0A07695E" w14:textId="390D99A4" w:rsidR="00DC31F1" w:rsidRPr="00DC31F1" w:rsidRDefault="00DC31F1" w:rsidP="00DC31F1">
      <w:pPr>
        <w:pStyle w:val="ListParagraph"/>
        <w:numPr>
          <w:ilvl w:val="0"/>
          <w:numId w:val="8"/>
        </w:numPr>
        <w:rPr>
          <w:rFonts w:ascii="Arial" w:hAnsi="Arial"/>
          <w:color w:val="434341"/>
          <w:lang w:eastAsia="en-GB"/>
        </w:rPr>
      </w:pPr>
      <w:r w:rsidRPr="00DC31F1">
        <w:rPr>
          <w:rFonts w:ascii="Arial" w:hAnsi="Arial"/>
          <w:color w:val="434341"/>
          <w:lang w:eastAsia="en-GB"/>
        </w:rPr>
        <w:t>all personal data is kept securely; </w:t>
      </w:r>
    </w:p>
    <w:p w14:paraId="5562596D" w14:textId="77777777" w:rsidR="00DC31F1" w:rsidRPr="00DC31F1" w:rsidRDefault="00DC31F1" w:rsidP="00DC31F1">
      <w:pPr>
        <w:pStyle w:val="ListParagraph"/>
        <w:rPr>
          <w:rFonts w:ascii="Arial" w:hAnsi="Arial"/>
          <w:color w:val="434341"/>
          <w:lang w:eastAsia="en-GB"/>
        </w:rPr>
      </w:pPr>
    </w:p>
    <w:p w14:paraId="5962015B" w14:textId="24A41E6D" w:rsidR="00DC31F1" w:rsidRPr="00DC31F1" w:rsidRDefault="00DC31F1" w:rsidP="00DC31F1">
      <w:pPr>
        <w:pStyle w:val="ListParagraph"/>
        <w:numPr>
          <w:ilvl w:val="0"/>
          <w:numId w:val="8"/>
        </w:numPr>
        <w:rPr>
          <w:rFonts w:ascii="Arial" w:hAnsi="Arial"/>
          <w:color w:val="434341"/>
          <w:lang w:eastAsia="en-GB"/>
        </w:rPr>
      </w:pPr>
      <w:r w:rsidRPr="00DC31F1">
        <w:rPr>
          <w:rFonts w:ascii="Arial" w:hAnsi="Arial"/>
          <w:color w:val="434341"/>
          <w:lang w:eastAsia="en-GB"/>
        </w:rPr>
        <w:t>no personal data is disclosed either verbally or in writing, accidentally or otherwise, to any unauthorised third party; </w:t>
      </w:r>
    </w:p>
    <w:p w14:paraId="6A8FAB1B" w14:textId="5B007285" w:rsidR="00DC31F1" w:rsidRPr="00DC31F1" w:rsidRDefault="00DC31F1" w:rsidP="00DC31F1">
      <w:pPr>
        <w:rPr>
          <w:rFonts w:ascii="Arial" w:hAnsi="Arial"/>
          <w:color w:val="434341"/>
          <w:lang w:eastAsia="en-GB"/>
        </w:rPr>
      </w:pPr>
    </w:p>
    <w:p w14:paraId="01D19FE5" w14:textId="5C303B95" w:rsidR="00DC31F1" w:rsidRDefault="00DC31F1" w:rsidP="001614D0">
      <w:pPr>
        <w:pStyle w:val="ListParagraph"/>
        <w:numPr>
          <w:ilvl w:val="0"/>
          <w:numId w:val="8"/>
        </w:numPr>
        <w:rPr>
          <w:rFonts w:ascii="Arial" w:hAnsi="Arial"/>
          <w:color w:val="434341"/>
          <w:lang w:eastAsia="en-GB"/>
        </w:rPr>
      </w:pPr>
      <w:r w:rsidRPr="00DC31F1">
        <w:rPr>
          <w:rFonts w:ascii="Arial" w:hAnsi="Arial"/>
          <w:color w:val="434341"/>
          <w:lang w:eastAsia="en-GB"/>
        </w:rPr>
        <w:t xml:space="preserve">personal data is kept in accordance with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retention schedule; </w:t>
      </w:r>
    </w:p>
    <w:p w14:paraId="416AAC8E" w14:textId="77777777" w:rsidR="001614D0" w:rsidRPr="001614D0" w:rsidRDefault="001614D0" w:rsidP="001614D0">
      <w:pPr>
        <w:rPr>
          <w:rFonts w:ascii="Arial" w:hAnsi="Arial"/>
          <w:color w:val="434341"/>
          <w:lang w:eastAsia="en-GB"/>
        </w:rPr>
      </w:pPr>
    </w:p>
    <w:p w14:paraId="2B08712B" w14:textId="73304091" w:rsidR="00DC31F1" w:rsidRPr="00DC31F1" w:rsidRDefault="00DC31F1" w:rsidP="00DC31F1">
      <w:pPr>
        <w:pStyle w:val="ListParagraph"/>
        <w:numPr>
          <w:ilvl w:val="0"/>
          <w:numId w:val="8"/>
        </w:numPr>
        <w:rPr>
          <w:rFonts w:ascii="Arial" w:hAnsi="Arial"/>
          <w:color w:val="434341"/>
          <w:lang w:eastAsia="en-GB"/>
        </w:rPr>
      </w:pPr>
      <w:r w:rsidRPr="00DC31F1">
        <w:rPr>
          <w:rFonts w:ascii="Arial" w:hAnsi="Arial"/>
          <w:color w:val="434341"/>
          <w:lang w:eastAsia="en-GB"/>
        </w:rPr>
        <w:t>any queries regarding data protection, including subject access requests and complaints, are promptly directed to the Information Compliance team; </w:t>
      </w:r>
    </w:p>
    <w:p w14:paraId="1449EDB0" w14:textId="77777777" w:rsidR="00DC31F1" w:rsidRPr="00DC31F1" w:rsidRDefault="00DC31F1" w:rsidP="00DC31F1">
      <w:pPr>
        <w:pStyle w:val="ListParagraph"/>
        <w:rPr>
          <w:rFonts w:ascii="Arial" w:hAnsi="Arial"/>
          <w:color w:val="434341"/>
          <w:lang w:eastAsia="en-GB"/>
        </w:rPr>
      </w:pPr>
    </w:p>
    <w:p w14:paraId="7DEA376A" w14:textId="63405E26" w:rsidR="00DC31F1" w:rsidRPr="00DC31F1" w:rsidRDefault="00DC31F1" w:rsidP="00DC31F1">
      <w:pPr>
        <w:pStyle w:val="ListParagraph"/>
        <w:numPr>
          <w:ilvl w:val="0"/>
          <w:numId w:val="8"/>
        </w:numPr>
        <w:rPr>
          <w:rFonts w:ascii="Arial" w:hAnsi="Arial"/>
          <w:color w:val="434341"/>
          <w:lang w:eastAsia="en-GB"/>
        </w:rPr>
      </w:pPr>
      <w:r w:rsidRPr="00DC31F1">
        <w:rPr>
          <w:rFonts w:ascii="Arial" w:hAnsi="Arial"/>
          <w:color w:val="434341"/>
          <w:lang w:eastAsia="en-GB"/>
        </w:rPr>
        <w:t>any data protection breaches are swiftly brought to the attention of the Information Compliance team and the Data Protection Officer and that they support the Information Compliance team in resolving breaches; </w:t>
      </w:r>
    </w:p>
    <w:p w14:paraId="339E8425" w14:textId="77777777" w:rsidR="00DC31F1" w:rsidRPr="001614D0" w:rsidRDefault="00DC31F1" w:rsidP="001614D0">
      <w:pPr>
        <w:rPr>
          <w:rFonts w:ascii="Arial" w:hAnsi="Arial"/>
          <w:color w:val="434341"/>
          <w:lang w:eastAsia="en-GB"/>
        </w:rPr>
      </w:pPr>
    </w:p>
    <w:p w14:paraId="1D5CD193" w14:textId="2552063A" w:rsidR="00DC31F1" w:rsidRPr="00DC31F1" w:rsidRDefault="00DC31F1" w:rsidP="00DC31F1">
      <w:pPr>
        <w:pStyle w:val="ListParagraph"/>
        <w:numPr>
          <w:ilvl w:val="0"/>
          <w:numId w:val="8"/>
        </w:numPr>
        <w:rPr>
          <w:rFonts w:ascii="Arial" w:hAnsi="Arial"/>
          <w:color w:val="434341"/>
          <w:lang w:eastAsia="en-GB"/>
        </w:rPr>
      </w:pPr>
      <w:r w:rsidRPr="00DC31F1">
        <w:rPr>
          <w:rFonts w:ascii="Arial" w:hAnsi="Arial"/>
          <w:color w:val="434341"/>
          <w:lang w:eastAsia="en-GB"/>
        </w:rPr>
        <w:t>where there is uncertainty around a data protection matter advice is sought from the Information Compliance team and the Data Protection Officer. </w:t>
      </w:r>
    </w:p>
    <w:p w14:paraId="5D8DBF88" w14:textId="77777777" w:rsidR="00DC31F1" w:rsidRPr="00DC31F1" w:rsidRDefault="00DC31F1" w:rsidP="00DC31F1">
      <w:pPr>
        <w:rPr>
          <w:rFonts w:ascii="Arial" w:hAnsi="Arial"/>
          <w:color w:val="434341"/>
          <w:lang w:eastAsia="en-GB"/>
        </w:rPr>
      </w:pPr>
    </w:p>
    <w:p w14:paraId="13316933" w14:textId="1058FE23" w:rsidR="00DC31F1" w:rsidRPr="00DC31F1" w:rsidRDefault="00DC31F1" w:rsidP="00DC31F1">
      <w:pPr>
        <w:pStyle w:val="ListParagraph"/>
        <w:numPr>
          <w:ilvl w:val="0"/>
          <w:numId w:val="6"/>
        </w:numPr>
        <w:rPr>
          <w:rFonts w:ascii="Arial" w:hAnsi="Arial"/>
          <w:b/>
          <w:bCs/>
          <w:lang w:eastAsia="en-GB"/>
        </w:rPr>
      </w:pPr>
      <w:r w:rsidRPr="00DC31F1">
        <w:rPr>
          <w:rFonts w:ascii="Arial" w:hAnsi="Arial"/>
          <w:b/>
          <w:bCs/>
          <w:lang w:eastAsia="en-GB"/>
        </w:rPr>
        <w:t>Third-Party Data Processors</w:t>
      </w:r>
    </w:p>
    <w:p w14:paraId="73369758" w14:textId="77777777" w:rsidR="00DC31F1" w:rsidRPr="00DC31F1" w:rsidRDefault="00DC31F1" w:rsidP="00DC31F1">
      <w:pPr>
        <w:pStyle w:val="ListParagraph"/>
        <w:rPr>
          <w:rFonts w:ascii="Arial" w:hAnsi="Arial"/>
          <w:b/>
          <w:bCs/>
          <w:lang w:eastAsia="en-GB"/>
        </w:rPr>
      </w:pPr>
    </w:p>
    <w:p w14:paraId="699D90B5" w14:textId="245D3BED" w:rsidR="00DC31F1" w:rsidRDefault="00DC31F1" w:rsidP="00DC31F1">
      <w:pPr>
        <w:rPr>
          <w:rFonts w:ascii="Arial" w:hAnsi="Arial"/>
          <w:color w:val="434341"/>
          <w:lang w:eastAsia="en-GB"/>
        </w:rPr>
      </w:pPr>
      <w:r w:rsidRPr="00DC31F1">
        <w:rPr>
          <w:rFonts w:ascii="Arial" w:hAnsi="Arial"/>
          <w:color w:val="434341"/>
          <w:lang w:eastAsia="en-GB"/>
        </w:rPr>
        <w:t xml:space="preserve">Where external companies are used to process personal data on behalf of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responsibility for the security and appropriate use of that data remains with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w:t>
      </w:r>
    </w:p>
    <w:p w14:paraId="685AE141" w14:textId="77777777" w:rsidR="00DC31F1" w:rsidRPr="00DC31F1" w:rsidRDefault="00DC31F1" w:rsidP="00DC31F1">
      <w:pPr>
        <w:rPr>
          <w:rFonts w:ascii="Arial" w:hAnsi="Arial"/>
          <w:color w:val="434341"/>
          <w:lang w:eastAsia="en-GB"/>
        </w:rPr>
      </w:pPr>
    </w:p>
    <w:p w14:paraId="5CC55F05" w14:textId="01806863" w:rsidR="00DC31F1" w:rsidRDefault="00DC31F1" w:rsidP="00DC31F1">
      <w:pPr>
        <w:rPr>
          <w:rFonts w:ascii="Arial" w:hAnsi="Arial"/>
          <w:color w:val="434341"/>
          <w:lang w:eastAsia="en-GB"/>
        </w:rPr>
      </w:pPr>
      <w:r w:rsidRPr="00DC31F1">
        <w:rPr>
          <w:rFonts w:ascii="Arial" w:hAnsi="Arial"/>
          <w:color w:val="434341"/>
          <w:lang w:eastAsia="en-GB"/>
        </w:rPr>
        <w:t>Where a third-party data processor is used:</w:t>
      </w:r>
    </w:p>
    <w:p w14:paraId="3631556A" w14:textId="77777777" w:rsidR="00DC31F1" w:rsidRPr="00DC31F1" w:rsidRDefault="00DC31F1" w:rsidP="00DC31F1">
      <w:pPr>
        <w:rPr>
          <w:rFonts w:ascii="Arial" w:hAnsi="Arial"/>
          <w:color w:val="434341"/>
          <w:lang w:eastAsia="en-GB"/>
        </w:rPr>
      </w:pPr>
    </w:p>
    <w:p w14:paraId="1ADB38E8" w14:textId="096B81C5" w:rsidR="00DC31F1" w:rsidRPr="00DC31F1" w:rsidRDefault="00DC31F1" w:rsidP="00DC31F1">
      <w:pPr>
        <w:pStyle w:val="ListParagraph"/>
        <w:numPr>
          <w:ilvl w:val="0"/>
          <w:numId w:val="9"/>
        </w:numPr>
        <w:rPr>
          <w:rFonts w:ascii="Arial" w:hAnsi="Arial"/>
          <w:color w:val="434341"/>
          <w:lang w:eastAsia="en-GB"/>
        </w:rPr>
      </w:pPr>
      <w:r w:rsidRPr="00DC31F1">
        <w:rPr>
          <w:rFonts w:ascii="Arial" w:hAnsi="Arial"/>
          <w:color w:val="434341"/>
          <w:lang w:eastAsia="en-GB"/>
        </w:rPr>
        <w:t>a data processor must be chosen which provides sufficient guarantees about its security measures to protect the processing of personal data; </w:t>
      </w:r>
    </w:p>
    <w:p w14:paraId="1890E345" w14:textId="77777777" w:rsidR="00DC31F1" w:rsidRPr="00DC31F1" w:rsidRDefault="00DC31F1" w:rsidP="00DC31F1">
      <w:pPr>
        <w:pStyle w:val="ListParagraph"/>
        <w:rPr>
          <w:rFonts w:ascii="Arial" w:hAnsi="Arial"/>
          <w:color w:val="434341"/>
          <w:lang w:eastAsia="en-GB"/>
        </w:rPr>
      </w:pPr>
    </w:p>
    <w:p w14:paraId="6722D9F2" w14:textId="194758DB" w:rsidR="00DC31F1" w:rsidRPr="00DC31F1" w:rsidRDefault="00DC31F1" w:rsidP="00DC31F1">
      <w:pPr>
        <w:pStyle w:val="ListParagraph"/>
        <w:numPr>
          <w:ilvl w:val="0"/>
          <w:numId w:val="9"/>
        </w:numPr>
        <w:rPr>
          <w:rFonts w:ascii="Arial" w:hAnsi="Arial"/>
          <w:color w:val="434341"/>
          <w:lang w:eastAsia="en-GB"/>
        </w:rPr>
      </w:pPr>
      <w:r w:rsidRPr="00DC31F1">
        <w:rPr>
          <w:rFonts w:ascii="Arial" w:hAnsi="Arial"/>
          <w:color w:val="434341"/>
          <w:lang w:eastAsia="en-GB"/>
        </w:rPr>
        <w:t>reasonable steps must be taken that such security measures are in place; </w:t>
      </w:r>
    </w:p>
    <w:p w14:paraId="51461E87" w14:textId="77777777" w:rsidR="00DC31F1" w:rsidRPr="00DC31F1" w:rsidRDefault="00DC31F1" w:rsidP="00DC31F1">
      <w:pPr>
        <w:pStyle w:val="ListParagraph"/>
        <w:rPr>
          <w:rFonts w:ascii="Arial" w:hAnsi="Arial"/>
          <w:color w:val="434341"/>
          <w:lang w:eastAsia="en-GB"/>
        </w:rPr>
      </w:pPr>
    </w:p>
    <w:p w14:paraId="611FBA9F" w14:textId="77777777" w:rsidR="00DC31F1" w:rsidRPr="00DC31F1" w:rsidRDefault="00DC31F1" w:rsidP="00DC31F1">
      <w:pPr>
        <w:pStyle w:val="ListParagraph"/>
        <w:rPr>
          <w:rFonts w:ascii="Arial" w:hAnsi="Arial"/>
          <w:color w:val="434341"/>
          <w:lang w:eastAsia="en-GB"/>
        </w:rPr>
      </w:pPr>
    </w:p>
    <w:p w14:paraId="3F10058F" w14:textId="343B62E5" w:rsidR="00DC31F1" w:rsidRPr="00DC31F1" w:rsidRDefault="00DC31F1" w:rsidP="00DC31F1">
      <w:pPr>
        <w:pStyle w:val="ListParagraph"/>
        <w:numPr>
          <w:ilvl w:val="0"/>
          <w:numId w:val="9"/>
        </w:numPr>
        <w:rPr>
          <w:rFonts w:ascii="Arial" w:hAnsi="Arial"/>
          <w:color w:val="434341"/>
          <w:lang w:eastAsia="en-GB"/>
        </w:rPr>
      </w:pPr>
      <w:r w:rsidRPr="00DC31F1">
        <w:rPr>
          <w:rFonts w:ascii="Arial" w:hAnsi="Arial"/>
          <w:color w:val="434341"/>
          <w:lang w:eastAsia="en-GB"/>
        </w:rPr>
        <w:t>a written contract establishing what personal data will be processed and for what purpose must be set out; </w:t>
      </w:r>
    </w:p>
    <w:p w14:paraId="77AFF448" w14:textId="77777777" w:rsidR="00DC31F1" w:rsidRPr="00DC31F1" w:rsidRDefault="00DC31F1" w:rsidP="00DC31F1">
      <w:pPr>
        <w:pStyle w:val="ListParagraph"/>
        <w:rPr>
          <w:rFonts w:ascii="Arial" w:hAnsi="Arial"/>
          <w:color w:val="434341"/>
          <w:lang w:eastAsia="en-GB"/>
        </w:rPr>
      </w:pPr>
    </w:p>
    <w:p w14:paraId="64B22753" w14:textId="63E4AE96" w:rsidR="00DC31F1" w:rsidRPr="00DC31F1" w:rsidRDefault="00DC31F1" w:rsidP="00DC31F1">
      <w:pPr>
        <w:pStyle w:val="ListParagraph"/>
        <w:numPr>
          <w:ilvl w:val="0"/>
          <w:numId w:val="9"/>
        </w:numPr>
        <w:rPr>
          <w:rFonts w:ascii="Arial" w:hAnsi="Arial"/>
          <w:color w:val="434341"/>
          <w:lang w:eastAsia="en-GB"/>
        </w:rPr>
      </w:pPr>
      <w:r w:rsidRPr="00DC31F1">
        <w:rPr>
          <w:rFonts w:ascii="Arial" w:hAnsi="Arial"/>
          <w:color w:val="434341"/>
          <w:lang w:eastAsia="en-GB"/>
        </w:rPr>
        <w:t>a data processing agreement, available from the Information Compliance team, must be signed by both parties. </w:t>
      </w:r>
    </w:p>
    <w:p w14:paraId="13E43ACB" w14:textId="77777777" w:rsidR="00DC31F1" w:rsidRPr="00DC31F1" w:rsidRDefault="00DC31F1" w:rsidP="00DC31F1">
      <w:pPr>
        <w:pStyle w:val="ListParagraph"/>
        <w:rPr>
          <w:rFonts w:ascii="Arial" w:hAnsi="Arial"/>
          <w:color w:val="434341"/>
          <w:lang w:eastAsia="en-GB"/>
        </w:rPr>
      </w:pPr>
    </w:p>
    <w:p w14:paraId="14E30287" w14:textId="77777777" w:rsidR="00DC31F1" w:rsidRPr="00DC31F1" w:rsidRDefault="00DC31F1" w:rsidP="00DC31F1">
      <w:pPr>
        <w:pStyle w:val="ListParagraph"/>
        <w:rPr>
          <w:rFonts w:ascii="Arial" w:hAnsi="Arial"/>
          <w:color w:val="434341"/>
          <w:lang w:eastAsia="en-GB"/>
        </w:rPr>
      </w:pPr>
    </w:p>
    <w:p w14:paraId="219B75F8" w14:textId="6D995C24" w:rsidR="00DC31F1" w:rsidRDefault="00DC31F1" w:rsidP="00DC31F1">
      <w:pPr>
        <w:rPr>
          <w:rFonts w:ascii="Arial" w:hAnsi="Arial"/>
          <w:color w:val="434341"/>
          <w:lang w:eastAsia="en-GB"/>
        </w:rPr>
      </w:pPr>
      <w:r w:rsidRPr="00DC31F1">
        <w:rPr>
          <w:rFonts w:ascii="Arial" w:hAnsi="Arial"/>
          <w:color w:val="434341"/>
          <w:lang w:eastAsia="en-GB"/>
        </w:rPr>
        <w:t>For further guidance about the use of third-party data processors please contact the Information Compliance team.</w:t>
      </w:r>
    </w:p>
    <w:p w14:paraId="2F70D614" w14:textId="77777777" w:rsidR="00DC31F1" w:rsidRPr="00DC31F1" w:rsidRDefault="00DC31F1" w:rsidP="00DC31F1">
      <w:pPr>
        <w:rPr>
          <w:rFonts w:ascii="Arial" w:hAnsi="Arial"/>
          <w:color w:val="434341"/>
          <w:lang w:eastAsia="en-GB"/>
        </w:rPr>
      </w:pPr>
    </w:p>
    <w:p w14:paraId="64096443" w14:textId="3FEE713E" w:rsidR="00DC31F1" w:rsidRDefault="00DC31F1" w:rsidP="00DC31F1">
      <w:pPr>
        <w:pStyle w:val="ListParagraph"/>
        <w:numPr>
          <w:ilvl w:val="0"/>
          <w:numId w:val="6"/>
        </w:numPr>
        <w:rPr>
          <w:rFonts w:ascii="Arial" w:hAnsi="Arial"/>
          <w:b/>
          <w:bCs/>
          <w:lang w:eastAsia="en-GB"/>
        </w:rPr>
      </w:pPr>
      <w:r w:rsidRPr="00DC31F1">
        <w:rPr>
          <w:rFonts w:ascii="Arial" w:hAnsi="Arial"/>
          <w:b/>
          <w:bCs/>
          <w:lang w:eastAsia="en-GB"/>
        </w:rPr>
        <w:t>Contractors, Short-Term and Voluntary Staff</w:t>
      </w:r>
    </w:p>
    <w:p w14:paraId="397B2886" w14:textId="77777777" w:rsidR="00DC31F1" w:rsidRPr="00DC31F1" w:rsidRDefault="00DC31F1" w:rsidP="00DC31F1">
      <w:pPr>
        <w:pStyle w:val="ListParagraph"/>
        <w:rPr>
          <w:rFonts w:ascii="Arial" w:hAnsi="Arial"/>
          <w:b/>
          <w:bCs/>
          <w:lang w:eastAsia="en-GB"/>
        </w:rPr>
      </w:pPr>
    </w:p>
    <w:p w14:paraId="57584EE2" w14:textId="1892CA42" w:rsidR="00DC31F1" w:rsidRDefault="00DC31F1" w:rsidP="00DC31F1">
      <w:pPr>
        <w:rPr>
          <w:rFonts w:ascii="Arial" w:hAnsi="Arial"/>
          <w:color w:val="434341"/>
          <w:lang w:eastAsia="en-GB"/>
        </w:rPr>
      </w:pP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is responsible for the use made of personal data by anyone working on its behalf. </w:t>
      </w:r>
      <w:r>
        <w:rPr>
          <w:rFonts w:ascii="Arial" w:hAnsi="Arial"/>
          <w:color w:val="434341"/>
          <w:lang w:eastAsia="en-GB"/>
        </w:rPr>
        <w:t>trustees</w:t>
      </w:r>
      <w:r w:rsidRPr="00DC31F1">
        <w:rPr>
          <w:rFonts w:ascii="Arial" w:hAnsi="Arial"/>
          <w:color w:val="434341"/>
          <w:lang w:eastAsia="en-GB"/>
        </w:rPr>
        <w:t xml:space="preserve"> who employ contractors, short term or voluntary staff must ensure that they are appropriately vetted for the data they will be processing. In </w:t>
      </w:r>
      <w:proofErr w:type="gramStart"/>
      <w:r w:rsidRPr="00DC31F1">
        <w:rPr>
          <w:rFonts w:ascii="Arial" w:hAnsi="Arial"/>
          <w:color w:val="434341"/>
          <w:lang w:eastAsia="en-GB"/>
        </w:rPr>
        <w:t>addition</w:t>
      </w:r>
      <w:proofErr w:type="gramEnd"/>
      <w:r w:rsidRPr="00DC31F1">
        <w:rPr>
          <w:rFonts w:ascii="Arial" w:hAnsi="Arial"/>
          <w:color w:val="434341"/>
          <w:lang w:eastAsia="en-GB"/>
        </w:rPr>
        <w:t xml:space="preserve"> managers should ensure that:</w:t>
      </w:r>
    </w:p>
    <w:p w14:paraId="5266115B" w14:textId="77777777" w:rsidR="00DC31F1" w:rsidRPr="00DC31F1" w:rsidRDefault="00DC31F1" w:rsidP="00DC31F1">
      <w:pPr>
        <w:rPr>
          <w:rFonts w:ascii="Arial" w:hAnsi="Arial"/>
          <w:color w:val="434341"/>
          <w:lang w:eastAsia="en-GB"/>
        </w:rPr>
      </w:pPr>
    </w:p>
    <w:p w14:paraId="71D70732" w14:textId="58604C22" w:rsidR="00DC31F1" w:rsidRPr="00DC31F1" w:rsidRDefault="00DC31F1" w:rsidP="00DC31F1">
      <w:pPr>
        <w:pStyle w:val="ListParagraph"/>
        <w:numPr>
          <w:ilvl w:val="0"/>
          <w:numId w:val="10"/>
        </w:numPr>
        <w:rPr>
          <w:rFonts w:ascii="Arial" w:hAnsi="Arial"/>
          <w:color w:val="434341"/>
          <w:lang w:eastAsia="en-GB"/>
        </w:rPr>
      </w:pPr>
      <w:r w:rsidRPr="00DC31F1">
        <w:rPr>
          <w:rFonts w:ascii="Arial" w:hAnsi="Arial"/>
          <w:color w:val="434341"/>
          <w:lang w:eastAsia="en-GB"/>
        </w:rPr>
        <w:t xml:space="preserve">any personal data collected or processed in the course of work undertaken for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is kept securely and confidentially; </w:t>
      </w:r>
    </w:p>
    <w:p w14:paraId="673787C4" w14:textId="77777777" w:rsidR="00DC31F1" w:rsidRPr="00DC31F1" w:rsidRDefault="00DC31F1" w:rsidP="00DC31F1">
      <w:pPr>
        <w:pStyle w:val="ListParagraph"/>
        <w:rPr>
          <w:rFonts w:ascii="Arial" w:hAnsi="Arial"/>
          <w:color w:val="434341"/>
          <w:lang w:eastAsia="en-GB"/>
        </w:rPr>
      </w:pPr>
    </w:p>
    <w:p w14:paraId="613BF3DC" w14:textId="06838532" w:rsidR="00DC31F1" w:rsidRPr="00DC31F1" w:rsidRDefault="00DC31F1" w:rsidP="00DC31F1">
      <w:pPr>
        <w:pStyle w:val="ListParagraph"/>
        <w:numPr>
          <w:ilvl w:val="0"/>
          <w:numId w:val="10"/>
        </w:numPr>
        <w:rPr>
          <w:rFonts w:ascii="Arial" w:hAnsi="Arial"/>
          <w:color w:val="434341"/>
          <w:lang w:eastAsia="en-GB"/>
        </w:rPr>
      </w:pPr>
      <w:r w:rsidRPr="00DC31F1">
        <w:rPr>
          <w:rFonts w:ascii="Arial" w:hAnsi="Arial"/>
          <w:color w:val="434341"/>
          <w:lang w:eastAsia="en-GB"/>
        </w:rPr>
        <w:t xml:space="preserve">all personal data is returned to </w:t>
      </w:r>
      <w:proofErr w:type="spellStart"/>
      <w:r w:rsidRPr="00DC31F1">
        <w:rPr>
          <w:rFonts w:ascii="Arial" w:hAnsi="Arial"/>
          <w:color w:val="434341"/>
          <w:lang w:eastAsia="en-GB"/>
        </w:rPr>
        <w:t>FibroSupport</w:t>
      </w:r>
      <w:proofErr w:type="spellEnd"/>
      <w:r w:rsidRPr="00DC31F1">
        <w:rPr>
          <w:rFonts w:ascii="Arial" w:hAnsi="Arial"/>
          <w:color w:val="434341"/>
          <w:lang w:eastAsia="en-GB"/>
        </w:rPr>
        <w:t xml:space="preserve">-Wales on completion of the work, including any copies that may have been made. </w:t>
      </w:r>
      <w:proofErr w:type="gramStart"/>
      <w:r w:rsidRPr="00DC31F1">
        <w:rPr>
          <w:rFonts w:ascii="Arial" w:hAnsi="Arial"/>
          <w:color w:val="434341"/>
          <w:lang w:eastAsia="en-GB"/>
        </w:rPr>
        <w:t>Alternatively</w:t>
      </w:r>
      <w:proofErr w:type="gramEnd"/>
      <w:r w:rsidRPr="00DC31F1">
        <w:rPr>
          <w:rFonts w:ascii="Arial" w:hAnsi="Arial"/>
          <w:color w:val="434341"/>
          <w:lang w:eastAsia="en-GB"/>
        </w:rPr>
        <w:t xml:space="preserve"> that the data is securely destroyed and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receives notification in this regard from the contractor or short term / voluntary member of staff; </w:t>
      </w:r>
    </w:p>
    <w:p w14:paraId="3DE49DB9" w14:textId="77777777" w:rsidR="00DC31F1" w:rsidRPr="00A01D5D" w:rsidRDefault="00DC31F1" w:rsidP="00A01D5D">
      <w:pPr>
        <w:rPr>
          <w:rFonts w:ascii="Arial" w:hAnsi="Arial"/>
          <w:color w:val="434341"/>
          <w:lang w:eastAsia="en-GB"/>
        </w:rPr>
      </w:pPr>
    </w:p>
    <w:p w14:paraId="540731F0" w14:textId="17FBB389" w:rsidR="00DC31F1" w:rsidRPr="00DC31F1" w:rsidRDefault="00DC31F1" w:rsidP="00DC31F1">
      <w:pPr>
        <w:pStyle w:val="ListParagraph"/>
        <w:numPr>
          <w:ilvl w:val="0"/>
          <w:numId w:val="10"/>
        </w:numPr>
        <w:rPr>
          <w:rFonts w:ascii="Arial" w:hAnsi="Arial"/>
          <w:color w:val="434341"/>
          <w:lang w:eastAsia="en-GB"/>
        </w:rPr>
      </w:pP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receives prior notification of any disclosure of personal data to any other organisation or any person who is not a direct employee of the contractor; </w:t>
      </w:r>
    </w:p>
    <w:p w14:paraId="78A2C8BB" w14:textId="77777777" w:rsidR="00DC31F1" w:rsidRPr="00DC31F1" w:rsidRDefault="00DC31F1" w:rsidP="00DC31F1">
      <w:pPr>
        <w:pStyle w:val="ListParagraph"/>
        <w:rPr>
          <w:rFonts w:ascii="Arial" w:hAnsi="Arial"/>
          <w:color w:val="434341"/>
          <w:lang w:eastAsia="en-GB"/>
        </w:rPr>
      </w:pPr>
    </w:p>
    <w:p w14:paraId="3313970F" w14:textId="6462BEE7" w:rsidR="00DC31F1" w:rsidRPr="00DC31F1" w:rsidRDefault="00DC31F1" w:rsidP="00DC31F1">
      <w:pPr>
        <w:pStyle w:val="ListParagraph"/>
        <w:numPr>
          <w:ilvl w:val="0"/>
          <w:numId w:val="10"/>
        </w:numPr>
        <w:rPr>
          <w:rFonts w:ascii="Arial" w:hAnsi="Arial"/>
          <w:color w:val="434341"/>
          <w:lang w:eastAsia="en-GB"/>
        </w:rPr>
      </w:pPr>
      <w:r w:rsidRPr="00DC31F1">
        <w:rPr>
          <w:rFonts w:ascii="Arial" w:hAnsi="Arial"/>
          <w:color w:val="434341"/>
          <w:lang w:eastAsia="en-GB"/>
        </w:rPr>
        <w:t xml:space="preserve">any personal data made available by </w:t>
      </w:r>
      <w:proofErr w:type="spellStart"/>
      <w:r w:rsidRPr="00DC31F1">
        <w:rPr>
          <w:rFonts w:ascii="Arial" w:hAnsi="Arial"/>
          <w:color w:val="434341"/>
          <w:lang w:eastAsia="en-GB"/>
        </w:rPr>
        <w:t>FibroSupport</w:t>
      </w:r>
      <w:proofErr w:type="spellEnd"/>
      <w:r w:rsidRPr="00DC31F1">
        <w:rPr>
          <w:rFonts w:ascii="Arial" w:hAnsi="Arial"/>
          <w:color w:val="434341"/>
          <w:lang w:eastAsia="en-GB"/>
        </w:rPr>
        <w:t xml:space="preserve">-Wales, or collected in the course of the work, is neither stored nor processed outside the UK unless written consent to do so has been received from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w:t>
      </w:r>
    </w:p>
    <w:p w14:paraId="09BAF557" w14:textId="77777777" w:rsidR="00DC31F1" w:rsidRPr="00A01D5D" w:rsidRDefault="00DC31F1" w:rsidP="00A01D5D">
      <w:pPr>
        <w:rPr>
          <w:rFonts w:ascii="Arial" w:hAnsi="Arial"/>
          <w:color w:val="434341"/>
          <w:lang w:eastAsia="en-GB"/>
        </w:rPr>
      </w:pPr>
    </w:p>
    <w:p w14:paraId="1196F03F" w14:textId="394AB047" w:rsidR="00DC31F1" w:rsidRPr="00DC31F1" w:rsidRDefault="00DC31F1" w:rsidP="00DC31F1">
      <w:pPr>
        <w:pStyle w:val="ListParagraph"/>
        <w:numPr>
          <w:ilvl w:val="0"/>
          <w:numId w:val="10"/>
        </w:numPr>
        <w:rPr>
          <w:rFonts w:ascii="Arial" w:hAnsi="Arial"/>
          <w:color w:val="434341"/>
          <w:lang w:eastAsia="en-GB"/>
        </w:rPr>
      </w:pPr>
      <w:r w:rsidRPr="00DC31F1">
        <w:rPr>
          <w:rFonts w:ascii="Arial" w:hAnsi="Arial"/>
          <w:color w:val="434341"/>
          <w:lang w:eastAsia="en-GB"/>
        </w:rPr>
        <w:t>all practical and reasonable steps are taken to ensure that contractors, short term or voluntary staff do not have access to any personal data beyond what is essential for the work to be carried out properly. </w:t>
      </w:r>
    </w:p>
    <w:p w14:paraId="79F70635" w14:textId="77777777" w:rsidR="00DC31F1" w:rsidRPr="00DC31F1" w:rsidRDefault="00DC31F1" w:rsidP="00DC31F1">
      <w:pPr>
        <w:rPr>
          <w:rFonts w:ascii="Arial" w:hAnsi="Arial"/>
          <w:b/>
          <w:bCs/>
          <w:u w:val="single"/>
          <w:lang w:eastAsia="en-GB"/>
        </w:rPr>
      </w:pPr>
    </w:p>
    <w:p w14:paraId="57CF7D2C" w14:textId="77777777" w:rsidR="00E238C9" w:rsidRDefault="00E238C9" w:rsidP="00DC31F1">
      <w:pPr>
        <w:rPr>
          <w:rFonts w:ascii="Arial" w:hAnsi="Arial"/>
          <w:b/>
          <w:bCs/>
          <w:u w:val="single"/>
          <w:lang w:eastAsia="en-GB"/>
        </w:rPr>
      </w:pPr>
    </w:p>
    <w:p w14:paraId="3C4DD31F" w14:textId="77777777" w:rsidR="00E238C9" w:rsidRDefault="00E238C9" w:rsidP="00DC31F1">
      <w:pPr>
        <w:rPr>
          <w:rFonts w:ascii="Arial" w:hAnsi="Arial"/>
          <w:b/>
          <w:bCs/>
          <w:u w:val="single"/>
          <w:lang w:eastAsia="en-GB"/>
        </w:rPr>
      </w:pPr>
    </w:p>
    <w:p w14:paraId="42E2B3BB" w14:textId="77777777" w:rsidR="00E238C9" w:rsidRDefault="00E238C9" w:rsidP="00DC31F1">
      <w:pPr>
        <w:rPr>
          <w:rFonts w:ascii="Arial" w:hAnsi="Arial"/>
          <w:b/>
          <w:bCs/>
          <w:u w:val="single"/>
          <w:lang w:eastAsia="en-GB"/>
        </w:rPr>
      </w:pPr>
    </w:p>
    <w:p w14:paraId="79FDE331" w14:textId="77777777" w:rsidR="00E238C9" w:rsidRDefault="00E238C9" w:rsidP="00DC31F1">
      <w:pPr>
        <w:rPr>
          <w:rFonts w:ascii="Arial" w:hAnsi="Arial"/>
          <w:b/>
          <w:bCs/>
          <w:u w:val="single"/>
          <w:lang w:eastAsia="en-GB"/>
        </w:rPr>
      </w:pPr>
    </w:p>
    <w:p w14:paraId="0C77CACD" w14:textId="77777777" w:rsidR="00E238C9" w:rsidRDefault="00E238C9" w:rsidP="00DC31F1">
      <w:pPr>
        <w:rPr>
          <w:rFonts w:ascii="Arial" w:hAnsi="Arial"/>
          <w:b/>
          <w:bCs/>
          <w:u w:val="single"/>
          <w:lang w:eastAsia="en-GB"/>
        </w:rPr>
      </w:pPr>
    </w:p>
    <w:p w14:paraId="5C33D302" w14:textId="77777777" w:rsidR="00E238C9" w:rsidRDefault="00E238C9" w:rsidP="00DC31F1">
      <w:pPr>
        <w:rPr>
          <w:rFonts w:ascii="Arial" w:hAnsi="Arial"/>
          <w:b/>
          <w:bCs/>
          <w:u w:val="single"/>
          <w:lang w:eastAsia="en-GB"/>
        </w:rPr>
      </w:pPr>
    </w:p>
    <w:p w14:paraId="792FCC62" w14:textId="77777777" w:rsidR="00E238C9" w:rsidRDefault="00E238C9" w:rsidP="00DC31F1">
      <w:pPr>
        <w:rPr>
          <w:rFonts w:ascii="Arial" w:hAnsi="Arial"/>
          <w:b/>
          <w:bCs/>
          <w:u w:val="single"/>
          <w:lang w:eastAsia="en-GB"/>
        </w:rPr>
      </w:pPr>
    </w:p>
    <w:p w14:paraId="35CFFEB8" w14:textId="77777777" w:rsidR="00E238C9" w:rsidRDefault="00E238C9" w:rsidP="00DC31F1">
      <w:pPr>
        <w:rPr>
          <w:rFonts w:ascii="Arial" w:hAnsi="Arial"/>
          <w:b/>
          <w:bCs/>
          <w:u w:val="single"/>
          <w:lang w:eastAsia="en-GB"/>
        </w:rPr>
      </w:pPr>
    </w:p>
    <w:p w14:paraId="458E04F8" w14:textId="77777777" w:rsidR="00E238C9" w:rsidRDefault="00E238C9" w:rsidP="00DC31F1">
      <w:pPr>
        <w:rPr>
          <w:rFonts w:ascii="Arial" w:hAnsi="Arial"/>
          <w:b/>
          <w:bCs/>
          <w:u w:val="single"/>
          <w:lang w:eastAsia="en-GB"/>
        </w:rPr>
      </w:pPr>
    </w:p>
    <w:p w14:paraId="581DD632" w14:textId="77777777" w:rsidR="00E238C9" w:rsidRDefault="00E238C9" w:rsidP="00DC31F1">
      <w:pPr>
        <w:rPr>
          <w:rFonts w:ascii="Arial" w:hAnsi="Arial"/>
          <w:b/>
          <w:bCs/>
          <w:u w:val="single"/>
          <w:lang w:eastAsia="en-GB"/>
        </w:rPr>
      </w:pPr>
    </w:p>
    <w:p w14:paraId="59D75469" w14:textId="77777777" w:rsidR="00E238C9" w:rsidRDefault="00E238C9" w:rsidP="00DC31F1">
      <w:pPr>
        <w:rPr>
          <w:rFonts w:ascii="Arial" w:hAnsi="Arial"/>
          <w:b/>
          <w:bCs/>
          <w:u w:val="single"/>
          <w:lang w:eastAsia="en-GB"/>
        </w:rPr>
      </w:pPr>
    </w:p>
    <w:p w14:paraId="621DE656" w14:textId="77777777" w:rsidR="00E238C9" w:rsidRDefault="00E238C9" w:rsidP="00DC31F1">
      <w:pPr>
        <w:rPr>
          <w:rFonts w:ascii="Arial" w:hAnsi="Arial"/>
          <w:b/>
          <w:bCs/>
          <w:u w:val="single"/>
          <w:lang w:eastAsia="en-GB"/>
        </w:rPr>
      </w:pPr>
    </w:p>
    <w:p w14:paraId="103C5891" w14:textId="34CE1C3B" w:rsidR="00DC31F1" w:rsidRDefault="00DC31F1" w:rsidP="00DC31F1">
      <w:pPr>
        <w:rPr>
          <w:rFonts w:ascii="Arial" w:hAnsi="Arial"/>
          <w:b/>
          <w:bCs/>
          <w:u w:val="single"/>
          <w:lang w:eastAsia="en-GB"/>
        </w:rPr>
      </w:pPr>
      <w:r w:rsidRPr="00DC31F1">
        <w:rPr>
          <w:rFonts w:ascii="Arial" w:hAnsi="Arial"/>
          <w:b/>
          <w:bCs/>
          <w:u w:val="single"/>
          <w:lang w:eastAsia="en-GB"/>
        </w:rPr>
        <w:lastRenderedPageBreak/>
        <w:t>Data subject Access Requests</w:t>
      </w:r>
    </w:p>
    <w:p w14:paraId="27CDD541" w14:textId="77777777" w:rsidR="00DC31F1" w:rsidRPr="00DC31F1" w:rsidRDefault="00DC31F1" w:rsidP="00DC31F1">
      <w:pPr>
        <w:rPr>
          <w:rFonts w:ascii="Arial" w:hAnsi="Arial"/>
          <w:b/>
          <w:bCs/>
          <w:u w:val="single"/>
          <w:lang w:eastAsia="en-GB"/>
        </w:rPr>
      </w:pPr>
    </w:p>
    <w:p w14:paraId="761E7B21" w14:textId="6FEB6689" w:rsidR="00DC31F1" w:rsidRDefault="00DC31F1" w:rsidP="00DC31F1">
      <w:pPr>
        <w:rPr>
          <w:rFonts w:ascii="Arial" w:hAnsi="Arial"/>
          <w:color w:val="434341"/>
          <w:lang w:eastAsia="en-GB"/>
        </w:rPr>
      </w:pPr>
      <w:r w:rsidRPr="00DC31F1">
        <w:rPr>
          <w:rFonts w:ascii="Arial" w:hAnsi="Arial"/>
          <w:color w:val="434341"/>
          <w:lang w:eastAsia="en-GB"/>
        </w:rPr>
        <w:t xml:space="preserve">Data subjects have the right to receive copy of their personal data which is held by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In addition, an individual is entitled to receive further information about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processing of their personal data as follows:</w:t>
      </w:r>
    </w:p>
    <w:p w14:paraId="34C98E41" w14:textId="77777777" w:rsidR="00DC31F1" w:rsidRPr="00DC31F1" w:rsidRDefault="00DC31F1" w:rsidP="00DC31F1">
      <w:pPr>
        <w:rPr>
          <w:rFonts w:ascii="Arial" w:hAnsi="Arial"/>
          <w:color w:val="434341"/>
          <w:lang w:eastAsia="en-GB"/>
        </w:rPr>
      </w:pPr>
    </w:p>
    <w:p w14:paraId="0A6693A2" w14:textId="4FCE6C94" w:rsidR="00DC31F1" w:rsidRPr="00DC31F1" w:rsidRDefault="00DC31F1" w:rsidP="00DC31F1">
      <w:pPr>
        <w:pStyle w:val="ListParagraph"/>
        <w:numPr>
          <w:ilvl w:val="0"/>
          <w:numId w:val="11"/>
        </w:numPr>
        <w:rPr>
          <w:rFonts w:ascii="Arial" w:hAnsi="Arial"/>
          <w:color w:val="434341"/>
          <w:lang w:eastAsia="en-GB"/>
        </w:rPr>
      </w:pPr>
      <w:r w:rsidRPr="00DC31F1">
        <w:rPr>
          <w:rFonts w:ascii="Arial" w:hAnsi="Arial"/>
          <w:color w:val="434341"/>
          <w:lang w:eastAsia="en-GB"/>
        </w:rPr>
        <w:t>the purposes </w:t>
      </w:r>
    </w:p>
    <w:p w14:paraId="7F4687A3" w14:textId="77777777" w:rsidR="00DC31F1" w:rsidRPr="00DC31F1" w:rsidRDefault="00DC31F1" w:rsidP="00DC31F1">
      <w:pPr>
        <w:pStyle w:val="ListParagraph"/>
        <w:rPr>
          <w:rFonts w:ascii="Arial" w:hAnsi="Arial"/>
          <w:color w:val="434341"/>
          <w:lang w:eastAsia="en-GB"/>
        </w:rPr>
      </w:pPr>
    </w:p>
    <w:p w14:paraId="1C3A5E08" w14:textId="770BCDFB" w:rsidR="00DC31F1" w:rsidRPr="00DC31F1" w:rsidRDefault="00DC31F1" w:rsidP="00DC31F1">
      <w:pPr>
        <w:pStyle w:val="ListParagraph"/>
        <w:numPr>
          <w:ilvl w:val="0"/>
          <w:numId w:val="11"/>
        </w:numPr>
        <w:rPr>
          <w:rFonts w:ascii="Arial" w:hAnsi="Arial"/>
          <w:color w:val="434341"/>
          <w:lang w:eastAsia="en-GB"/>
        </w:rPr>
      </w:pPr>
      <w:r w:rsidRPr="00DC31F1">
        <w:rPr>
          <w:rFonts w:ascii="Arial" w:hAnsi="Arial"/>
          <w:color w:val="434341"/>
          <w:lang w:eastAsia="en-GB"/>
        </w:rPr>
        <w:t>the categories of personal data being processed </w:t>
      </w:r>
    </w:p>
    <w:p w14:paraId="4B2C2171" w14:textId="77777777" w:rsidR="00DC31F1" w:rsidRPr="00A01D5D" w:rsidRDefault="00DC31F1" w:rsidP="00A01D5D">
      <w:pPr>
        <w:rPr>
          <w:rFonts w:ascii="Arial" w:hAnsi="Arial"/>
          <w:color w:val="434341"/>
          <w:lang w:eastAsia="en-GB"/>
        </w:rPr>
      </w:pPr>
    </w:p>
    <w:p w14:paraId="06362AE2" w14:textId="54A9FA06" w:rsidR="00DC31F1" w:rsidRPr="00DC31F1" w:rsidRDefault="00DC31F1" w:rsidP="00DC31F1">
      <w:pPr>
        <w:pStyle w:val="ListParagraph"/>
        <w:numPr>
          <w:ilvl w:val="0"/>
          <w:numId w:val="11"/>
        </w:numPr>
        <w:rPr>
          <w:rFonts w:ascii="Arial" w:hAnsi="Arial"/>
          <w:color w:val="434341"/>
          <w:lang w:eastAsia="en-GB"/>
        </w:rPr>
      </w:pPr>
      <w:r w:rsidRPr="00DC31F1">
        <w:rPr>
          <w:rFonts w:ascii="Arial" w:hAnsi="Arial"/>
          <w:color w:val="434341"/>
          <w:lang w:eastAsia="en-GB"/>
        </w:rPr>
        <w:t>recipients/categories of recipient </w:t>
      </w:r>
    </w:p>
    <w:p w14:paraId="48DCAB71" w14:textId="77777777" w:rsidR="00DC31F1" w:rsidRPr="00DC31F1" w:rsidRDefault="00DC31F1" w:rsidP="00DC31F1">
      <w:pPr>
        <w:pStyle w:val="ListParagraph"/>
        <w:rPr>
          <w:rFonts w:ascii="Arial" w:hAnsi="Arial"/>
          <w:color w:val="434341"/>
          <w:lang w:eastAsia="en-GB"/>
        </w:rPr>
      </w:pPr>
    </w:p>
    <w:p w14:paraId="6717C8A3" w14:textId="4572C2FF" w:rsidR="00DC31F1" w:rsidRPr="00DC31F1" w:rsidRDefault="00DC31F1" w:rsidP="00DC31F1">
      <w:pPr>
        <w:pStyle w:val="ListParagraph"/>
        <w:numPr>
          <w:ilvl w:val="0"/>
          <w:numId w:val="11"/>
        </w:numPr>
        <w:rPr>
          <w:rFonts w:ascii="Arial" w:hAnsi="Arial"/>
          <w:color w:val="434341"/>
          <w:lang w:eastAsia="en-GB"/>
        </w:rPr>
      </w:pPr>
      <w:r w:rsidRPr="00DC31F1">
        <w:rPr>
          <w:rFonts w:ascii="Arial" w:hAnsi="Arial"/>
          <w:color w:val="434341"/>
          <w:lang w:eastAsia="en-GB"/>
        </w:rPr>
        <w:t>retention periods </w:t>
      </w:r>
    </w:p>
    <w:p w14:paraId="2A316EC2" w14:textId="77777777" w:rsidR="00DC31F1" w:rsidRPr="00A01D5D" w:rsidRDefault="00DC31F1" w:rsidP="00A01D5D">
      <w:pPr>
        <w:rPr>
          <w:rFonts w:ascii="Arial" w:hAnsi="Arial"/>
          <w:color w:val="434341"/>
          <w:lang w:eastAsia="en-GB"/>
        </w:rPr>
      </w:pPr>
    </w:p>
    <w:p w14:paraId="1678F952" w14:textId="3457D68D" w:rsidR="00DC31F1" w:rsidRPr="00DC31F1" w:rsidRDefault="00DC31F1" w:rsidP="00DC31F1">
      <w:pPr>
        <w:pStyle w:val="ListParagraph"/>
        <w:numPr>
          <w:ilvl w:val="0"/>
          <w:numId w:val="11"/>
        </w:numPr>
        <w:rPr>
          <w:rFonts w:ascii="Arial" w:hAnsi="Arial"/>
          <w:color w:val="434341"/>
          <w:lang w:eastAsia="en-GB"/>
        </w:rPr>
      </w:pPr>
      <w:r w:rsidRPr="00DC31F1">
        <w:rPr>
          <w:rFonts w:ascii="Arial" w:hAnsi="Arial"/>
          <w:color w:val="434341"/>
          <w:lang w:eastAsia="en-GB"/>
        </w:rPr>
        <w:t>information about their rights </w:t>
      </w:r>
    </w:p>
    <w:p w14:paraId="3252FA44" w14:textId="77777777" w:rsidR="00DC31F1" w:rsidRPr="00DC31F1" w:rsidRDefault="00DC31F1" w:rsidP="00DC31F1">
      <w:pPr>
        <w:pStyle w:val="ListParagraph"/>
        <w:rPr>
          <w:rFonts w:ascii="Arial" w:hAnsi="Arial"/>
          <w:color w:val="434341"/>
          <w:lang w:eastAsia="en-GB"/>
        </w:rPr>
      </w:pPr>
    </w:p>
    <w:p w14:paraId="7B87B90F" w14:textId="5ECDA2A8" w:rsidR="00DC31F1" w:rsidRDefault="00DC31F1" w:rsidP="00A01D5D">
      <w:pPr>
        <w:pStyle w:val="ListParagraph"/>
        <w:numPr>
          <w:ilvl w:val="0"/>
          <w:numId w:val="11"/>
        </w:numPr>
        <w:rPr>
          <w:rFonts w:ascii="Arial" w:hAnsi="Arial"/>
          <w:color w:val="434341"/>
          <w:lang w:eastAsia="en-GB"/>
        </w:rPr>
      </w:pPr>
      <w:r w:rsidRPr="00DC31F1">
        <w:rPr>
          <w:rFonts w:ascii="Arial" w:hAnsi="Arial"/>
          <w:color w:val="434341"/>
          <w:lang w:eastAsia="en-GB"/>
        </w:rPr>
        <w:t>the right to complain to the ICO, </w:t>
      </w:r>
    </w:p>
    <w:p w14:paraId="11E5F002" w14:textId="77777777" w:rsidR="00A01D5D" w:rsidRPr="00A01D5D" w:rsidRDefault="00A01D5D" w:rsidP="00A01D5D">
      <w:pPr>
        <w:rPr>
          <w:rFonts w:ascii="Arial" w:hAnsi="Arial"/>
          <w:color w:val="434341"/>
          <w:lang w:eastAsia="en-GB"/>
        </w:rPr>
      </w:pPr>
    </w:p>
    <w:p w14:paraId="68663FE2" w14:textId="4DAFF60B" w:rsidR="00DC31F1" w:rsidRPr="00DC31F1" w:rsidRDefault="00DC31F1" w:rsidP="00DC31F1">
      <w:pPr>
        <w:pStyle w:val="ListParagraph"/>
        <w:numPr>
          <w:ilvl w:val="0"/>
          <w:numId w:val="11"/>
        </w:numPr>
        <w:rPr>
          <w:rFonts w:ascii="Arial" w:hAnsi="Arial"/>
          <w:color w:val="434341"/>
          <w:lang w:eastAsia="en-GB"/>
        </w:rPr>
      </w:pPr>
      <w:r w:rsidRPr="00DC31F1">
        <w:rPr>
          <w:rFonts w:ascii="Arial" w:hAnsi="Arial"/>
          <w:color w:val="434341"/>
          <w:lang w:eastAsia="en-GB"/>
        </w:rPr>
        <w:t>details of the relevant safeguards where personal data is transferred outside the EEA </w:t>
      </w:r>
    </w:p>
    <w:p w14:paraId="66CFD1C9" w14:textId="77777777" w:rsidR="00DC31F1" w:rsidRPr="00DC31F1" w:rsidRDefault="00DC31F1" w:rsidP="00DC31F1">
      <w:pPr>
        <w:pStyle w:val="ListParagraph"/>
        <w:rPr>
          <w:rFonts w:ascii="Arial" w:hAnsi="Arial"/>
          <w:color w:val="434341"/>
          <w:lang w:eastAsia="en-GB"/>
        </w:rPr>
      </w:pPr>
    </w:p>
    <w:p w14:paraId="35ADC2A7" w14:textId="48B9F721" w:rsidR="00DC31F1" w:rsidRPr="00DC31F1" w:rsidRDefault="00DC31F1" w:rsidP="00DC31F1">
      <w:pPr>
        <w:pStyle w:val="ListParagraph"/>
        <w:numPr>
          <w:ilvl w:val="0"/>
          <w:numId w:val="11"/>
        </w:numPr>
        <w:rPr>
          <w:rFonts w:ascii="Arial" w:hAnsi="Arial"/>
          <w:color w:val="434341"/>
          <w:lang w:eastAsia="en-GB"/>
        </w:rPr>
      </w:pPr>
      <w:r w:rsidRPr="00DC31F1">
        <w:rPr>
          <w:rFonts w:ascii="Arial" w:hAnsi="Arial"/>
          <w:color w:val="434341"/>
          <w:lang w:eastAsia="en-GB"/>
        </w:rPr>
        <w:t>any third-party source of the personal data </w:t>
      </w:r>
    </w:p>
    <w:p w14:paraId="3814FF01" w14:textId="77777777" w:rsidR="00DC31F1" w:rsidRPr="00DC31F1" w:rsidRDefault="00DC31F1" w:rsidP="00DC31F1">
      <w:pPr>
        <w:pStyle w:val="ListParagraph"/>
        <w:rPr>
          <w:rFonts w:ascii="Arial" w:hAnsi="Arial"/>
          <w:color w:val="434341"/>
          <w:lang w:eastAsia="en-GB"/>
        </w:rPr>
      </w:pPr>
    </w:p>
    <w:p w14:paraId="2C97703F" w14:textId="77777777" w:rsidR="00DC31F1" w:rsidRPr="00DC31F1" w:rsidRDefault="00DC31F1" w:rsidP="00DC31F1">
      <w:pPr>
        <w:pStyle w:val="ListParagraph"/>
        <w:rPr>
          <w:rFonts w:ascii="Arial" w:hAnsi="Arial"/>
          <w:color w:val="434341"/>
          <w:lang w:eastAsia="en-GB"/>
        </w:rPr>
      </w:pPr>
    </w:p>
    <w:p w14:paraId="66115CAE" w14:textId="52C1340E" w:rsidR="00DC31F1" w:rsidRPr="00DC31F1" w:rsidRDefault="00DC31F1" w:rsidP="00DC31F1">
      <w:pPr>
        <w:rPr>
          <w:rFonts w:ascii="Arial" w:hAnsi="Arial"/>
          <w:color w:val="434341"/>
          <w:lang w:eastAsia="en-GB"/>
        </w:rPr>
      </w:pPr>
      <w:r w:rsidRPr="00DC31F1">
        <w:rPr>
          <w:rFonts w:ascii="Arial" w:hAnsi="Arial"/>
          <w:color w:val="434341"/>
          <w:lang w:eastAsia="en-GB"/>
        </w:rPr>
        <w:t>You should not allow third parties to persuade you into disclosing personal data without proper authorisation.</w:t>
      </w:r>
    </w:p>
    <w:p w14:paraId="4E5062E0" w14:textId="77777777" w:rsidR="00DC31F1" w:rsidRDefault="00DC31F1" w:rsidP="00DC31F1">
      <w:pPr>
        <w:rPr>
          <w:rFonts w:ascii="Arial" w:hAnsi="Arial"/>
          <w:color w:val="434341"/>
          <w:lang w:eastAsia="en-GB"/>
        </w:rPr>
      </w:pPr>
    </w:p>
    <w:p w14:paraId="431D5B26" w14:textId="69D5E8C9" w:rsidR="00DC31F1" w:rsidRPr="00DC31F1" w:rsidRDefault="00DC31F1" w:rsidP="00DC31F1">
      <w:pPr>
        <w:rPr>
          <w:rFonts w:ascii="Arial" w:hAnsi="Arial"/>
          <w:color w:val="434341"/>
          <w:lang w:eastAsia="en-GB"/>
        </w:rPr>
      </w:pPr>
      <w:r w:rsidRPr="00DC31F1">
        <w:rPr>
          <w:rFonts w:ascii="Arial" w:hAnsi="Arial"/>
          <w:color w:val="434341"/>
          <w:lang w:eastAsia="en-GB"/>
        </w:rPr>
        <w:t>The entitlement is not to documents per se (which may however be accessible by means of the Freedom of Information Act, subject to any exemptions and the public interest), but to such personal data as is contained in the document. The right relates to personal data held electronically and to limited manual records.</w:t>
      </w:r>
    </w:p>
    <w:p w14:paraId="2EDCC367" w14:textId="77777777" w:rsidR="00DC31F1" w:rsidRDefault="00DC31F1" w:rsidP="00DC31F1">
      <w:pPr>
        <w:rPr>
          <w:rFonts w:ascii="Arial" w:hAnsi="Arial"/>
          <w:color w:val="434341"/>
          <w:lang w:eastAsia="en-GB"/>
        </w:rPr>
      </w:pPr>
    </w:p>
    <w:p w14:paraId="583E95C6" w14:textId="6B9E3178" w:rsidR="00DC31F1" w:rsidRPr="00DC31F1" w:rsidRDefault="00DC31F1" w:rsidP="00DC31F1">
      <w:pPr>
        <w:rPr>
          <w:rFonts w:ascii="Arial" w:hAnsi="Arial"/>
          <w:color w:val="434341"/>
          <w:lang w:eastAsia="en-GB"/>
        </w:rPr>
      </w:pPr>
      <w:r w:rsidRPr="00DC31F1">
        <w:rPr>
          <w:rFonts w:ascii="Arial" w:hAnsi="Arial"/>
          <w:color w:val="434341"/>
          <w:lang w:eastAsia="en-GB"/>
        </w:rPr>
        <w:t>You should not alter, conceal, block or destroy personal data once a request for access has been made. You should contact the Information Compliance team before any changes are made to personal data which is the subject of an access request.</w:t>
      </w:r>
    </w:p>
    <w:p w14:paraId="3B28267B" w14:textId="77777777" w:rsidR="00DC31F1" w:rsidRDefault="00DC31F1" w:rsidP="00DC31F1">
      <w:pPr>
        <w:rPr>
          <w:rFonts w:ascii="Arial" w:hAnsi="Arial"/>
          <w:b/>
          <w:bCs/>
          <w:u w:val="single"/>
          <w:lang w:eastAsia="en-GB"/>
        </w:rPr>
      </w:pPr>
    </w:p>
    <w:p w14:paraId="7404A604" w14:textId="58F6E5E9" w:rsidR="00DC31F1" w:rsidRDefault="00DC31F1" w:rsidP="00DC31F1">
      <w:pPr>
        <w:rPr>
          <w:rFonts w:ascii="Arial" w:hAnsi="Arial"/>
          <w:b/>
          <w:bCs/>
          <w:u w:val="single"/>
          <w:lang w:eastAsia="en-GB"/>
        </w:rPr>
      </w:pPr>
      <w:r w:rsidRPr="00DC31F1">
        <w:rPr>
          <w:rFonts w:ascii="Arial" w:hAnsi="Arial"/>
          <w:b/>
          <w:bCs/>
          <w:u w:val="single"/>
          <w:lang w:eastAsia="en-GB"/>
        </w:rPr>
        <w:t>Reporting a personal data breach</w:t>
      </w:r>
    </w:p>
    <w:p w14:paraId="12DEF9E8" w14:textId="77777777" w:rsidR="00DC31F1" w:rsidRPr="00DC31F1" w:rsidRDefault="00DC31F1" w:rsidP="00DC31F1">
      <w:pPr>
        <w:rPr>
          <w:rFonts w:ascii="Arial" w:hAnsi="Arial"/>
          <w:b/>
          <w:bCs/>
          <w:u w:val="single"/>
          <w:lang w:eastAsia="en-GB"/>
        </w:rPr>
      </w:pPr>
    </w:p>
    <w:p w14:paraId="6518B680" w14:textId="77777777" w:rsidR="00A01D5D" w:rsidRDefault="00DC31F1" w:rsidP="00DC31F1">
      <w:pPr>
        <w:rPr>
          <w:rFonts w:ascii="Arial" w:hAnsi="Arial"/>
          <w:color w:val="434341"/>
          <w:lang w:eastAsia="en-GB"/>
        </w:rPr>
      </w:pPr>
      <w:r w:rsidRPr="00DC31F1">
        <w:rPr>
          <w:rFonts w:ascii="Arial" w:hAnsi="Arial"/>
          <w:color w:val="434341"/>
          <w:lang w:eastAsia="en-GB"/>
        </w:rPr>
        <w:t xml:space="preserve">The GDPR requires that we report to the Information Commissioner’s Office (ICO) any personal data breach where there is a risk to the rights and freedoms of the data subject. </w:t>
      </w:r>
    </w:p>
    <w:p w14:paraId="22358C4F" w14:textId="77777777" w:rsidR="00A01D5D" w:rsidRDefault="00A01D5D" w:rsidP="00DC31F1">
      <w:pPr>
        <w:rPr>
          <w:rFonts w:ascii="Arial" w:hAnsi="Arial"/>
          <w:color w:val="434341"/>
          <w:lang w:eastAsia="en-GB"/>
        </w:rPr>
      </w:pPr>
    </w:p>
    <w:p w14:paraId="75332F1A" w14:textId="77777777" w:rsidR="00A01D5D" w:rsidRDefault="00DC31F1" w:rsidP="00DC31F1">
      <w:pPr>
        <w:rPr>
          <w:rFonts w:ascii="Arial" w:hAnsi="Arial"/>
          <w:color w:val="434341"/>
          <w:lang w:eastAsia="en-GB"/>
        </w:rPr>
      </w:pPr>
      <w:r w:rsidRPr="00DC31F1">
        <w:rPr>
          <w:rFonts w:ascii="Arial" w:hAnsi="Arial"/>
          <w:color w:val="434341"/>
          <w:lang w:eastAsia="en-GB"/>
        </w:rPr>
        <w:t xml:space="preserve">Where the Personal data breach results in a high risk to the data subject, he/she also has to be notified unless subsequent steps have been taken to ensure that the risk is unlikely to materialise, security measures were applied to render the personal data unintelligible (e.g. encryption) or it would amount to disproportionate effort to inform the data subject directly. </w:t>
      </w:r>
    </w:p>
    <w:p w14:paraId="51D94DAC" w14:textId="77777777" w:rsidR="00A01D5D" w:rsidRDefault="00A01D5D" w:rsidP="00DC31F1">
      <w:pPr>
        <w:rPr>
          <w:rFonts w:ascii="Arial" w:hAnsi="Arial"/>
          <w:color w:val="434341"/>
          <w:lang w:eastAsia="en-GB"/>
        </w:rPr>
      </w:pPr>
    </w:p>
    <w:p w14:paraId="7161E687" w14:textId="47A2F68D" w:rsidR="00DC31F1" w:rsidRDefault="00DC31F1" w:rsidP="00DC31F1">
      <w:pPr>
        <w:rPr>
          <w:rFonts w:ascii="Arial" w:hAnsi="Arial"/>
          <w:color w:val="434341"/>
          <w:lang w:eastAsia="en-GB"/>
        </w:rPr>
      </w:pPr>
      <w:r w:rsidRPr="00DC31F1">
        <w:rPr>
          <w:rFonts w:ascii="Arial" w:hAnsi="Arial"/>
          <w:color w:val="434341"/>
          <w:lang w:eastAsia="en-GB"/>
        </w:rPr>
        <w:lastRenderedPageBreak/>
        <w:t xml:space="preserve">In the latter circumstances, a public communication must be </w:t>
      </w:r>
      <w:proofErr w:type="gramStart"/>
      <w:r w:rsidRPr="00DC31F1">
        <w:rPr>
          <w:rFonts w:ascii="Arial" w:hAnsi="Arial"/>
          <w:color w:val="434341"/>
          <w:lang w:eastAsia="en-GB"/>
        </w:rPr>
        <w:t>made</w:t>
      </w:r>
      <w:proofErr w:type="gramEnd"/>
      <w:r w:rsidRPr="00DC31F1">
        <w:rPr>
          <w:rFonts w:ascii="Arial" w:hAnsi="Arial"/>
          <w:color w:val="434341"/>
          <w:lang w:eastAsia="en-GB"/>
        </w:rPr>
        <w:t xml:space="preserve"> or an equally effective alternative measure must be adopted to inform data subjects, so that they themselves can take any remedial action.</w:t>
      </w:r>
    </w:p>
    <w:p w14:paraId="3FDE3EC8" w14:textId="77777777" w:rsidR="00DC31F1" w:rsidRPr="00DC31F1" w:rsidRDefault="00DC31F1" w:rsidP="00DC31F1">
      <w:pPr>
        <w:rPr>
          <w:rFonts w:ascii="Arial" w:hAnsi="Arial"/>
          <w:color w:val="434341"/>
          <w:lang w:eastAsia="en-GB"/>
        </w:rPr>
      </w:pPr>
    </w:p>
    <w:p w14:paraId="53D5CBA4"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We have put in place procedures to deal with any suspected personal data breach and will notify data subjects or the ICO where we are legally required to do so.</w:t>
      </w:r>
    </w:p>
    <w:p w14:paraId="51B13FB4" w14:textId="77777777" w:rsidR="00DC31F1" w:rsidRDefault="00DC31F1" w:rsidP="00DC31F1">
      <w:pPr>
        <w:rPr>
          <w:rFonts w:ascii="Arial" w:hAnsi="Arial"/>
          <w:color w:val="434341"/>
          <w:lang w:eastAsia="en-GB"/>
        </w:rPr>
      </w:pPr>
    </w:p>
    <w:p w14:paraId="7198A089" w14:textId="74679BFF" w:rsidR="00DC31F1" w:rsidRDefault="00DC31F1" w:rsidP="00DC31F1">
      <w:pPr>
        <w:rPr>
          <w:rFonts w:ascii="Arial" w:hAnsi="Arial"/>
          <w:color w:val="434341"/>
          <w:lang w:eastAsia="en-GB"/>
        </w:rPr>
      </w:pPr>
      <w:r w:rsidRPr="00DC31F1">
        <w:rPr>
          <w:rFonts w:ascii="Arial" w:hAnsi="Arial"/>
          <w:color w:val="434341"/>
          <w:lang w:eastAsia="en-GB"/>
        </w:rPr>
        <w:t>If you know or suspect that a personal data breach has occurred, you should immediately contact the Information Compliance team at </w:t>
      </w:r>
      <w:hyperlink r:id="rId7" w:history="1">
        <w:r w:rsidRPr="005A3D69">
          <w:rPr>
            <w:rStyle w:val="Hyperlink"/>
            <w:rFonts w:ascii="Arial" w:hAnsi="Arial"/>
            <w:lang w:eastAsia="en-GB"/>
          </w:rPr>
          <w:t>admin@fswales.org</w:t>
        </w:r>
      </w:hyperlink>
      <w:r>
        <w:rPr>
          <w:rFonts w:ascii="Arial" w:hAnsi="Arial"/>
          <w:color w:val="434341"/>
          <w:lang w:eastAsia="en-GB"/>
        </w:rPr>
        <w:t xml:space="preserve"> </w:t>
      </w:r>
    </w:p>
    <w:p w14:paraId="336A8334" w14:textId="77777777" w:rsidR="00DF201B" w:rsidRDefault="00DC31F1" w:rsidP="00DC31F1">
      <w:pPr>
        <w:rPr>
          <w:rFonts w:ascii="Arial" w:hAnsi="Arial"/>
          <w:color w:val="434341"/>
          <w:lang w:eastAsia="en-GB"/>
        </w:rPr>
      </w:pPr>
      <w:r w:rsidRPr="00DC31F1">
        <w:rPr>
          <w:rFonts w:ascii="Arial" w:hAnsi="Arial"/>
          <w:color w:val="434341"/>
          <w:lang w:eastAsia="en-GB"/>
        </w:rPr>
        <w:t xml:space="preserve">and follow the instructions in the personal data breach procedure. </w:t>
      </w:r>
    </w:p>
    <w:p w14:paraId="3D95266C" w14:textId="77777777" w:rsidR="00DF201B" w:rsidRDefault="00DF201B" w:rsidP="00DC31F1">
      <w:pPr>
        <w:rPr>
          <w:rFonts w:ascii="Arial" w:hAnsi="Arial"/>
          <w:color w:val="434341"/>
          <w:lang w:eastAsia="en-GB"/>
        </w:rPr>
      </w:pPr>
    </w:p>
    <w:p w14:paraId="04965A99" w14:textId="77777777" w:rsidR="00DF201B" w:rsidRDefault="00DC31F1" w:rsidP="00DC31F1">
      <w:pPr>
        <w:rPr>
          <w:rFonts w:ascii="Arial" w:hAnsi="Arial"/>
          <w:color w:val="434341"/>
          <w:lang w:eastAsia="en-GB"/>
        </w:rPr>
      </w:pPr>
      <w:r w:rsidRPr="00DC31F1">
        <w:rPr>
          <w:rFonts w:ascii="Arial" w:hAnsi="Arial"/>
          <w:color w:val="434341"/>
          <w:lang w:eastAsia="en-GB"/>
        </w:rPr>
        <w:t xml:space="preserve">You must retain all evidence relating to personal data breaches in particular to enable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to maintain a record of such breaches, as required by the GDPR.</w:t>
      </w:r>
    </w:p>
    <w:p w14:paraId="0026039C" w14:textId="77777777" w:rsidR="00E238C9" w:rsidRDefault="00E238C9" w:rsidP="00DC31F1">
      <w:pPr>
        <w:rPr>
          <w:rFonts w:ascii="Arial" w:hAnsi="Arial"/>
          <w:b/>
          <w:bCs/>
          <w:u w:val="single"/>
          <w:lang w:eastAsia="en-GB"/>
        </w:rPr>
      </w:pPr>
    </w:p>
    <w:p w14:paraId="28142EB6" w14:textId="301A6874" w:rsidR="00DC31F1" w:rsidRPr="00DF201B" w:rsidRDefault="00DC31F1" w:rsidP="00DC31F1">
      <w:pPr>
        <w:rPr>
          <w:rFonts w:ascii="Arial" w:hAnsi="Arial"/>
          <w:color w:val="434341"/>
          <w:lang w:eastAsia="en-GB"/>
        </w:rPr>
      </w:pPr>
      <w:r w:rsidRPr="00DC31F1">
        <w:rPr>
          <w:rFonts w:ascii="Arial" w:hAnsi="Arial"/>
          <w:b/>
          <w:bCs/>
          <w:u w:val="single"/>
          <w:lang w:eastAsia="en-GB"/>
        </w:rPr>
        <w:t>Limitations on the transfer of personal data</w:t>
      </w:r>
    </w:p>
    <w:p w14:paraId="57314D09" w14:textId="77777777" w:rsidR="00DC31F1" w:rsidRPr="00DC31F1" w:rsidRDefault="00DC31F1" w:rsidP="00DC31F1">
      <w:pPr>
        <w:rPr>
          <w:rFonts w:ascii="Arial" w:hAnsi="Arial"/>
          <w:b/>
          <w:bCs/>
          <w:u w:val="single"/>
          <w:lang w:eastAsia="en-GB"/>
        </w:rPr>
      </w:pPr>
    </w:p>
    <w:p w14:paraId="5B90465D"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The GDPR restricts data transfers to countries outside the EU in order to ensure that the level of data protection afforded to individuals by the GDPR is not undermined. </w:t>
      </w:r>
    </w:p>
    <w:p w14:paraId="146AB018" w14:textId="77777777" w:rsidR="00DC31F1" w:rsidRDefault="00DC31F1" w:rsidP="00DC31F1">
      <w:pPr>
        <w:rPr>
          <w:rFonts w:ascii="Arial" w:hAnsi="Arial"/>
          <w:color w:val="434341"/>
          <w:lang w:eastAsia="en-GB"/>
        </w:rPr>
      </w:pPr>
    </w:p>
    <w:p w14:paraId="2950D236" w14:textId="5BF2513F" w:rsidR="00DC31F1" w:rsidRDefault="00DC31F1" w:rsidP="00DC31F1">
      <w:pPr>
        <w:rPr>
          <w:rFonts w:ascii="Arial" w:hAnsi="Arial"/>
          <w:color w:val="434341"/>
          <w:lang w:eastAsia="en-GB"/>
        </w:rPr>
      </w:pPr>
      <w:r w:rsidRPr="00DC31F1">
        <w:rPr>
          <w:rFonts w:ascii="Arial" w:hAnsi="Arial"/>
          <w:color w:val="434341"/>
          <w:lang w:eastAsia="en-GB"/>
        </w:rPr>
        <w:t>You transfer personal data originating in one country across borders when you transmit or send that data to a different country or view/access it in a different country.</w:t>
      </w:r>
    </w:p>
    <w:p w14:paraId="7A23D77E" w14:textId="77777777" w:rsidR="00DC31F1" w:rsidRPr="00DC31F1" w:rsidRDefault="00DC31F1" w:rsidP="00DC31F1">
      <w:pPr>
        <w:rPr>
          <w:rFonts w:ascii="Arial" w:hAnsi="Arial"/>
          <w:color w:val="434341"/>
          <w:lang w:eastAsia="en-GB"/>
        </w:rPr>
      </w:pPr>
    </w:p>
    <w:p w14:paraId="1C9D3025" w14:textId="4C0EF568" w:rsidR="00DC31F1" w:rsidRDefault="00DC31F1" w:rsidP="00DC31F1">
      <w:pPr>
        <w:rPr>
          <w:rFonts w:ascii="Arial" w:hAnsi="Arial"/>
          <w:color w:val="434341"/>
          <w:lang w:eastAsia="en-GB"/>
        </w:rPr>
      </w:pPr>
      <w:r w:rsidRPr="00DC31F1">
        <w:rPr>
          <w:rFonts w:ascii="Arial" w:hAnsi="Arial"/>
          <w:color w:val="434341"/>
          <w:lang w:eastAsia="en-GB"/>
        </w:rPr>
        <w:t>You may only transfer personal data outside the EU if one of the following conditions applies:</w:t>
      </w:r>
    </w:p>
    <w:p w14:paraId="74E981B3" w14:textId="77777777" w:rsidR="00DC31F1" w:rsidRPr="00DC31F1" w:rsidRDefault="00DC31F1" w:rsidP="00DC31F1">
      <w:pPr>
        <w:rPr>
          <w:rFonts w:ascii="Arial" w:hAnsi="Arial"/>
          <w:color w:val="434341"/>
          <w:lang w:eastAsia="en-GB"/>
        </w:rPr>
      </w:pPr>
    </w:p>
    <w:p w14:paraId="554CBCB4"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1. the European Commission has issued a decision confirming that the country to which we transfer the personal data ensures an adequate level of protection for the data subjects’ rights and freedoms. The countries currently approved can be found here: </w:t>
      </w:r>
    </w:p>
    <w:p w14:paraId="7BF0273E" w14:textId="3D21B7F3" w:rsidR="00DC31F1" w:rsidRDefault="00E238C9" w:rsidP="00DC31F1">
      <w:pPr>
        <w:rPr>
          <w:rFonts w:ascii="Arial" w:hAnsi="Arial"/>
          <w:color w:val="434341"/>
          <w:lang w:eastAsia="en-GB"/>
        </w:rPr>
      </w:pPr>
      <w:r>
        <w:fldChar w:fldCharType="begin"/>
      </w:r>
      <w:r>
        <w:instrText xml:space="preserve"> HYPERLINK "https://ec.europa.eu/info/law/law-topic/data-protection/da</w:instrText>
      </w:r>
      <w:r>
        <w:instrText xml:space="preserve">ta-transfers-outside-eu/adequacy-protection-personal-data-non-eu-countries_en" </w:instrText>
      </w:r>
      <w:r>
        <w:fldChar w:fldCharType="separate"/>
      </w:r>
      <w:r w:rsidR="00DC31F1" w:rsidRPr="00DC31F1">
        <w:rPr>
          <w:rFonts w:ascii="Arial" w:hAnsi="Arial"/>
          <w:color w:val="434341"/>
          <w:lang w:eastAsia="en-GB"/>
        </w:rPr>
        <w:t>https://ec.europa.eu/info/law/law-topic/data-protection/data-transfers-outside-eu/adequacy-protection-personal-data-non-eu-countries_en</w:t>
      </w:r>
      <w:r>
        <w:rPr>
          <w:rFonts w:ascii="Arial" w:hAnsi="Arial"/>
          <w:color w:val="434341"/>
          <w:lang w:eastAsia="en-GB"/>
        </w:rPr>
        <w:fldChar w:fldCharType="end"/>
      </w:r>
    </w:p>
    <w:p w14:paraId="519AABEF" w14:textId="77777777" w:rsidR="00DC31F1" w:rsidRPr="00DC31F1" w:rsidRDefault="00DC31F1" w:rsidP="00DC31F1">
      <w:pPr>
        <w:rPr>
          <w:rFonts w:ascii="Arial" w:hAnsi="Arial"/>
          <w:color w:val="434341"/>
          <w:lang w:eastAsia="en-GB"/>
        </w:rPr>
      </w:pPr>
    </w:p>
    <w:p w14:paraId="471E7E44" w14:textId="35C2D4AE" w:rsidR="00DC31F1" w:rsidRDefault="00DC31F1" w:rsidP="00DC31F1">
      <w:pPr>
        <w:rPr>
          <w:rFonts w:ascii="Arial" w:hAnsi="Arial"/>
          <w:color w:val="434341"/>
          <w:lang w:eastAsia="en-GB"/>
        </w:rPr>
      </w:pPr>
      <w:r w:rsidRPr="00DC31F1">
        <w:rPr>
          <w:rFonts w:ascii="Arial" w:hAnsi="Arial"/>
          <w:color w:val="434341"/>
          <w:lang w:eastAsia="en-GB"/>
        </w:rPr>
        <w:t>2. appropriate safeguards are in place such as binding corporate rules, standard contractual clauses approved by the European Commission, an approved code of conduct or a certification mechanism, a copy of which can be obtained from the DPO; </w:t>
      </w:r>
    </w:p>
    <w:p w14:paraId="0E65DD6C" w14:textId="77777777" w:rsidR="00DC31F1" w:rsidRPr="00DC31F1" w:rsidRDefault="00DC31F1" w:rsidP="00DC31F1">
      <w:pPr>
        <w:rPr>
          <w:rFonts w:ascii="Arial" w:hAnsi="Arial"/>
          <w:color w:val="434341"/>
          <w:lang w:eastAsia="en-GB"/>
        </w:rPr>
      </w:pPr>
    </w:p>
    <w:p w14:paraId="77DEE392" w14:textId="74EC3346" w:rsidR="00DC31F1" w:rsidRDefault="00DC31F1" w:rsidP="00DC31F1">
      <w:pPr>
        <w:rPr>
          <w:rFonts w:ascii="Arial" w:hAnsi="Arial"/>
          <w:color w:val="434341"/>
          <w:lang w:eastAsia="en-GB"/>
        </w:rPr>
      </w:pPr>
      <w:r w:rsidRPr="00DC31F1">
        <w:rPr>
          <w:rFonts w:ascii="Arial" w:hAnsi="Arial"/>
          <w:color w:val="434341"/>
          <w:lang w:eastAsia="en-GB"/>
        </w:rPr>
        <w:t>3. the data subject has provided explicit Consent to the proposed transfer after being informed of any potential risks; or </w:t>
      </w:r>
    </w:p>
    <w:p w14:paraId="247809BB" w14:textId="77777777" w:rsidR="00DC31F1" w:rsidRPr="00DC31F1" w:rsidRDefault="00DC31F1" w:rsidP="00DC31F1">
      <w:pPr>
        <w:rPr>
          <w:rFonts w:ascii="Arial" w:hAnsi="Arial"/>
          <w:color w:val="434341"/>
          <w:lang w:eastAsia="en-GB"/>
        </w:rPr>
      </w:pPr>
    </w:p>
    <w:p w14:paraId="3CCD5552" w14:textId="00B75170" w:rsidR="00DC31F1" w:rsidRDefault="00DC31F1" w:rsidP="00DC31F1">
      <w:pPr>
        <w:rPr>
          <w:rFonts w:ascii="Arial" w:hAnsi="Arial"/>
          <w:color w:val="434341"/>
          <w:lang w:eastAsia="en-GB"/>
        </w:rPr>
      </w:pPr>
      <w:r w:rsidRPr="00DC31F1">
        <w:rPr>
          <w:rFonts w:ascii="Arial" w:hAnsi="Arial"/>
          <w:color w:val="434341"/>
          <w:lang w:eastAsia="en-GB"/>
        </w:rPr>
        <w:t>4. the transfer is necessary for one of the other reasons set out in the GDPR including: </w:t>
      </w:r>
    </w:p>
    <w:p w14:paraId="13BBDC94" w14:textId="77777777" w:rsidR="00DC31F1" w:rsidRPr="00DC31F1" w:rsidRDefault="00DC31F1" w:rsidP="00DC31F1">
      <w:pPr>
        <w:rPr>
          <w:rFonts w:ascii="Arial" w:hAnsi="Arial"/>
          <w:color w:val="434341"/>
          <w:lang w:eastAsia="en-GB"/>
        </w:rPr>
      </w:pPr>
    </w:p>
    <w:p w14:paraId="2C4EF93E" w14:textId="5E388A15" w:rsidR="00DC31F1" w:rsidRDefault="00DC31F1" w:rsidP="00DC31F1">
      <w:pPr>
        <w:rPr>
          <w:rFonts w:ascii="Arial" w:hAnsi="Arial"/>
          <w:color w:val="434341"/>
          <w:lang w:eastAsia="en-GB"/>
        </w:rPr>
      </w:pPr>
      <w:r w:rsidRPr="00DC31F1">
        <w:rPr>
          <w:rFonts w:ascii="Arial" w:hAnsi="Arial"/>
          <w:color w:val="434341"/>
          <w:lang w:eastAsia="en-GB"/>
        </w:rPr>
        <w:t xml:space="preserve">5. the performance of a contract between us and the data subject </w:t>
      </w:r>
    </w:p>
    <w:p w14:paraId="09410D2E" w14:textId="77777777" w:rsidR="00DC31F1" w:rsidRPr="00DC31F1" w:rsidRDefault="00DC31F1" w:rsidP="00DC31F1">
      <w:pPr>
        <w:rPr>
          <w:rFonts w:ascii="Arial" w:hAnsi="Arial"/>
          <w:color w:val="434341"/>
          <w:lang w:eastAsia="en-GB"/>
        </w:rPr>
      </w:pPr>
    </w:p>
    <w:p w14:paraId="6CBC79D1"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6. reasons of public interest, </w:t>
      </w:r>
    </w:p>
    <w:p w14:paraId="6FC05070" w14:textId="77777777" w:rsidR="00DC31F1" w:rsidRDefault="00DC31F1" w:rsidP="00DC31F1">
      <w:pPr>
        <w:rPr>
          <w:rFonts w:ascii="Arial" w:hAnsi="Arial"/>
          <w:color w:val="434341"/>
          <w:lang w:eastAsia="en-GB"/>
        </w:rPr>
      </w:pPr>
    </w:p>
    <w:p w14:paraId="159A2CE8" w14:textId="5285BD69" w:rsidR="00DC31F1" w:rsidRPr="00DC31F1" w:rsidRDefault="00DC31F1" w:rsidP="00DC31F1">
      <w:pPr>
        <w:rPr>
          <w:rFonts w:ascii="Arial" w:hAnsi="Arial"/>
          <w:color w:val="434341"/>
          <w:lang w:eastAsia="en-GB"/>
        </w:rPr>
      </w:pPr>
      <w:r w:rsidRPr="00DC31F1">
        <w:rPr>
          <w:rFonts w:ascii="Arial" w:hAnsi="Arial"/>
          <w:color w:val="434341"/>
          <w:lang w:eastAsia="en-GB"/>
        </w:rPr>
        <w:t>7. to establish, exercise or defend legal claims or </w:t>
      </w:r>
    </w:p>
    <w:p w14:paraId="4A606D55" w14:textId="77777777" w:rsidR="00DC31F1" w:rsidRDefault="00DC31F1" w:rsidP="00DC31F1">
      <w:pPr>
        <w:rPr>
          <w:rFonts w:ascii="Arial" w:hAnsi="Arial"/>
          <w:color w:val="434341"/>
          <w:lang w:eastAsia="en-GB"/>
        </w:rPr>
      </w:pPr>
    </w:p>
    <w:p w14:paraId="56B97BFF" w14:textId="3FDADD16" w:rsidR="00DC31F1" w:rsidRPr="00DC31F1" w:rsidRDefault="00DC31F1" w:rsidP="00DC31F1">
      <w:pPr>
        <w:rPr>
          <w:rFonts w:ascii="Arial" w:hAnsi="Arial"/>
          <w:color w:val="434341"/>
          <w:lang w:eastAsia="en-GB"/>
        </w:rPr>
      </w:pPr>
      <w:r w:rsidRPr="00DC31F1">
        <w:rPr>
          <w:rFonts w:ascii="Arial" w:hAnsi="Arial"/>
          <w:color w:val="434341"/>
          <w:lang w:eastAsia="en-GB"/>
        </w:rPr>
        <w:t>8. to protect the vital interests of the data subject where the data subject is physically or legally incapable of giving Consent. </w:t>
      </w:r>
    </w:p>
    <w:p w14:paraId="29C98D4D" w14:textId="77777777" w:rsidR="00DC31F1" w:rsidRDefault="00DC31F1" w:rsidP="00DC31F1">
      <w:pPr>
        <w:rPr>
          <w:rFonts w:ascii="Arial" w:hAnsi="Arial"/>
          <w:color w:val="434341"/>
          <w:lang w:eastAsia="en-GB"/>
        </w:rPr>
      </w:pPr>
    </w:p>
    <w:p w14:paraId="24D6DCED" w14:textId="76C2360C" w:rsidR="00DC31F1" w:rsidRPr="00DC31F1" w:rsidRDefault="00DC31F1" w:rsidP="00DC31F1">
      <w:pPr>
        <w:rPr>
          <w:rFonts w:ascii="Arial" w:hAnsi="Arial"/>
          <w:color w:val="434341"/>
          <w:lang w:eastAsia="en-GB"/>
        </w:rPr>
      </w:pP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has a full range of standard transfer agreements and clauses and you should seek guidance from the Information Compliance team at</w:t>
      </w:r>
      <w:r>
        <w:rPr>
          <w:rFonts w:ascii="Arial" w:hAnsi="Arial"/>
          <w:color w:val="434341"/>
          <w:lang w:eastAsia="en-GB"/>
        </w:rPr>
        <w:t xml:space="preserve"> </w:t>
      </w:r>
      <w:hyperlink r:id="rId8" w:history="1">
        <w:r w:rsidRPr="005A3D69">
          <w:rPr>
            <w:rStyle w:val="Hyperlink"/>
            <w:rFonts w:ascii="Arial" w:hAnsi="Arial"/>
            <w:lang w:eastAsia="en-GB"/>
          </w:rPr>
          <w:t>admin@fswales.org</w:t>
        </w:r>
      </w:hyperlink>
      <w:r>
        <w:rPr>
          <w:rFonts w:ascii="Arial" w:hAnsi="Arial"/>
          <w:color w:val="434341"/>
          <w:lang w:eastAsia="en-GB"/>
        </w:rPr>
        <w:t xml:space="preserve"> </w:t>
      </w:r>
      <w:r w:rsidRPr="00DC31F1">
        <w:rPr>
          <w:rFonts w:ascii="Arial" w:hAnsi="Arial"/>
          <w:color w:val="434341"/>
          <w:lang w:eastAsia="en-GB"/>
        </w:rPr>
        <w:t>before any transfer of personal data takes place.</w:t>
      </w:r>
    </w:p>
    <w:p w14:paraId="3ED59132" w14:textId="77777777" w:rsidR="00DC31F1" w:rsidRDefault="00DC31F1" w:rsidP="00DC31F1">
      <w:pPr>
        <w:rPr>
          <w:rFonts w:ascii="Arial" w:hAnsi="Arial"/>
          <w:lang w:eastAsia="en-GB"/>
        </w:rPr>
      </w:pPr>
    </w:p>
    <w:p w14:paraId="61E62A2A" w14:textId="13A0708F" w:rsidR="00DC31F1" w:rsidRDefault="00DC31F1" w:rsidP="00DC31F1">
      <w:pPr>
        <w:rPr>
          <w:rFonts w:ascii="Arial" w:hAnsi="Arial"/>
          <w:b/>
          <w:bCs/>
          <w:u w:val="single"/>
          <w:lang w:eastAsia="en-GB"/>
        </w:rPr>
      </w:pPr>
      <w:r w:rsidRPr="00DC31F1">
        <w:rPr>
          <w:rFonts w:ascii="Arial" w:hAnsi="Arial"/>
          <w:b/>
          <w:bCs/>
          <w:u w:val="single"/>
          <w:lang w:eastAsia="en-GB"/>
        </w:rPr>
        <w:t>Record Keeping</w:t>
      </w:r>
    </w:p>
    <w:p w14:paraId="0D0ADDB7" w14:textId="77777777" w:rsidR="00DC31F1" w:rsidRPr="00DC31F1" w:rsidRDefault="00DC31F1" w:rsidP="00DC31F1">
      <w:pPr>
        <w:rPr>
          <w:rFonts w:ascii="Arial" w:hAnsi="Arial"/>
          <w:b/>
          <w:bCs/>
          <w:u w:val="single"/>
          <w:lang w:eastAsia="en-GB"/>
        </w:rPr>
      </w:pPr>
    </w:p>
    <w:p w14:paraId="2721EC7D" w14:textId="77777777" w:rsidR="006A1B8C" w:rsidRDefault="00DC31F1" w:rsidP="00DC31F1">
      <w:pPr>
        <w:rPr>
          <w:rFonts w:ascii="Arial" w:hAnsi="Arial"/>
          <w:color w:val="434341"/>
          <w:lang w:eastAsia="en-GB"/>
        </w:rPr>
      </w:pPr>
      <w:r w:rsidRPr="00DC31F1">
        <w:rPr>
          <w:rFonts w:ascii="Arial" w:hAnsi="Arial"/>
          <w:color w:val="434341"/>
          <w:lang w:eastAsia="en-GB"/>
        </w:rPr>
        <w:t xml:space="preserve">The GDPR requires us to keep full and accurate records of all our data processing activities. </w:t>
      </w:r>
    </w:p>
    <w:p w14:paraId="7D89218F" w14:textId="77777777" w:rsidR="006A1B8C" w:rsidRDefault="006A1B8C" w:rsidP="00DC31F1">
      <w:pPr>
        <w:rPr>
          <w:rFonts w:ascii="Arial" w:hAnsi="Arial"/>
          <w:color w:val="434341"/>
          <w:lang w:eastAsia="en-GB"/>
        </w:rPr>
      </w:pPr>
    </w:p>
    <w:p w14:paraId="55EC84B1" w14:textId="10D95DF8" w:rsidR="00DC31F1" w:rsidRDefault="00DC31F1" w:rsidP="00DC31F1">
      <w:pPr>
        <w:rPr>
          <w:rFonts w:ascii="Arial" w:hAnsi="Arial"/>
          <w:color w:val="434341"/>
          <w:lang w:eastAsia="en-GB"/>
        </w:rPr>
      </w:pPr>
      <w:r w:rsidRPr="00DC31F1">
        <w:rPr>
          <w:rFonts w:ascii="Arial" w:hAnsi="Arial"/>
          <w:color w:val="434341"/>
          <w:lang w:eastAsia="en-GB"/>
        </w:rPr>
        <w:t>You must keep and maintain accurate corporate records reflecting our processing, including records of data subjects’ Consents and procedures for obtaining Consents, where Consent is the legal basis of processing.</w:t>
      </w:r>
    </w:p>
    <w:p w14:paraId="7DF69FAC" w14:textId="77777777" w:rsidR="006A1B8C" w:rsidRPr="00DC31F1" w:rsidRDefault="006A1B8C" w:rsidP="00DC31F1">
      <w:pPr>
        <w:rPr>
          <w:rFonts w:ascii="Arial" w:hAnsi="Arial"/>
          <w:color w:val="434341"/>
          <w:lang w:eastAsia="en-GB"/>
        </w:rPr>
      </w:pPr>
    </w:p>
    <w:p w14:paraId="6DAB68AB" w14:textId="370B2976" w:rsidR="00DC31F1" w:rsidRDefault="00DC31F1" w:rsidP="00DC31F1">
      <w:pPr>
        <w:rPr>
          <w:rFonts w:ascii="Arial" w:hAnsi="Arial"/>
          <w:color w:val="434341"/>
          <w:lang w:eastAsia="en-GB"/>
        </w:rPr>
      </w:pPr>
      <w:r w:rsidRPr="00DC31F1">
        <w:rPr>
          <w:rFonts w:ascii="Arial" w:hAnsi="Arial"/>
          <w:color w:val="434341"/>
          <w:lang w:eastAsia="en-GB"/>
        </w:rPr>
        <w:t xml:space="preserve">These records should include, at a minimum, the name and contact details of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Data Controller and the DPO, clear descriptions of the personal data types, data subject types, processing activities, processing purposes, third-party recipients of the personal data, personal data storage locations, personal data transfers, the personal data’s retention period and a description of the security measures in place.</w:t>
      </w:r>
    </w:p>
    <w:p w14:paraId="42427580" w14:textId="77777777" w:rsidR="00DC31F1" w:rsidRPr="00DC31F1" w:rsidRDefault="00DC31F1" w:rsidP="00DC31F1">
      <w:pPr>
        <w:rPr>
          <w:rFonts w:ascii="Arial" w:hAnsi="Arial"/>
          <w:color w:val="434341"/>
          <w:lang w:eastAsia="en-GB"/>
        </w:rPr>
      </w:pPr>
    </w:p>
    <w:p w14:paraId="63DB5750" w14:textId="0AA27CFB" w:rsidR="00DC31F1" w:rsidRDefault="00DC31F1" w:rsidP="00DC31F1">
      <w:pPr>
        <w:rPr>
          <w:rFonts w:ascii="Arial" w:hAnsi="Arial"/>
          <w:color w:val="434341"/>
          <w:lang w:eastAsia="en-GB"/>
        </w:rPr>
      </w:pPr>
      <w:r w:rsidRPr="00DC31F1">
        <w:rPr>
          <w:rFonts w:ascii="Arial" w:hAnsi="Arial"/>
          <w:color w:val="434341"/>
          <w:lang w:eastAsia="en-GB"/>
        </w:rPr>
        <w:t>Records of personal data breaches must also be kept, setting out:</w:t>
      </w:r>
    </w:p>
    <w:p w14:paraId="16A1559E" w14:textId="77777777" w:rsidR="00DC31F1" w:rsidRPr="00DC31F1" w:rsidRDefault="00DC31F1" w:rsidP="00DC31F1">
      <w:pPr>
        <w:rPr>
          <w:rFonts w:ascii="Arial" w:hAnsi="Arial"/>
          <w:color w:val="434341"/>
          <w:lang w:eastAsia="en-GB"/>
        </w:rPr>
      </w:pPr>
    </w:p>
    <w:p w14:paraId="70B1872E" w14:textId="6CFD9FD7" w:rsidR="00DC31F1" w:rsidRPr="00DC31F1" w:rsidRDefault="00DC31F1" w:rsidP="00DC31F1">
      <w:pPr>
        <w:pStyle w:val="ListParagraph"/>
        <w:numPr>
          <w:ilvl w:val="0"/>
          <w:numId w:val="12"/>
        </w:numPr>
        <w:rPr>
          <w:rFonts w:ascii="Arial" w:hAnsi="Arial"/>
          <w:color w:val="434341"/>
          <w:lang w:eastAsia="en-GB"/>
        </w:rPr>
      </w:pPr>
      <w:r w:rsidRPr="00DC31F1">
        <w:rPr>
          <w:rFonts w:ascii="Arial" w:hAnsi="Arial"/>
          <w:color w:val="434341"/>
          <w:lang w:eastAsia="en-GB"/>
        </w:rPr>
        <w:t>the facts surrounding the breach </w:t>
      </w:r>
    </w:p>
    <w:p w14:paraId="2D2B30D8" w14:textId="77777777" w:rsidR="00DC31F1" w:rsidRPr="00DC31F1" w:rsidRDefault="00DC31F1" w:rsidP="00DC31F1">
      <w:pPr>
        <w:pStyle w:val="ListParagraph"/>
        <w:rPr>
          <w:rFonts w:ascii="Arial" w:hAnsi="Arial"/>
          <w:color w:val="434341"/>
          <w:lang w:eastAsia="en-GB"/>
        </w:rPr>
      </w:pPr>
    </w:p>
    <w:p w14:paraId="659BD7DC" w14:textId="2A504E87" w:rsidR="00DC31F1" w:rsidRPr="00DC31F1" w:rsidRDefault="00DC31F1" w:rsidP="00DC31F1">
      <w:pPr>
        <w:pStyle w:val="ListParagraph"/>
        <w:numPr>
          <w:ilvl w:val="0"/>
          <w:numId w:val="12"/>
        </w:numPr>
        <w:rPr>
          <w:rFonts w:ascii="Arial" w:hAnsi="Arial"/>
          <w:color w:val="434341"/>
          <w:lang w:eastAsia="en-GB"/>
        </w:rPr>
      </w:pPr>
      <w:r w:rsidRPr="00DC31F1">
        <w:rPr>
          <w:rFonts w:ascii="Arial" w:hAnsi="Arial"/>
          <w:color w:val="434341"/>
          <w:lang w:eastAsia="en-GB"/>
        </w:rPr>
        <w:t>its effects; and </w:t>
      </w:r>
    </w:p>
    <w:p w14:paraId="05CD26A5" w14:textId="77777777" w:rsidR="00DC31F1" w:rsidRPr="00DC31F1" w:rsidRDefault="00DC31F1" w:rsidP="00DC31F1">
      <w:pPr>
        <w:rPr>
          <w:rFonts w:ascii="Arial" w:hAnsi="Arial"/>
          <w:color w:val="434341"/>
          <w:lang w:eastAsia="en-GB"/>
        </w:rPr>
      </w:pPr>
    </w:p>
    <w:p w14:paraId="26B4FF58" w14:textId="5F5852C4" w:rsidR="00DC31F1" w:rsidRPr="00DC31F1" w:rsidRDefault="00DC31F1" w:rsidP="00DC31F1">
      <w:pPr>
        <w:pStyle w:val="ListParagraph"/>
        <w:numPr>
          <w:ilvl w:val="0"/>
          <w:numId w:val="12"/>
        </w:numPr>
        <w:rPr>
          <w:rFonts w:ascii="Arial" w:hAnsi="Arial"/>
          <w:color w:val="434341"/>
          <w:lang w:eastAsia="en-GB"/>
        </w:rPr>
      </w:pPr>
      <w:r w:rsidRPr="00DC31F1">
        <w:rPr>
          <w:rFonts w:ascii="Arial" w:hAnsi="Arial"/>
          <w:color w:val="434341"/>
          <w:lang w:eastAsia="en-GB"/>
        </w:rPr>
        <w:t>the remedial action taken</w:t>
      </w:r>
    </w:p>
    <w:p w14:paraId="0EAB5E96" w14:textId="77777777" w:rsidR="00DC31F1" w:rsidRPr="00DC31F1" w:rsidRDefault="00DC31F1" w:rsidP="00DC31F1">
      <w:pPr>
        <w:pStyle w:val="ListParagraph"/>
        <w:rPr>
          <w:rFonts w:ascii="Arial" w:hAnsi="Arial"/>
          <w:color w:val="434341"/>
          <w:lang w:eastAsia="en-GB"/>
        </w:rPr>
      </w:pPr>
    </w:p>
    <w:p w14:paraId="08B4A671" w14:textId="7808E10B" w:rsidR="00DC31F1" w:rsidRDefault="00DC31F1" w:rsidP="00DC31F1">
      <w:pPr>
        <w:rPr>
          <w:rFonts w:ascii="Arial" w:hAnsi="Arial"/>
          <w:b/>
          <w:bCs/>
          <w:u w:val="single"/>
          <w:lang w:eastAsia="en-GB"/>
        </w:rPr>
      </w:pPr>
      <w:r w:rsidRPr="00DC31F1">
        <w:rPr>
          <w:rFonts w:ascii="Arial" w:hAnsi="Arial"/>
          <w:b/>
          <w:bCs/>
          <w:u w:val="single"/>
          <w:lang w:eastAsia="en-GB"/>
        </w:rPr>
        <w:t>Training and Audit</w:t>
      </w:r>
    </w:p>
    <w:p w14:paraId="07AE5BA2" w14:textId="77777777" w:rsidR="00DC31F1" w:rsidRPr="00DC31F1" w:rsidRDefault="00DC31F1" w:rsidP="00DC31F1">
      <w:pPr>
        <w:rPr>
          <w:rFonts w:ascii="Arial" w:hAnsi="Arial"/>
          <w:b/>
          <w:bCs/>
          <w:u w:val="single"/>
          <w:lang w:eastAsia="en-GB"/>
        </w:rPr>
      </w:pPr>
    </w:p>
    <w:p w14:paraId="1561FDDE" w14:textId="6DA3CED1" w:rsidR="00DC31F1" w:rsidRDefault="00DC31F1" w:rsidP="00DC31F1">
      <w:pPr>
        <w:rPr>
          <w:rFonts w:ascii="Arial" w:hAnsi="Arial"/>
          <w:color w:val="434341"/>
          <w:lang w:eastAsia="en-GB"/>
        </w:rPr>
      </w:pPr>
      <w:r w:rsidRPr="00DC31F1">
        <w:rPr>
          <w:rFonts w:ascii="Arial" w:hAnsi="Arial"/>
          <w:color w:val="434341"/>
          <w:lang w:eastAsia="en-GB"/>
        </w:rPr>
        <w:t xml:space="preserve">We are required to ensure that all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w:t>
      </w:r>
      <w:r>
        <w:rPr>
          <w:rFonts w:ascii="Arial" w:hAnsi="Arial"/>
          <w:color w:val="434341"/>
          <w:lang w:eastAsia="en-GB"/>
        </w:rPr>
        <w:t>trustees and volunteers</w:t>
      </w:r>
      <w:r w:rsidRPr="00DC31F1">
        <w:rPr>
          <w:rFonts w:ascii="Arial" w:hAnsi="Arial"/>
          <w:color w:val="434341"/>
          <w:lang w:eastAsia="en-GB"/>
        </w:rPr>
        <w:t xml:space="preserve"> undergo adequate training to enable them to comply with data protection law. We must also regularly test our systems and processes to assess compliance.</w:t>
      </w:r>
    </w:p>
    <w:p w14:paraId="40422282" w14:textId="77777777" w:rsidR="00DC31F1" w:rsidRPr="00DC31F1" w:rsidRDefault="00DC31F1" w:rsidP="00DC31F1">
      <w:pPr>
        <w:rPr>
          <w:rFonts w:ascii="Arial" w:hAnsi="Arial"/>
          <w:color w:val="434341"/>
          <w:lang w:eastAsia="en-GB"/>
        </w:rPr>
      </w:pPr>
    </w:p>
    <w:p w14:paraId="23552A68" w14:textId="709E5AA3" w:rsidR="00DC31F1" w:rsidRDefault="00DC31F1" w:rsidP="00DC31F1">
      <w:pPr>
        <w:rPr>
          <w:rFonts w:ascii="Arial" w:hAnsi="Arial"/>
          <w:b/>
          <w:bCs/>
          <w:u w:val="single"/>
          <w:lang w:eastAsia="en-GB"/>
        </w:rPr>
      </w:pPr>
      <w:r w:rsidRPr="00DC31F1">
        <w:rPr>
          <w:rFonts w:ascii="Arial" w:hAnsi="Arial"/>
          <w:b/>
          <w:bCs/>
          <w:u w:val="single"/>
          <w:lang w:eastAsia="en-GB"/>
        </w:rPr>
        <w:t>Data privacy by design and default and Data Protection Impact Assessments (DPIAs)</w:t>
      </w:r>
    </w:p>
    <w:p w14:paraId="686465FB" w14:textId="77777777" w:rsidR="00DC31F1" w:rsidRPr="00DC31F1" w:rsidRDefault="00DC31F1" w:rsidP="00DC31F1">
      <w:pPr>
        <w:rPr>
          <w:rFonts w:ascii="Arial" w:hAnsi="Arial"/>
          <w:b/>
          <w:bCs/>
          <w:u w:val="single"/>
          <w:lang w:eastAsia="en-GB"/>
        </w:rPr>
      </w:pPr>
    </w:p>
    <w:p w14:paraId="6FFD3FF6"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We are required to implement privacy-by-design measures when processing personal data, by implementing appropriate technical and organisational measures (like pseudonymisation) in an effective manner, to ensure compliance with data-protection principles. </w:t>
      </w:r>
    </w:p>
    <w:p w14:paraId="48F477F5" w14:textId="77777777" w:rsidR="00DC31F1" w:rsidRDefault="00DC31F1" w:rsidP="00DC31F1">
      <w:pPr>
        <w:rPr>
          <w:rFonts w:ascii="Arial" w:hAnsi="Arial"/>
          <w:color w:val="434341"/>
          <w:lang w:eastAsia="en-GB"/>
        </w:rPr>
      </w:pPr>
    </w:p>
    <w:p w14:paraId="15489D78" w14:textId="2FF1B33C" w:rsidR="00DC31F1" w:rsidRDefault="00DC31F1" w:rsidP="00DC31F1">
      <w:pPr>
        <w:rPr>
          <w:rFonts w:ascii="Arial" w:hAnsi="Arial"/>
          <w:color w:val="434341"/>
          <w:lang w:eastAsia="en-GB"/>
        </w:rPr>
      </w:pP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must ensure therefore that by default only personal data which is necessary for each specific purpose is processed. The obligation applies to the volume of personal data collected, the extent of the processing, the period of storage and the accessibility of the personal data. In particular, by default, personal data </w:t>
      </w:r>
      <w:r w:rsidRPr="00DC31F1">
        <w:rPr>
          <w:rFonts w:ascii="Arial" w:hAnsi="Arial"/>
          <w:color w:val="434341"/>
          <w:lang w:eastAsia="en-GB"/>
        </w:rPr>
        <w:lastRenderedPageBreak/>
        <w:t>should not be available to an indefinite number of persons. You should ensure that you adhere to those measures.</w:t>
      </w:r>
    </w:p>
    <w:p w14:paraId="6675D9B0" w14:textId="77777777" w:rsidR="00DC31F1" w:rsidRPr="00DC31F1" w:rsidRDefault="00DC31F1" w:rsidP="00DC31F1">
      <w:pPr>
        <w:rPr>
          <w:rFonts w:ascii="Arial" w:hAnsi="Arial"/>
          <w:color w:val="434341"/>
          <w:lang w:eastAsia="en-GB"/>
        </w:rPr>
      </w:pPr>
    </w:p>
    <w:p w14:paraId="1DCDB53A" w14:textId="6B8B206A" w:rsidR="00DC31F1" w:rsidRDefault="00DC31F1" w:rsidP="00DC31F1">
      <w:pPr>
        <w:rPr>
          <w:rFonts w:ascii="Arial" w:hAnsi="Arial"/>
          <w:color w:val="434341"/>
          <w:lang w:eastAsia="en-GB"/>
        </w:rPr>
      </w:pPr>
      <w:r w:rsidRPr="00DC31F1">
        <w:rPr>
          <w:rFonts w:ascii="Arial" w:hAnsi="Arial"/>
          <w:color w:val="434341"/>
          <w:lang w:eastAsia="en-GB"/>
        </w:rPr>
        <w:t xml:space="preserve">As well as complying with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-wide practices designed to fulfil reasonable expectations of privacy, you should also ensure that your own data-handling practices default to privacy to minimise unwarranted intrusions in privacy e.g. by disseminating personal data to those who need to receive it to discharge their duties.</w:t>
      </w:r>
    </w:p>
    <w:p w14:paraId="53678615" w14:textId="77777777" w:rsidR="00DC31F1" w:rsidRPr="00DC31F1" w:rsidRDefault="00DC31F1" w:rsidP="00DC31F1">
      <w:pPr>
        <w:rPr>
          <w:rFonts w:ascii="Arial" w:hAnsi="Arial"/>
          <w:color w:val="434341"/>
          <w:lang w:eastAsia="en-GB"/>
        </w:rPr>
      </w:pPr>
    </w:p>
    <w:p w14:paraId="77AE211F" w14:textId="49731AE3" w:rsidR="00DC31F1" w:rsidRDefault="00DC31F1" w:rsidP="00DC31F1">
      <w:pPr>
        <w:rPr>
          <w:rFonts w:ascii="Arial" w:hAnsi="Arial"/>
          <w:color w:val="434341"/>
          <w:lang w:eastAsia="en-GB"/>
        </w:rPr>
      </w:pP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must also conduct DPIAs in respect of high-risk processing before that processing is undertaken.</w:t>
      </w:r>
    </w:p>
    <w:p w14:paraId="5FDB6249" w14:textId="77777777" w:rsidR="00DC31F1" w:rsidRPr="00DC31F1" w:rsidRDefault="00DC31F1" w:rsidP="00DC31F1">
      <w:pPr>
        <w:rPr>
          <w:rFonts w:ascii="Arial" w:hAnsi="Arial"/>
          <w:color w:val="434341"/>
          <w:lang w:eastAsia="en-GB"/>
        </w:rPr>
      </w:pPr>
    </w:p>
    <w:p w14:paraId="6E39A529" w14:textId="7E5672F7" w:rsidR="00DC31F1" w:rsidRDefault="00DC31F1" w:rsidP="00DC31F1">
      <w:pPr>
        <w:rPr>
          <w:rFonts w:ascii="Arial" w:hAnsi="Arial"/>
          <w:color w:val="434341"/>
          <w:lang w:eastAsia="en-GB"/>
        </w:rPr>
      </w:pPr>
      <w:r w:rsidRPr="00DC31F1">
        <w:rPr>
          <w:rFonts w:ascii="Arial" w:hAnsi="Arial"/>
          <w:color w:val="434341"/>
          <w:lang w:eastAsia="en-GB"/>
        </w:rPr>
        <w:t>You should conduct a DPIA (and discuss your findings with the DPO) in the following circumstances:</w:t>
      </w:r>
    </w:p>
    <w:p w14:paraId="558575E0" w14:textId="77777777" w:rsidR="00DC31F1" w:rsidRPr="00DC31F1" w:rsidRDefault="00DC31F1" w:rsidP="00DC31F1">
      <w:pPr>
        <w:rPr>
          <w:rFonts w:ascii="Arial" w:hAnsi="Arial"/>
          <w:color w:val="434341"/>
          <w:lang w:eastAsia="en-GB"/>
        </w:rPr>
      </w:pPr>
    </w:p>
    <w:p w14:paraId="3481FC53" w14:textId="00C3B524" w:rsidR="00DC31F1" w:rsidRPr="00DC31F1" w:rsidRDefault="00DC31F1" w:rsidP="00DC31F1">
      <w:pPr>
        <w:pStyle w:val="ListParagraph"/>
        <w:numPr>
          <w:ilvl w:val="0"/>
          <w:numId w:val="13"/>
        </w:numPr>
        <w:rPr>
          <w:rFonts w:ascii="Arial" w:hAnsi="Arial"/>
          <w:color w:val="434341"/>
          <w:lang w:eastAsia="en-GB"/>
        </w:rPr>
      </w:pPr>
      <w:r w:rsidRPr="00DC31F1">
        <w:rPr>
          <w:rFonts w:ascii="Arial" w:hAnsi="Arial"/>
          <w:color w:val="434341"/>
          <w:lang w:eastAsia="en-GB"/>
        </w:rPr>
        <w:t>the use of new technologies (programs, systems or processes), or changing technologies (programs, systems or processes);</w:t>
      </w:r>
    </w:p>
    <w:p w14:paraId="5B87B8A7" w14:textId="77777777" w:rsidR="00DC31F1" w:rsidRPr="00DC31F1" w:rsidRDefault="00DC31F1" w:rsidP="00DC31F1">
      <w:pPr>
        <w:pStyle w:val="ListParagraph"/>
        <w:rPr>
          <w:rFonts w:ascii="Arial" w:hAnsi="Arial"/>
          <w:color w:val="434341"/>
          <w:lang w:eastAsia="en-GB"/>
        </w:rPr>
      </w:pPr>
    </w:p>
    <w:p w14:paraId="79B9BB50" w14:textId="3CD09AB8" w:rsidR="00DC31F1" w:rsidRPr="00DC31F1" w:rsidRDefault="00DC31F1" w:rsidP="00DC31F1">
      <w:pPr>
        <w:pStyle w:val="ListParagraph"/>
        <w:numPr>
          <w:ilvl w:val="0"/>
          <w:numId w:val="13"/>
        </w:numPr>
        <w:rPr>
          <w:rFonts w:ascii="Arial" w:hAnsi="Arial"/>
          <w:color w:val="434341"/>
          <w:lang w:eastAsia="en-GB"/>
        </w:rPr>
      </w:pPr>
      <w:r w:rsidRPr="00DC31F1">
        <w:rPr>
          <w:rFonts w:ascii="Arial" w:hAnsi="Arial"/>
          <w:color w:val="434341"/>
          <w:lang w:eastAsia="en-GB"/>
        </w:rPr>
        <w:t>automated processing including profiling; </w:t>
      </w:r>
    </w:p>
    <w:p w14:paraId="1C7B2F41" w14:textId="77777777" w:rsidR="00DC31F1" w:rsidRPr="00DC31F1" w:rsidRDefault="00DC31F1" w:rsidP="00DC31F1">
      <w:pPr>
        <w:pStyle w:val="ListParagraph"/>
        <w:rPr>
          <w:rFonts w:ascii="Arial" w:hAnsi="Arial"/>
          <w:color w:val="434341"/>
          <w:lang w:eastAsia="en-GB"/>
        </w:rPr>
      </w:pPr>
    </w:p>
    <w:p w14:paraId="6553F0FC" w14:textId="572962C5" w:rsidR="00DC31F1" w:rsidRPr="00DC31F1" w:rsidRDefault="00DC31F1" w:rsidP="00DC31F1">
      <w:pPr>
        <w:pStyle w:val="ListParagraph"/>
        <w:numPr>
          <w:ilvl w:val="0"/>
          <w:numId w:val="13"/>
        </w:numPr>
        <w:rPr>
          <w:rFonts w:ascii="Arial" w:hAnsi="Arial"/>
          <w:color w:val="434341"/>
          <w:lang w:eastAsia="en-GB"/>
        </w:rPr>
      </w:pPr>
      <w:r w:rsidRPr="00DC31F1">
        <w:rPr>
          <w:rFonts w:ascii="Arial" w:hAnsi="Arial"/>
          <w:color w:val="434341"/>
          <w:lang w:eastAsia="en-GB"/>
        </w:rPr>
        <w:t>large scale processing of sensitive (special category) data; and </w:t>
      </w:r>
    </w:p>
    <w:p w14:paraId="0DB0EAB9" w14:textId="77777777" w:rsidR="00DC31F1" w:rsidRPr="00DC31F1" w:rsidRDefault="00DC31F1" w:rsidP="00DC31F1">
      <w:pPr>
        <w:pStyle w:val="ListParagraph"/>
        <w:rPr>
          <w:rFonts w:ascii="Arial" w:hAnsi="Arial"/>
          <w:color w:val="434341"/>
          <w:lang w:eastAsia="en-GB"/>
        </w:rPr>
      </w:pPr>
    </w:p>
    <w:p w14:paraId="6050D660" w14:textId="491E4BD2" w:rsidR="00DC31F1" w:rsidRPr="00DC31F1" w:rsidRDefault="00DC31F1" w:rsidP="00DC31F1">
      <w:pPr>
        <w:pStyle w:val="ListParagraph"/>
        <w:numPr>
          <w:ilvl w:val="0"/>
          <w:numId w:val="13"/>
        </w:numPr>
        <w:rPr>
          <w:rFonts w:ascii="Arial" w:hAnsi="Arial"/>
          <w:color w:val="434341"/>
          <w:lang w:eastAsia="en-GB"/>
        </w:rPr>
      </w:pPr>
      <w:r w:rsidRPr="00DC31F1">
        <w:rPr>
          <w:rFonts w:ascii="Arial" w:hAnsi="Arial"/>
          <w:color w:val="434341"/>
          <w:lang w:eastAsia="en-GB"/>
        </w:rPr>
        <w:t>large scale, systematic monitoring of a publicly accessible area. </w:t>
      </w:r>
    </w:p>
    <w:p w14:paraId="6FD13D01" w14:textId="77777777" w:rsidR="00DC31F1" w:rsidRPr="00DC31F1" w:rsidRDefault="00DC31F1" w:rsidP="00DC31F1">
      <w:pPr>
        <w:pStyle w:val="ListParagraph"/>
        <w:rPr>
          <w:rFonts w:ascii="Arial" w:hAnsi="Arial"/>
          <w:color w:val="434341"/>
          <w:lang w:eastAsia="en-GB"/>
        </w:rPr>
      </w:pPr>
    </w:p>
    <w:p w14:paraId="70DA9874" w14:textId="22B1053E" w:rsidR="00DC31F1" w:rsidRPr="00E16805" w:rsidRDefault="00DC31F1" w:rsidP="006A1B8C">
      <w:pPr>
        <w:ind w:left="360"/>
        <w:rPr>
          <w:rFonts w:ascii="Arial" w:hAnsi="Arial"/>
          <w:b/>
          <w:bCs/>
          <w:i/>
          <w:iCs/>
          <w:color w:val="434341"/>
          <w:lang w:eastAsia="en-GB"/>
        </w:rPr>
      </w:pPr>
      <w:r w:rsidRPr="00E16805">
        <w:rPr>
          <w:rFonts w:ascii="Arial" w:hAnsi="Arial"/>
          <w:b/>
          <w:bCs/>
          <w:i/>
          <w:iCs/>
          <w:color w:val="434341"/>
          <w:lang w:eastAsia="en-GB"/>
        </w:rPr>
        <w:t>A DPIA must include: </w:t>
      </w:r>
    </w:p>
    <w:p w14:paraId="485C9445" w14:textId="77777777" w:rsidR="00DC31F1" w:rsidRPr="00DC31F1" w:rsidRDefault="00DC31F1" w:rsidP="00DC31F1">
      <w:pPr>
        <w:pStyle w:val="ListParagraph"/>
        <w:rPr>
          <w:rFonts w:ascii="Arial" w:hAnsi="Arial"/>
          <w:color w:val="434341"/>
          <w:lang w:eastAsia="en-GB"/>
        </w:rPr>
      </w:pPr>
    </w:p>
    <w:p w14:paraId="79C6897B" w14:textId="49CE74A7" w:rsidR="00DC31F1" w:rsidRPr="00DC31F1" w:rsidRDefault="00DC31F1" w:rsidP="00DC31F1">
      <w:pPr>
        <w:pStyle w:val="ListParagraph"/>
        <w:numPr>
          <w:ilvl w:val="0"/>
          <w:numId w:val="13"/>
        </w:numPr>
        <w:rPr>
          <w:rFonts w:ascii="Arial" w:hAnsi="Arial"/>
          <w:color w:val="434341"/>
          <w:lang w:eastAsia="en-GB"/>
        </w:rPr>
      </w:pPr>
      <w:r w:rsidRPr="00DC31F1">
        <w:rPr>
          <w:rFonts w:ascii="Arial" w:hAnsi="Arial"/>
          <w:color w:val="434341"/>
          <w:lang w:eastAsia="en-GB"/>
        </w:rPr>
        <w:t>a description of the processing, its purposes and the Data Controller’s legitimate interests if appropriate; </w:t>
      </w:r>
    </w:p>
    <w:p w14:paraId="614C5E67" w14:textId="77777777" w:rsidR="00DC31F1" w:rsidRPr="00E16805" w:rsidRDefault="00DC31F1" w:rsidP="00E16805">
      <w:pPr>
        <w:rPr>
          <w:rFonts w:ascii="Arial" w:hAnsi="Arial"/>
          <w:color w:val="434341"/>
          <w:lang w:eastAsia="en-GB"/>
        </w:rPr>
      </w:pPr>
    </w:p>
    <w:p w14:paraId="50952EDD" w14:textId="20504081" w:rsidR="00DC31F1" w:rsidRPr="00DC31F1" w:rsidRDefault="00DC31F1" w:rsidP="00DC31F1">
      <w:pPr>
        <w:pStyle w:val="ListParagraph"/>
        <w:numPr>
          <w:ilvl w:val="0"/>
          <w:numId w:val="13"/>
        </w:numPr>
        <w:rPr>
          <w:rFonts w:ascii="Arial" w:hAnsi="Arial"/>
          <w:color w:val="434341"/>
          <w:lang w:eastAsia="en-GB"/>
        </w:rPr>
      </w:pPr>
      <w:r w:rsidRPr="00DC31F1">
        <w:rPr>
          <w:rFonts w:ascii="Arial" w:hAnsi="Arial"/>
          <w:color w:val="434341"/>
          <w:lang w:eastAsia="en-GB"/>
        </w:rPr>
        <w:t>an assessment of the necessity and proportionality of the processing in relation to its purpose; </w:t>
      </w:r>
    </w:p>
    <w:p w14:paraId="54FD9BD6" w14:textId="77777777" w:rsidR="00DC31F1" w:rsidRPr="00DC31F1" w:rsidRDefault="00DC31F1" w:rsidP="00DC31F1">
      <w:pPr>
        <w:pStyle w:val="ListParagraph"/>
        <w:rPr>
          <w:rFonts w:ascii="Arial" w:hAnsi="Arial"/>
          <w:color w:val="434341"/>
          <w:lang w:eastAsia="en-GB"/>
        </w:rPr>
      </w:pPr>
    </w:p>
    <w:p w14:paraId="0633C5CE" w14:textId="68660B53" w:rsidR="00DC31F1" w:rsidRPr="00DC31F1" w:rsidRDefault="00DC31F1" w:rsidP="00DC31F1">
      <w:pPr>
        <w:pStyle w:val="ListParagraph"/>
        <w:numPr>
          <w:ilvl w:val="0"/>
          <w:numId w:val="13"/>
        </w:numPr>
        <w:rPr>
          <w:rFonts w:ascii="Arial" w:hAnsi="Arial"/>
          <w:color w:val="434341"/>
          <w:lang w:eastAsia="en-GB"/>
        </w:rPr>
      </w:pPr>
      <w:r w:rsidRPr="00DC31F1">
        <w:rPr>
          <w:rFonts w:ascii="Arial" w:hAnsi="Arial"/>
          <w:color w:val="434341"/>
          <w:lang w:eastAsia="en-GB"/>
        </w:rPr>
        <w:t>an assessment of the risk to individuals; and </w:t>
      </w:r>
    </w:p>
    <w:p w14:paraId="6BE7F768" w14:textId="77777777" w:rsidR="00DC31F1" w:rsidRPr="00DC31F1" w:rsidRDefault="00DC31F1" w:rsidP="00DC31F1">
      <w:pPr>
        <w:pStyle w:val="ListParagraph"/>
        <w:rPr>
          <w:rFonts w:ascii="Arial" w:hAnsi="Arial"/>
          <w:color w:val="434341"/>
          <w:lang w:eastAsia="en-GB"/>
        </w:rPr>
      </w:pPr>
    </w:p>
    <w:p w14:paraId="485462FB" w14:textId="77777777" w:rsidR="00DC31F1" w:rsidRPr="00DC31F1" w:rsidRDefault="00DC31F1" w:rsidP="00DC31F1">
      <w:pPr>
        <w:pStyle w:val="ListParagraph"/>
        <w:rPr>
          <w:rFonts w:ascii="Arial" w:hAnsi="Arial"/>
          <w:color w:val="434341"/>
          <w:lang w:eastAsia="en-GB"/>
        </w:rPr>
      </w:pPr>
    </w:p>
    <w:p w14:paraId="0B382A6F" w14:textId="5946ABE4" w:rsidR="00DC31F1" w:rsidRPr="00DC31F1" w:rsidRDefault="00DC31F1" w:rsidP="00DC31F1">
      <w:pPr>
        <w:pStyle w:val="ListParagraph"/>
        <w:numPr>
          <w:ilvl w:val="0"/>
          <w:numId w:val="13"/>
        </w:numPr>
        <w:rPr>
          <w:rFonts w:ascii="Arial" w:hAnsi="Arial"/>
          <w:color w:val="434341"/>
          <w:lang w:eastAsia="en-GB"/>
        </w:rPr>
      </w:pPr>
      <w:r w:rsidRPr="00DC31F1">
        <w:rPr>
          <w:rFonts w:ascii="Arial" w:hAnsi="Arial"/>
          <w:color w:val="434341"/>
          <w:lang w:eastAsia="en-GB"/>
        </w:rPr>
        <w:t>the risk-mitigation measures in place and demonstration of compliance.</w:t>
      </w:r>
    </w:p>
    <w:p w14:paraId="3F130F81" w14:textId="77777777" w:rsidR="00DC31F1" w:rsidRPr="00DC31F1" w:rsidRDefault="00DC31F1" w:rsidP="00DC31F1">
      <w:pPr>
        <w:pStyle w:val="ListParagraph"/>
        <w:rPr>
          <w:rFonts w:ascii="Arial" w:hAnsi="Arial"/>
          <w:color w:val="434341"/>
          <w:lang w:eastAsia="en-GB"/>
        </w:rPr>
      </w:pPr>
    </w:p>
    <w:p w14:paraId="04C09974" w14:textId="757B2551" w:rsidR="00DC31F1" w:rsidRDefault="00DC31F1" w:rsidP="00DC31F1">
      <w:pPr>
        <w:rPr>
          <w:rFonts w:ascii="Arial" w:hAnsi="Arial"/>
          <w:b/>
          <w:bCs/>
          <w:u w:val="single"/>
          <w:lang w:eastAsia="en-GB"/>
        </w:rPr>
      </w:pPr>
      <w:r w:rsidRPr="00DC31F1">
        <w:rPr>
          <w:rFonts w:ascii="Arial" w:hAnsi="Arial"/>
          <w:b/>
          <w:bCs/>
          <w:u w:val="single"/>
          <w:lang w:eastAsia="en-GB"/>
        </w:rPr>
        <w:t>Direct Marketing</w:t>
      </w:r>
    </w:p>
    <w:p w14:paraId="10539A67" w14:textId="77777777" w:rsidR="00DC31F1" w:rsidRPr="00DC31F1" w:rsidRDefault="00DC31F1" w:rsidP="00DC31F1">
      <w:pPr>
        <w:rPr>
          <w:rFonts w:ascii="Arial" w:hAnsi="Arial"/>
          <w:b/>
          <w:bCs/>
          <w:u w:val="single"/>
          <w:lang w:eastAsia="en-GB"/>
        </w:rPr>
      </w:pPr>
    </w:p>
    <w:p w14:paraId="6BCBA24C" w14:textId="19FAA172" w:rsidR="00DC31F1" w:rsidRDefault="00DC31F1" w:rsidP="00DC31F1">
      <w:pPr>
        <w:rPr>
          <w:rFonts w:ascii="Arial" w:hAnsi="Arial"/>
          <w:color w:val="434341"/>
          <w:lang w:eastAsia="en-GB"/>
        </w:rPr>
      </w:pPr>
      <w:r w:rsidRPr="00DC31F1">
        <w:rPr>
          <w:rFonts w:ascii="Arial" w:hAnsi="Arial"/>
          <w:color w:val="434341"/>
          <w:lang w:eastAsia="en-GB"/>
        </w:rPr>
        <w:t xml:space="preserve">We are subject to certain rules and privacy laws when marketing to our applicants, </w:t>
      </w:r>
      <w:r>
        <w:rPr>
          <w:rFonts w:ascii="Arial" w:hAnsi="Arial"/>
          <w:color w:val="434341"/>
          <w:lang w:eastAsia="en-GB"/>
        </w:rPr>
        <w:t>volunteers</w:t>
      </w:r>
      <w:r w:rsidRPr="00DC31F1">
        <w:rPr>
          <w:rFonts w:ascii="Arial" w:hAnsi="Arial"/>
          <w:color w:val="434341"/>
          <w:lang w:eastAsia="en-GB"/>
        </w:rPr>
        <w:t>, alumni and any other potential user of our services.</w:t>
      </w:r>
    </w:p>
    <w:p w14:paraId="3F104DFC" w14:textId="77777777" w:rsidR="00DC31F1" w:rsidRPr="00DC31F1" w:rsidRDefault="00DC31F1" w:rsidP="00DC31F1">
      <w:pPr>
        <w:rPr>
          <w:rFonts w:ascii="Arial" w:hAnsi="Arial"/>
          <w:color w:val="434341"/>
          <w:lang w:eastAsia="en-GB"/>
        </w:rPr>
      </w:pPr>
    </w:p>
    <w:p w14:paraId="621797A8" w14:textId="77777777" w:rsidR="00E16805" w:rsidRDefault="00DC31F1" w:rsidP="00DC31F1">
      <w:pPr>
        <w:rPr>
          <w:rFonts w:ascii="Arial" w:hAnsi="Arial"/>
          <w:color w:val="434341"/>
          <w:lang w:eastAsia="en-GB"/>
        </w:rPr>
      </w:pPr>
      <w:r w:rsidRPr="00DC31F1">
        <w:rPr>
          <w:rFonts w:ascii="Arial" w:hAnsi="Arial"/>
          <w:color w:val="434341"/>
          <w:lang w:eastAsia="en-GB"/>
        </w:rPr>
        <w:t xml:space="preserve">For example, a data subject’s prior Consent is required for electronic direct marketing (for example, by email, text or automated calls). </w:t>
      </w:r>
    </w:p>
    <w:p w14:paraId="396685B2" w14:textId="77777777" w:rsidR="00E16805" w:rsidRDefault="00E16805" w:rsidP="00DC31F1">
      <w:pPr>
        <w:rPr>
          <w:rFonts w:ascii="Arial" w:hAnsi="Arial"/>
          <w:color w:val="434341"/>
          <w:lang w:eastAsia="en-GB"/>
        </w:rPr>
      </w:pPr>
    </w:p>
    <w:p w14:paraId="7E1E2F6C" w14:textId="3E21FFFE" w:rsidR="00DC31F1" w:rsidRDefault="00DC31F1" w:rsidP="00DC31F1">
      <w:pPr>
        <w:rPr>
          <w:rFonts w:ascii="Arial" w:hAnsi="Arial"/>
          <w:color w:val="434341"/>
          <w:lang w:eastAsia="en-GB"/>
        </w:rPr>
      </w:pPr>
      <w:r w:rsidRPr="00DC31F1">
        <w:rPr>
          <w:rFonts w:ascii="Arial" w:hAnsi="Arial"/>
          <w:color w:val="434341"/>
          <w:lang w:eastAsia="en-GB"/>
        </w:rPr>
        <w:t xml:space="preserve">The limited exception for existing customers (e.g. current </w:t>
      </w:r>
      <w:r>
        <w:rPr>
          <w:rFonts w:ascii="Arial" w:hAnsi="Arial"/>
          <w:color w:val="434341"/>
          <w:lang w:eastAsia="en-GB"/>
        </w:rPr>
        <w:t>volunteers</w:t>
      </w:r>
      <w:r w:rsidRPr="00DC31F1">
        <w:rPr>
          <w:rFonts w:ascii="Arial" w:hAnsi="Arial"/>
          <w:color w:val="434341"/>
          <w:lang w:eastAsia="en-GB"/>
        </w:rPr>
        <w:t>) known as "soft opt in" allows organisations to send marketing texts or emails if they have obtained contact details in the course of a sale to that person, they are marketing similar services, and they gave the person an opportunity to opt out of marketing when first collecting the details and in every subsequent message.</w:t>
      </w:r>
    </w:p>
    <w:p w14:paraId="688925FA" w14:textId="77777777" w:rsidR="00DC31F1" w:rsidRPr="00DC31F1" w:rsidRDefault="00DC31F1" w:rsidP="00DC31F1">
      <w:pPr>
        <w:rPr>
          <w:rFonts w:ascii="Arial" w:hAnsi="Arial"/>
          <w:color w:val="434341"/>
          <w:lang w:eastAsia="en-GB"/>
        </w:rPr>
      </w:pPr>
    </w:p>
    <w:p w14:paraId="670E3F23" w14:textId="7082D2E4" w:rsidR="00DC31F1" w:rsidRDefault="00DC31F1" w:rsidP="00DC31F1">
      <w:pPr>
        <w:rPr>
          <w:rFonts w:ascii="Arial" w:hAnsi="Arial"/>
          <w:color w:val="434341"/>
          <w:lang w:eastAsia="en-GB"/>
        </w:rPr>
      </w:pPr>
      <w:r w:rsidRPr="00DC31F1">
        <w:rPr>
          <w:rFonts w:ascii="Arial" w:hAnsi="Arial"/>
          <w:color w:val="434341"/>
          <w:lang w:eastAsia="en-GB"/>
        </w:rPr>
        <w:t>The right to object to direct marketing must be explicitly offered to the data subject in an intelligible manner so that it is clearly distinguishable from other information.</w:t>
      </w:r>
    </w:p>
    <w:p w14:paraId="65E16452" w14:textId="77777777" w:rsidR="00DC31F1" w:rsidRPr="00DC31F1" w:rsidRDefault="00DC31F1" w:rsidP="00DC31F1">
      <w:pPr>
        <w:rPr>
          <w:rFonts w:ascii="Arial" w:hAnsi="Arial"/>
          <w:color w:val="434341"/>
          <w:lang w:eastAsia="en-GB"/>
        </w:rPr>
      </w:pPr>
    </w:p>
    <w:p w14:paraId="30E21A8A"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A data subject’s objection to direct marketing must be promptly honoured. If a data subject opts out at any time, their details should be suppressed as soon as possible. </w:t>
      </w:r>
    </w:p>
    <w:p w14:paraId="225F76F2" w14:textId="77777777" w:rsidR="00DC31F1" w:rsidRDefault="00DC31F1" w:rsidP="00DC31F1">
      <w:pPr>
        <w:rPr>
          <w:rFonts w:ascii="Arial" w:hAnsi="Arial"/>
          <w:color w:val="434341"/>
          <w:lang w:eastAsia="en-GB"/>
        </w:rPr>
      </w:pPr>
    </w:p>
    <w:p w14:paraId="28991A20" w14:textId="4362E546" w:rsidR="00DC31F1" w:rsidRDefault="00DC31F1" w:rsidP="00DC31F1">
      <w:pPr>
        <w:rPr>
          <w:rFonts w:ascii="Arial" w:hAnsi="Arial"/>
          <w:color w:val="434341"/>
          <w:lang w:eastAsia="en-GB"/>
        </w:rPr>
      </w:pPr>
      <w:r w:rsidRPr="00DC31F1">
        <w:rPr>
          <w:rFonts w:ascii="Arial" w:hAnsi="Arial"/>
          <w:color w:val="434341"/>
          <w:lang w:eastAsia="en-GB"/>
        </w:rPr>
        <w:t>Suppression involves retaining just enough information to ensure that marketing preferences are respected in the future.</w:t>
      </w:r>
    </w:p>
    <w:p w14:paraId="44029395" w14:textId="77777777" w:rsidR="00DC31F1" w:rsidRPr="00DC31F1" w:rsidRDefault="00DC31F1" w:rsidP="00DC31F1">
      <w:pPr>
        <w:rPr>
          <w:rFonts w:ascii="Arial" w:hAnsi="Arial"/>
          <w:color w:val="434341"/>
          <w:lang w:eastAsia="en-GB"/>
        </w:rPr>
      </w:pPr>
    </w:p>
    <w:p w14:paraId="37385AC0" w14:textId="2D23D003" w:rsidR="00DC31F1" w:rsidRDefault="00DC31F1" w:rsidP="00DC31F1">
      <w:pPr>
        <w:rPr>
          <w:rFonts w:ascii="Arial" w:hAnsi="Arial"/>
          <w:b/>
          <w:bCs/>
          <w:lang w:eastAsia="en-GB"/>
        </w:rPr>
      </w:pPr>
    </w:p>
    <w:p w14:paraId="148C137F" w14:textId="601EEB2D" w:rsidR="00DC31F1" w:rsidRPr="00DC31F1" w:rsidRDefault="00DC31F1" w:rsidP="00DC31F1">
      <w:pPr>
        <w:rPr>
          <w:rFonts w:ascii="Arial" w:hAnsi="Arial"/>
          <w:b/>
          <w:bCs/>
          <w:u w:val="single"/>
          <w:lang w:eastAsia="en-GB"/>
        </w:rPr>
      </w:pPr>
      <w:r w:rsidRPr="00DC31F1">
        <w:rPr>
          <w:rFonts w:ascii="Arial" w:hAnsi="Arial"/>
          <w:b/>
          <w:bCs/>
          <w:u w:val="single"/>
          <w:lang w:eastAsia="en-GB"/>
        </w:rPr>
        <w:t>Sharing Personal Data</w:t>
      </w:r>
    </w:p>
    <w:p w14:paraId="2A6FF18B" w14:textId="77777777" w:rsidR="00DC31F1" w:rsidRPr="00DC31F1" w:rsidRDefault="00DC31F1" w:rsidP="00DC31F1">
      <w:pPr>
        <w:rPr>
          <w:rFonts w:ascii="Arial" w:hAnsi="Arial"/>
          <w:b/>
          <w:bCs/>
          <w:lang w:eastAsia="en-GB"/>
        </w:rPr>
      </w:pPr>
    </w:p>
    <w:p w14:paraId="5CD4A8C1" w14:textId="0B01C57E" w:rsidR="00DC31F1" w:rsidRDefault="00DC31F1" w:rsidP="00DC31F1">
      <w:pPr>
        <w:rPr>
          <w:rFonts w:ascii="Arial" w:hAnsi="Arial"/>
          <w:color w:val="434341"/>
          <w:lang w:eastAsia="en-GB"/>
        </w:rPr>
      </w:pPr>
      <w:r w:rsidRPr="00DC31F1">
        <w:rPr>
          <w:rFonts w:ascii="Arial" w:hAnsi="Arial"/>
          <w:color w:val="434341"/>
          <w:lang w:eastAsia="en-GB"/>
        </w:rPr>
        <w:t xml:space="preserve">In the absence of Consent, a legal obligation or other legal basis of processing, personal data should not generally be disclosed to third parties unrelated to </w:t>
      </w:r>
      <w:proofErr w:type="spellStart"/>
      <w:r>
        <w:rPr>
          <w:rFonts w:ascii="Arial" w:hAnsi="Arial"/>
          <w:color w:val="434341"/>
          <w:lang w:eastAsia="en-GB"/>
        </w:rPr>
        <w:t>FibroSupport</w:t>
      </w:r>
      <w:proofErr w:type="spellEnd"/>
      <w:r>
        <w:rPr>
          <w:rFonts w:ascii="Arial" w:hAnsi="Arial"/>
          <w:color w:val="434341"/>
          <w:lang w:eastAsia="en-GB"/>
        </w:rPr>
        <w:t>-Wales.</w:t>
      </w:r>
    </w:p>
    <w:p w14:paraId="5E023BAD" w14:textId="77777777" w:rsidR="00DC31F1" w:rsidRPr="00DC31F1" w:rsidRDefault="00DC31F1" w:rsidP="00DC31F1">
      <w:pPr>
        <w:rPr>
          <w:rFonts w:ascii="Arial" w:hAnsi="Arial"/>
          <w:color w:val="434341"/>
          <w:lang w:eastAsia="en-GB"/>
        </w:rPr>
      </w:pPr>
    </w:p>
    <w:p w14:paraId="382C21DB" w14:textId="69247DA3" w:rsidR="00DC31F1" w:rsidRDefault="00DC31F1" w:rsidP="00DC31F1">
      <w:pPr>
        <w:rPr>
          <w:rFonts w:ascii="Arial" w:hAnsi="Arial"/>
          <w:color w:val="434341"/>
          <w:lang w:eastAsia="en-GB"/>
        </w:rPr>
      </w:pPr>
      <w:r w:rsidRPr="00DC31F1">
        <w:rPr>
          <w:rFonts w:ascii="Arial" w:hAnsi="Arial"/>
          <w:color w:val="434341"/>
          <w:lang w:eastAsia="en-GB"/>
        </w:rPr>
        <w:t>Some bodies have a statutory power to obtain information (e.g. regulatory bodies such as the Health &amp; Care Professions Council,</w:t>
      </w:r>
      <w:r>
        <w:rPr>
          <w:rFonts w:ascii="Arial" w:hAnsi="Arial"/>
          <w:color w:val="434341"/>
          <w:lang w:eastAsia="en-GB"/>
        </w:rPr>
        <w:t xml:space="preserve"> </w:t>
      </w:r>
      <w:r w:rsidRPr="00DC31F1">
        <w:rPr>
          <w:rFonts w:ascii="Arial" w:hAnsi="Arial"/>
          <w:color w:val="434341"/>
          <w:lang w:eastAsia="en-GB"/>
        </w:rPr>
        <w:t xml:space="preserve">government agencies such as the Child Support Agency). </w:t>
      </w:r>
    </w:p>
    <w:p w14:paraId="0D29E47C" w14:textId="77777777" w:rsidR="00DC31F1" w:rsidRDefault="00DC31F1" w:rsidP="00DC31F1">
      <w:pPr>
        <w:rPr>
          <w:rFonts w:ascii="Arial" w:hAnsi="Arial"/>
          <w:color w:val="434341"/>
          <w:lang w:eastAsia="en-GB"/>
        </w:rPr>
      </w:pPr>
    </w:p>
    <w:p w14:paraId="655AE81A" w14:textId="3490D4A8" w:rsidR="00DC31F1" w:rsidRDefault="00DC31F1" w:rsidP="00DC31F1">
      <w:pPr>
        <w:rPr>
          <w:rFonts w:ascii="Arial" w:hAnsi="Arial"/>
          <w:color w:val="434341"/>
          <w:lang w:eastAsia="en-GB"/>
        </w:rPr>
      </w:pPr>
      <w:r w:rsidRPr="00DC31F1">
        <w:rPr>
          <w:rFonts w:ascii="Arial" w:hAnsi="Arial"/>
          <w:color w:val="434341"/>
          <w:lang w:eastAsia="en-GB"/>
        </w:rPr>
        <w:t>You should seek confirmation of any such power before disclosing personal data in response to a request. If you need guidance, please contact the Information Compliance team on </w:t>
      </w:r>
      <w:hyperlink r:id="rId9" w:history="1">
        <w:r w:rsidRPr="005A3D69">
          <w:rPr>
            <w:rStyle w:val="Hyperlink"/>
            <w:rFonts w:ascii="Arial" w:hAnsi="Arial"/>
            <w:lang w:eastAsia="en-GB"/>
          </w:rPr>
          <w:t>admin@fswales.org</w:t>
        </w:r>
      </w:hyperlink>
      <w:r>
        <w:rPr>
          <w:rFonts w:ascii="Arial" w:hAnsi="Arial"/>
          <w:color w:val="434341"/>
          <w:lang w:eastAsia="en-GB"/>
        </w:rPr>
        <w:t>.</w:t>
      </w:r>
    </w:p>
    <w:p w14:paraId="406AE1B6" w14:textId="77777777" w:rsidR="00DC31F1" w:rsidRPr="00DC31F1" w:rsidRDefault="00DC31F1" w:rsidP="00DC31F1">
      <w:pPr>
        <w:rPr>
          <w:rFonts w:ascii="Arial" w:hAnsi="Arial"/>
          <w:color w:val="434341"/>
          <w:lang w:eastAsia="en-GB"/>
        </w:rPr>
      </w:pPr>
    </w:p>
    <w:p w14:paraId="780A81AF"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Further, without a warrant, the police have no automatic right of access to records of personal data, though voluntary disclosure may be permitted for the purposes of preventing/detecting crime or for apprehending offenders. </w:t>
      </w:r>
    </w:p>
    <w:p w14:paraId="0B961F75" w14:textId="77777777" w:rsidR="00DC31F1" w:rsidRDefault="00DC31F1" w:rsidP="00DC31F1">
      <w:pPr>
        <w:rPr>
          <w:rFonts w:ascii="Arial" w:hAnsi="Arial"/>
          <w:color w:val="434341"/>
          <w:lang w:eastAsia="en-GB"/>
        </w:rPr>
      </w:pPr>
    </w:p>
    <w:p w14:paraId="6B870E2D" w14:textId="461E1846" w:rsidR="00DC31F1" w:rsidRDefault="00DC31F1" w:rsidP="00DC31F1">
      <w:pPr>
        <w:rPr>
          <w:rFonts w:ascii="Arial" w:hAnsi="Arial"/>
          <w:color w:val="434341"/>
          <w:lang w:eastAsia="en-GB"/>
        </w:rPr>
      </w:pPr>
      <w:r w:rsidRPr="00DC31F1">
        <w:rPr>
          <w:rFonts w:ascii="Arial" w:hAnsi="Arial"/>
          <w:color w:val="434341"/>
          <w:lang w:eastAsia="en-GB"/>
        </w:rPr>
        <w:t>You should seek written assurances from the police that the relevant exemption applies. If you need guidance, please contact the Information Compliance team on </w:t>
      </w:r>
      <w:hyperlink r:id="rId10" w:history="1">
        <w:r w:rsidRPr="005A3D69">
          <w:rPr>
            <w:rStyle w:val="Hyperlink"/>
            <w:rFonts w:ascii="Arial" w:hAnsi="Arial"/>
            <w:lang w:eastAsia="en-GB"/>
          </w:rPr>
          <w:t>admin@fswales.org</w:t>
        </w:r>
      </w:hyperlink>
    </w:p>
    <w:p w14:paraId="16AD21B2" w14:textId="77777777" w:rsidR="00DC31F1" w:rsidRPr="00DC31F1" w:rsidRDefault="00DC31F1" w:rsidP="00DC31F1">
      <w:pPr>
        <w:rPr>
          <w:rFonts w:ascii="Arial" w:hAnsi="Arial"/>
          <w:color w:val="434341"/>
          <w:lang w:eastAsia="en-GB"/>
        </w:rPr>
      </w:pPr>
    </w:p>
    <w:p w14:paraId="3737C14B" w14:textId="19417FCE" w:rsidR="00DC31F1" w:rsidRDefault="00DC31F1" w:rsidP="00DC31F1">
      <w:pPr>
        <w:rPr>
          <w:rFonts w:ascii="Arial" w:hAnsi="Arial"/>
          <w:color w:val="434341"/>
          <w:lang w:eastAsia="en-GB"/>
        </w:rPr>
      </w:pPr>
      <w:r w:rsidRPr="00DC31F1">
        <w:rPr>
          <w:rFonts w:ascii="Arial" w:hAnsi="Arial"/>
          <w:color w:val="434341"/>
          <w:lang w:eastAsia="en-GB"/>
        </w:rPr>
        <w:t>Some additional sharing of personal data for research purposes may also be permissible, subject to certain safeguards.</w:t>
      </w:r>
    </w:p>
    <w:p w14:paraId="00D0D370" w14:textId="77777777" w:rsidR="00DC31F1" w:rsidRPr="00DC31F1" w:rsidRDefault="00DC31F1" w:rsidP="00DC31F1">
      <w:pPr>
        <w:rPr>
          <w:rFonts w:ascii="Arial" w:hAnsi="Arial"/>
          <w:color w:val="434341"/>
          <w:lang w:eastAsia="en-GB"/>
        </w:rPr>
      </w:pPr>
    </w:p>
    <w:p w14:paraId="70FF3847" w14:textId="77777777" w:rsidR="00DC31F1" w:rsidRPr="00DC31F1" w:rsidRDefault="00DC31F1" w:rsidP="00DC31F1">
      <w:pPr>
        <w:rPr>
          <w:rFonts w:ascii="Arial" w:hAnsi="Arial"/>
          <w:b/>
          <w:bCs/>
          <w:u w:val="single"/>
          <w:lang w:eastAsia="en-GB"/>
        </w:rPr>
      </w:pPr>
      <w:r w:rsidRPr="00DC31F1">
        <w:rPr>
          <w:rFonts w:ascii="Arial" w:hAnsi="Arial"/>
          <w:b/>
          <w:bCs/>
          <w:u w:val="single"/>
          <w:lang w:eastAsia="en-GB"/>
        </w:rPr>
        <w:t>Changes to this policy</w:t>
      </w:r>
    </w:p>
    <w:p w14:paraId="0A1EFA6D" w14:textId="664C1BBE" w:rsidR="00DC31F1" w:rsidRDefault="00DC31F1" w:rsidP="00DC31F1">
      <w:pPr>
        <w:rPr>
          <w:rFonts w:ascii="Arial" w:hAnsi="Arial"/>
          <w:color w:val="434341"/>
          <w:lang w:eastAsia="en-GB"/>
        </w:rPr>
      </w:pPr>
      <w:r w:rsidRPr="00DC31F1">
        <w:rPr>
          <w:rFonts w:ascii="Arial" w:hAnsi="Arial"/>
          <w:color w:val="434341"/>
          <w:lang w:eastAsia="en-GB"/>
        </w:rPr>
        <w:t>We reserve the right to change this policy at any time without notice to you so please check regularly to obtain the latest copy.</w:t>
      </w:r>
    </w:p>
    <w:p w14:paraId="10D140BD" w14:textId="77777777" w:rsidR="00DC31F1" w:rsidRPr="00DC31F1" w:rsidRDefault="00DC31F1" w:rsidP="00DC31F1">
      <w:pPr>
        <w:rPr>
          <w:rFonts w:ascii="Arial" w:hAnsi="Arial"/>
          <w:color w:val="434341"/>
          <w:lang w:eastAsia="en-GB"/>
        </w:rPr>
      </w:pPr>
    </w:p>
    <w:p w14:paraId="6179DA2C" w14:textId="48A152E8" w:rsidR="00DC31F1" w:rsidRPr="00DC31F1" w:rsidRDefault="00DC31F1" w:rsidP="00DC31F1">
      <w:pPr>
        <w:rPr>
          <w:rFonts w:ascii="Arial" w:hAnsi="Arial"/>
          <w:color w:val="434341"/>
          <w:lang w:eastAsia="en-GB"/>
        </w:rPr>
      </w:pPr>
      <w:r w:rsidRPr="00DC31F1">
        <w:rPr>
          <w:rFonts w:ascii="Arial" w:hAnsi="Arial"/>
          <w:color w:val="434341"/>
          <w:lang w:eastAsia="en-GB"/>
        </w:rPr>
        <w:t xml:space="preserve">This policy was approved on </w:t>
      </w:r>
      <w:r>
        <w:rPr>
          <w:rFonts w:ascii="Arial" w:hAnsi="Arial"/>
          <w:color w:val="434341"/>
          <w:lang w:eastAsia="en-GB"/>
        </w:rPr>
        <w:t>14</w:t>
      </w:r>
      <w:r w:rsidRPr="00DC31F1">
        <w:rPr>
          <w:rFonts w:ascii="Arial" w:hAnsi="Arial"/>
          <w:color w:val="434341"/>
          <w:vertAlign w:val="superscript"/>
          <w:lang w:eastAsia="en-GB"/>
        </w:rPr>
        <w:t>th</w:t>
      </w:r>
      <w:r>
        <w:rPr>
          <w:rFonts w:ascii="Arial" w:hAnsi="Arial"/>
          <w:color w:val="434341"/>
          <w:lang w:eastAsia="en-GB"/>
        </w:rPr>
        <w:t xml:space="preserve"> December 2020</w:t>
      </w:r>
      <w:r w:rsidRPr="00DC31F1">
        <w:rPr>
          <w:rFonts w:ascii="Arial" w:hAnsi="Arial"/>
          <w:color w:val="434341"/>
          <w:lang w:eastAsia="en-GB"/>
        </w:rPr>
        <w:t xml:space="preserve">. It will be reviewed in </w:t>
      </w:r>
      <w:r>
        <w:rPr>
          <w:rFonts w:ascii="Arial" w:hAnsi="Arial"/>
          <w:color w:val="434341"/>
          <w:lang w:eastAsia="en-GB"/>
        </w:rPr>
        <w:t>December 2021</w:t>
      </w:r>
      <w:r w:rsidRPr="00DC31F1">
        <w:rPr>
          <w:rFonts w:ascii="Arial" w:hAnsi="Arial"/>
          <w:color w:val="434341"/>
          <w:lang w:eastAsia="en-GB"/>
        </w:rPr>
        <w:t>.</w:t>
      </w:r>
    </w:p>
    <w:p w14:paraId="7FF5838E" w14:textId="77777777" w:rsidR="00DC31F1" w:rsidRDefault="00DC31F1" w:rsidP="00DC31F1">
      <w:pPr>
        <w:rPr>
          <w:rFonts w:ascii="Arial" w:hAnsi="Arial"/>
          <w:b/>
          <w:bCs/>
          <w:u w:val="single"/>
          <w:lang w:eastAsia="en-GB"/>
        </w:rPr>
      </w:pPr>
    </w:p>
    <w:p w14:paraId="3C82EA7F" w14:textId="77777777" w:rsidR="00E238C9" w:rsidRDefault="00E238C9" w:rsidP="00DC31F1">
      <w:pPr>
        <w:rPr>
          <w:rFonts w:ascii="Arial" w:hAnsi="Arial"/>
          <w:b/>
          <w:bCs/>
          <w:u w:val="single"/>
          <w:lang w:eastAsia="en-GB"/>
        </w:rPr>
      </w:pPr>
    </w:p>
    <w:p w14:paraId="70DB3DF0" w14:textId="77777777" w:rsidR="00E238C9" w:rsidRDefault="00E238C9" w:rsidP="00DC31F1">
      <w:pPr>
        <w:rPr>
          <w:rFonts w:ascii="Arial" w:hAnsi="Arial"/>
          <w:b/>
          <w:bCs/>
          <w:u w:val="single"/>
          <w:lang w:eastAsia="en-GB"/>
        </w:rPr>
      </w:pPr>
    </w:p>
    <w:p w14:paraId="3A00C1FE" w14:textId="77777777" w:rsidR="00E238C9" w:rsidRDefault="00E238C9" w:rsidP="00DC31F1">
      <w:pPr>
        <w:rPr>
          <w:rFonts w:ascii="Arial" w:hAnsi="Arial"/>
          <w:b/>
          <w:bCs/>
          <w:u w:val="single"/>
          <w:lang w:eastAsia="en-GB"/>
        </w:rPr>
      </w:pPr>
    </w:p>
    <w:p w14:paraId="21BA2838" w14:textId="77777777" w:rsidR="00E238C9" w:rsidRDefault="00E238C9" w:rsidP="00DC31F1">
      <w:pPr>
        <w:rPr>
          <w:rFonts w:ascii="Arial" w:hAnsi="Arial"/>
          <w:b/>
          <w:bCs/>
          <w:u w:val="single"/>
          <w:lang w:eastAsia="en-GB"/>
        </w:rPr>
      </w:pPr>
    </w:p>
    <w:p w14:paraId="5A6BF95C" w14:textId="77777777" w:rsidR="00E238C9" w:rsidRDefault="00E238C9" w:rsidP="00DC31F1">
      <w:pPr>
        <w:rPr>
          <w:rFonts w:ascii="Arial" w:hAnsi="Arial"/>
          <w:b/>
          <w:bCs/>
          <w:u w:val="single"/>
          <w:lang w:eastAsia="en-GB"/>
        </w:rPr>
      </w:pPr>
    </w:p>
    <w:p w14:paraId="654F4B79" w14:textId="77777777" w:rsidR="00E238C9" w:rsidRDefault="00E238C9" w:rsidP="00DC31F1">
      <w:pPr>
        <w:rPr>
          <w:rFonts w:ascii="Arial" w:hAnsi="Arial"/>
          <w:b/>
          <w:bCs/>
          <w:u w:val="single"/>
          <w:lang w:eastAsia="en-GB"/>
        </w:rPr>
      </w:pPr>
    </w:p>
    <w:p w14:paraId="1E79BA4B" w14:textId="77777777" w:rsidR="00E238C9" w:rsidRDefault="00E238C9" w:rsidP="00DC31F1">
      <w:pPr>
        <w:rPr>
          <w:rFonts w:ascii="Arial" w:hAnsi="Arial"/>
          <w:b/>
          <w:bCs/>
          <w:u w:val="single"/>
          <w:lang w:eastAsia="en-GB"/>
        </w:rPr>
      </w:pPr>
    </w:p>
    <w:p w14:paraId="1AB3BB21" w14:textId="2E0F5D44" w:rsidR="00DC31F1" w:rsidRDefault="00DC31F1" w:rsidP="00DC31F1">
      <w:pPr>
        <w:rPr>
          <w:rFonts w:ascii="Arial" w:hAnsi="Arial"/>
          <w:b/>
          <w:bCs/>
          <w:u w:val="single"/>
          <w:lang w:eastAsia="en-GB"/>
        </w:rPr>
      </w:pPr>
      <w:r w:rsidRPr="00DC31F1">
        <w:rPr>
          <w:rFonts w:ascii="Arial" w:hAnsi="Arial"/>
          <w:b/>
          <w:bCs/>
          <w:u w:val="single"/>
          <w:lang w:eastAsia="en-GB"/>
        </w:rPr>
        <w:lastRenderedPageBreak/>
        <w:t>Appendix 1</w:t>
      </w:r>
    </w:p>
    <w:p w14:paraId="5D414532" w14:textId="77777777" w:rsidR="00DC31F1" w:rsidRPr="00DC31F1" w:rsidRDefault="00DC31F1" w:rsidP="00DC31F1">
      <w:pPr>
        <w:rPr>
          <w:rFonts w:ascii="Arial" w:hAnsi="Arial"/>
          <w:b/>
          <w:bCs/>
          <w:u w:val="single"/>
          <w:lang w:eastAsia="en-GB"/>
        </w:rPr>
      </w:pPr>
    </w:p>
    <w:p w14:paraId="7C1E9F1A" w14:textId="2C088088" w:rsidR="00DC31F1" w:rsidRPr="00DC31F1" w:rsidRDefault="00DC31F1" w:rsidP="00DC31F1">
      <w:pPr>
        <w:rPr>
          <w:rFonts w:ascii="Arial" w:hAnsi="Arial"/>
          <w:b/>
          <w:bCs/>
          <w:u w:val="single"/>
          <w:lang w:eastAsia="en-GB"/>
        </w:rPr>
      </w:pPr>
      <w:r w:rsidRPr="00DC31F1">
        <w:rPr>
          <w:rFonts w:ascii="Arial" w:hAnsi="Arial"/>
          <w:b/>
          <w:bCs/>
          <w:u w:val="single"/>
          <w:lang w:eastAsia="en-GB"/>
        </w:rPr>
        <w:t>Principle 1 of GDPR – Processing personal data lawfully, fairly and transparently</w:t>
      </w:r>
    </w:p>
    <w:p w14:paraId="5D37B46D" w14:textId="77777777" w:rsidR="00DC31F1" w:rsidRPr="00DC31F1" w:rsidRDefault="00DC31F1" w:rsidP="00DC31F1">
      <w:pPr>
        <w:rPr>
          <w:rFonts w:ascii="Arial" w:hAnsi="Arial"/>
          <w:lang w:eastAsia="en-GB"/>
        </w:rPr>
      </w:pPr>
    </w:p>
    <w:p w14:paraId="3DCA988A" w14:textId="77777777" w:rsidR="00DC31F1" w:rsidRPr="00DC31F1" w:rsidRDefault="00DC31F1" w:rsidP="00DC31F1">
      <w:pPr>
        <w:rPr>
          <w:rFonts w:ascii="Arial" w:hAnsi="Arial"/>
          <w:b/>
          <w:bCs/>
          <w:color w:val="434341"/>
          <w:lang w:eastAsia="en-GB"/>
        </w:rPr>
      </w:pPr>
      <w:r w:rsidRPr="00DC31F1">
        <w:rPr>
          <w:rFonts w:ascii="Arial" w:hAnsi="Arial"/>
          <w:b/>
          <w:bCs/>
          <w:color w:val="434341"/>
          <w:lang w:eastAsia="en-GB"/>
        </w:rPr>
        <w:t>1. Lawfulness and fairness </w:t>
      </w:r>
    </w:p>
    <w:p w14:paraId="31932C0D"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You may only process personal data fairly and lawfully and for specified purposes. These restrictions are not intended to prevent </w:t>
      </w:r>
      <w:proofErr w:type="gramStart"/>
      <w:r w:rsidRPr="00DC31F1">
        <w:rPr>
          <w:rFonts w:ascii="Arial" w:hAnsi="Arial"/>
          <w:color w:val="434341"/>
          <w:lang w:eastAsia="en-GB"/>
        </w:rPr>
        <w:t>processing, but</w:t>
      </w:r>
      <w:proofErr w:type="gramEnd"/>
      <w:r w:rsidRPr="00DC31F1">
        <w:rPr>
          <w:rFonts w:ascii="Arial" w:hAnsi="Arial"/>
          <w:color w:val="434341"/>
          <w:lang w:eastAsia="en-GB"/>
        </w:rPr>
        <w:t xml:space="preserve"> ensure that we process personal data for legitimate purposes without prejudicing the rights and freedoms of data subjects. </w:t>
      </w:r>
    </w:p>
    <w:p w14:paraId="080542CF" w14:textId="77777777" w:rsidR="00DC31F1" w:rsidRDefault="00DC31F1" w:rsidP="00DC31F1">
      <w:pPr>
        <w:rPr>
          <w:rFonts w:ascii="Arial" w:hAnsi="Arial"/>
          <w:color w:val="434341"/>
          <w:lang w:eastAsia="en-GB"/>
        </w:rPr>
      </w:pPr>
    </w:p>
    <w:p w14:paraId="4F2C0008" w14:textId="760DBC7F" w:rsidR="00DC31F1" w:rsidRDefault="00DC31F1" w:rsidP="00DC31F1">
      <w:pPr>
        <w:rPr>
          <w:rFonts w:ascii="Arial" w:hAnsi="Arial"/>
          <w:color w:val="434341"/>
          <w:lang w:eastAsia="en-GB"/>
        </w:rPr>
      </w:pPr>
      <w:r w:rsidRPr="00DC31F1">
        <w:rPr>
          <w:rFonts w:ascii="Arial" w:hAnsi="Arial"/>
          <w:color w:val="434341"/>
          <w:lang w:eastAsia="en-GB"/>
        </w:rPr>
        <w:t xml:space="preserve">In order to be justified, the University may only process personal data if the processing in question is based on one (or more) of the legal bases set out below. </w:t>
      </w:r>
    </w:p>
    <w:p w14:paraId="2B136780" w14:textId="77777777" w:rsidR="00DC31F1" w:rsidRDefault="00DC31F1" w:rsidP="00DC31F1">
      <w:pPr>
        <w:rPr>
          <w:rFonts w:ascii="Arial" w:hAnsi="Arial"/>
          <w:color w:val="434341"/>
          <w:lang w:eastAsia="en-GB"/>
        </w:rPr>
      </w:pPr>
    </w:p>
    <w:p w14:paraId="204AB5C9" w14:textId="660A0FF7" w:rsidR="00DC31F1" w:rsidRPr="00DC31F1" w:rsidRDefault="00DC31F1" w:rsidP="00DC31F1">
      <w:pPr>
        <w:rPr>
          <w:rFonts w:ascii="Arial" w:hAnsi="Arial"/>
          <w:color w:val="434341"/>
          <w:lang w:eastAsia="en-GB"/>
        </w:rPr>
      </w:pPr>
      <w:r w:rsidRPr="00DC31F1">
        <w:rPr>
          <w:rFonts w:ascii="Arial" w:hAnsi="Arial"/>
          <w:color w:val="434341"/>
          <w:lang w:eastAsia="en-GB"/>
        </w:rPr>
        <w:t>Section 4.3 below deals with justifying the processing of sensitive personal data. Including special category data.</w:t>
      </w:r>
    </w:p>
    <w:p w14:paraId="67CD7049" w14:textId="77777777" w:rsidR="00DC31F1" w:rsidRDefault="00DC31F1" w:rsidP="00DC31F1">
      <w:pPr>
        <w:rPr>
          <w:rFonts w:ascii="Arial" w:hAnsi="Arial"/>
          <w:color w:val="434341"/>
          <w:lang w:eastAsia="en-GB"/>
        </w:rPr>
      </w:pPr>
    </w:p>
    <w:p w14:paraId="6D2C96B7" w14:textId="4F599961" w:rsidR="00DC31F1" w:rsidRDefault="00DC31F1" w:rsidP="00DC31F1">
      <w:pPr>
        <w:rPr>
          <w:rFonts w:ascii="Arial" w:hAnsi="Arial"/>
          <w:color w:val="434341"/>
          <w:lang w:eastAsia="en-GB"/>
        </w:rPr>
      </w:pPr>
      <w:r w:rsidRPr="00DC31F1">
        <w:rPr>
          <w:rFonts w:ascii="Arial" w:hAnsi="Arial"/>
          <w:color w:val="434341"/>
          <w:lang w:eastAsia="en-GB"/>
        </w:rPr>
        <w:t>The legal bases for processing non-sensitive personal data are as follows:</w:t>
      </w:r>
    </w:p>
    <w:p w14:paraId="3B5DF78E" w14:textId="77777777" w:rsidR="00DC31F1" w:rsidRPr="00DC31F1" w:rsidRDefault="00DC31F1" w:rsidP="00DC31F1">
      <w:pPr>
        <w:rPr>
          <w:rFonts w:ascii="Arial" w:hAnsi="Arial"/>
          <w:color w:val="434341"/>
          <w:lang w:eastAsia="en-GB"/>
        </w:rPr>
      </w:pPr>
    </w:p>
    <w:p w14:paraId="629EDB3F" w14:textId="3A388292" w:rsidR="00DC31F1" w:rsidRPr="00DC31F1" w:rsidRDefault="00DC31F1" w:rsidP="00DC31F1">
      <w:pPr>
        <w:pStyle w:val="ListParagraph"/>
        <w:numPr>
          <w:ilvl w:val="0"/>
          <w:numId w:val="14"/>
        </w:numPr>
        <w:rPr>
          <w:rFonts w:ascii="Arial" w:hAnsi="Arial"/>
          <w:color w:val="434341"/>
          <w:lang w:eastAsia="en-GB"/>
        </w:rPr>
      </w:pPr>
      <w:r w:rsidRPr="00DC31F1">
        <w:rPr>
          <w:rFonts w:ascii="Arial" w:hAnsi="Arial"/>
          <w:color w:val="434341"/>
          <w:lang w:eastAsia="en-GB"/>
        </w:rPr>
        <w:t>the data subject has given his or her Consent </w:t>
      </w:r>
    </w:p>
    <w:p w14:paraId="49C23358" w14:textId="77777777" w:rsidR="00DC31F1" w:rsidRPr="00DC31F1" w:rsidRDefault="00DC31F1" w:rsidP="00DC31F1">
      <w:pPr>
        <w:pStyle w:val="ListParagraph"/>
        <w:rPr>
          <w:rFonts w:ascii="Arial" w:hAnsi="Arial"/>
          <w:color w:val="434341"/>
          <w:lang w:eastAsia="en-GB"/>
        </w:rPr>
      </w:pPr>
    </w:p>
    <w:p w14:paraId="034DE7F7" w14:textId="07B90812" w:rsidR="00DC31F1" w:rsidRPr="00DC31F1" w:rsidRDefault="00DC31F1" w:rsidP="00DC31F1">
      <w:pPr>
        <w:pStyle w:val="ListParagraph"/>
        <w:numPr>
          <w:ilvl w:val="0"/>
          <w:numId w:val="14"/>
        </w:numPr>
        <w:rPr>
          <w:rFonts w:ascii="Arial" w:hAnsi="Arial"/>
          <w:color w:val="434341"/>
          <w:lang w:eastAsia="en-GB"/>
        </w:rPr>
      </w:pPr>
      <w:r w:rsidRPr="00DC31F1">
        <w:rPr>
          <w:rFonts w:ascii="Arial" w:hAnsi="Arial"/>
          <w:color w:val="434341"/>
          <w:lang w:eastAsia="en-GB"/>
        </w:rPr>
        <w:t>the processing is necessary for the performance of a contract with the data subject</w:t>
      </w:r>
    </w:p>
    <w:p w14:paraId="17BB4E56" w14:textId="77777777" w:rsidR="00DC31F1" w:rsidRPr="00DC31F1" w:rsidRDefault="00DC31F1" w:rsidP="00DC31F1">
      <w:pPr>
        <w:rPr>
          <w:rFonts w:ascii="Arial" w:hAnsi="Arial"/>
          <w:color w:val="434341"/>
          <w:lang w:eastAsia="en-GB"/>
        </w:rPr>
      </w:pPr>
    </w:p>
    <w:p w14:paraId="7CD280D7" w14:textId="32A5BD67" w:rsidR="00DC31F1" w:rsidRPr="00DC31F1" w:rsidRDefault="00DC31F1" w:rsidP="00DC31F1">
      <w:pPr>
        <w:pStyle w:val="ListParagraph"/>
        <w:numPr>
          <w:ilvl w:val="0"/>
          <w:numId w:val="14"/>
        </w:numPr>
        <w:rPr>
          <w:rFonts w:ascii="Arial" w:hAnsi="Arial"/>
          <w:color w:val="434341"/>
          <w:lang w:eastAsia="en-GB"/>
        </w:rPr>
      </w:pPr>
      <w:r w:rsidRPr="00DC31F1">
        <w:rPr>
          <w:rFonts w:ascii="Arial" w:hAnsi="Arial"/>
          <w:color w:val="434341"/>
          <w:lang w:eastAsia="en-GB"/>
        </w:rPr>
        <w:t>to meet our legal compliance obligations</w:t>
      </w:r>
    </w:p>
    <w:p w14:paraId="5EC8ADAB" w14:textId="7B0B5540" w:rsidR="00DC31F1" w:rsidRPr="00DC31F1" w:rsidRDefault="00DC31F1" w:rsidP="00DC31F1">
      <w:pPr>
        <w:rPr>
          <w:rFonts w:ascii="Arial" w:hAnsi="Arial"/>
          <w:color w:val="434341"/>
          <w:lang w:eastAsia="en-GB"/>
        </w:rPr>
      </w:pPr>
      <w:r w:rsidRPr="00DC31F1">
        <w:rPr>
          <w:rFonts w:ascii="Arial" w:hAnsi="Arial"/>
          <w:color w:val="434341"/>
          <w:lang w:eastAsia="en-GB"/>
        </w:rPr>
        <w:t> </w:t>
      </w:r>
    </w:p>
    <w:p w14:paraId="53BB6924" w14:textId="7F178972" w:rsidR="00DC31F1" w:rsidRPr="00DC31F1" w:rsidRDefault="00DC31F1" w:rsidP="00DC31F1">
      <w:pPr>
        <w:pStyle w:val="ListParagraph"/>
        <w:numPr>
          <w:ilvl w:val="0"/>
          <w:numId w:val="14"/>
        </w:numPr>
        <w:rPr>
          <w:rFonts w:ascii="Arial" w:hAnsi="Arial"/>
          <w:color w:val="434341"/>
          <w:lang w:eastAsia="en-GB"/>
        </w:rPr>
      </w:pPr>
      <w:r w:rsidRPr="00DC31F1">
        <w:rPr>
          <w:rFonts w:ascii="Arial" w:hAnsi="Arial"/>
          <w:color w:val="434341"/>
          <w:lang w:eastAsia="en-GB"/>
        </w:rPr>
        <w:t>to protect the data subject’s vital interests (i.e. matters of life or death) </w:t>
      </w:r>
    </w:p>
    <w:p w14:paraId="7016A87D" w14:textId="77777777" w:rsidR="00DC31F1" w:rsidRPr="00DC31F1" w:rsidRDefault="00DC31F1" w:rsidP="00DC31F1">
      <w:pPr>
        <w:pStyle w:val="ListParagraph"/>
        <w:rPr>
          <w:rFonts w:ascii="Arial" w:hAnsi="Arial"/>
          <w:color w:val="434341"/>
          <w:lang w:eastAsia="en-GB"/>
        </w:rPr>
      </w:pPr>
    </w:p>
    <w:p w14:paraId="07486356" w14:textId="77777777" w:rsidR="00DC31F1" w:rsidRPr="00DC31F1" w:rsidRDefault="00DC31F1" w:rsidP="00DC31F1">
      <w:pPr>
        <w:rPr>
          <w:rFonts w:ascii="Arial" w:hAnsi="Arial"/>
          <w:color w:val="434341"/>
          <w:lang w:eastAsia="en-GB"/>
        </w:rPr>
      </w:pPr>
    </w:p>
    <w:p w14:paraId="4F5805FC" w14:textId="7EEA7EF1" w:rsidR="00DC31F1" w:rsidRPr="00DC31F1" w:rsidRDefault="00DC31F1" w:rsidP="00DC31F1">
      <w:pPr>
        <w:pStyle w:val="ListParagraph"/>
        <w:numPr>
          <w:ilvl w:val="0"/>
          <w:numId w:val="14"/>
        </w:numPr>
        <w:rPr>
          <w:rFonts w:ascii="Arial" w:hAnsi="Arial"/>
          <w:color w:val="434341"/>
          <w:lang w:eastAsia="en-GB"/>
        </w:rPr>
      </w:pPr>
      <w:r w:rsidRPr="00DC31F1">
        <w:rPr>
          <w:rFonts w:ascii="Arial" w:hAnsi="Arial"/>
          <w:color w:val="434341"/>
          <w:lang w:eastAsia="en-GB"/>
        </w:rPr>
        <w:t xml:space="preserve">to pursue our legitimate interests (or another’s legitimate interests) which are not overridden because the processing prejudices the interests or fundamental rights and freedoms of data subjects. </w:t>
      </w:r>
    </w:p>
    <w:p w14:paraId="0C3CF229" w14:textId="77777777" w:rsidR="00DC31F1" w:rsidRDefault="00DC31F1" w:rsidP="00DC31F1">
      <w:pPr>
        <w:rPr>
          <w:rFonts w:ascii="Arial" w:hAnsi="Arial"/>
          <w:color w:val="434341"/>
          <w:lang w:eastAsia="en-GB"/>
        </w:rPr>
      </w:pPr>
    </w:p>
    <w:p w14:paraId="68450A63"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The specific legitimate interest or interests that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is pursuing when processing personal data will need to be set out in relevant Privacy Notices. </w:t>
      </w:r>
    </w:p>
    <w:p w14:paraId="6103ECE1" w14:textId="77777777" w:rsidR="00DC31F1" w:rsidRDefault="00DC31F1" w:rsidP="00DC31F1">
      <w:pPr>
        <w:rPr>
          <w:rFonts w:ascii="Arial" w:hAnsi="Arial"/>
          <w:color w:val="434341"/>
          <w:lang w:eastAsia="en-GB"/>
        </w:rPr>
      </w:pPr>
    </w:p>
    <w:p w14:paraId="57BD69C3" w14:textId="6EA36481" w:rsidR="00DC31F1" w:rsidRDefault="00DC31F1" w:rsidP="00DC31F1">
      <w:pPr>
        <w:rPr>
          <w:rFonts w:ascii="Arial" w:hAnsi="Arial"/>
          <w:color w:val="434341"/>
          <w:lang w:eastAsia="en-GB"/>
        </w:rPr>
      </w:pPr>
      <w:r w:rsidRPr="00DC31F1">
        <w:rPr>
          <w:rFonts w:ascii="Arial" w:hAnsi="Arial"/>
          <w:color w:val="434341"/>
          <w:lang w:eastAsia="en-GB"/>
        </w:rPr>
        <w:t>This ground can only be relied upon for private functions e.g. marketing, fundraising and not for public functions. </w:t>
      </w:r>
    </w:p>
    <w:p w14:paraId="0D5390DE" w14:textId="77777777" w:rsidR="00DC31F1" w:rsidRPr="00DC31F1" w:rsidRDefault="00DC31F1" w:rsidP="00DC31F1">
      <w:pPr>
        <w:rPr>
          <w:rFonts w:ascii="Arial" w:hAnsi="Arial"/>
          <w:color w:val="434341"/>
          <w:lang w:eastAsia="en-GB"/>
        </w:rPr>
      </w:pPr>
    </w:p>
    <w:p w14:paraId="188F35F5" w14:textId="59E94C9E" w:rsidR="00DC31F1" w:rsidRDefault="00DC31F1" w:rsidP="00DC31F1">
      <w:pPr>
        <w:rPr>
          <w:rFonts w:ascii="Arial" w:hAnsi="Arial"/>
          <w:color w:val="434341"/>
          <w:lang w:eastAsia="en-GB"/>
        </w:rPr>
      </w:pPr>
      <w:r w:rsidRPr="00DC31F1">
        <w:rPr>
          <w:rFonts w:ascii="Arial" w:hAnsi="Arial"/>
          <w:color w:val="434341"/>
          <w:lang w:eastAsia="en-GB"/>
        </w:rPr>
        <w:t>You must identify the legal basis that is being relied on for each processing activity, which will be included in the Privacy Notice provided to data subjects.</w:t>
      </w:r>
    </w:p>
    <w:p w14:paraId="662D3D89" w14:textId="77777777" w:rsidR="00DC31F1" w:rsidRPr="00DC31F1" w:rsidRDefault="00DC31F1" w:rsidP="00DC31F1">
      <w:pPr>
        <w:rPr>
          <w:rFonts w:ascii="Arial" w:hAnsi="Arial"/>
          <w:color w:val="434341"/>
          <w:lang w:eastAsia="en-GB"/>
        </w:rPr>
      </w:pPr>
    </w:p>
    <w:p w14:paraId="4915C2DB" w14:textId="77777777" w:rsidR="00DC31F1" w:rsidRPr="00DC31F1" w:rsidRDefault="00DC31F1" w:rsidP="00DC31F1">
      <w:pPr>
        <w:rPr>
          <w:rFonts w:ascii="Arial" w:hAnsi="Arial"/>
          <w:lang w:eastAsia="en-GB"/>
        </w:rPr>
      </w:pPr>
      <w:r w:rsidRPr="00DC31F1">
        <w:rPr>
          <w:rFonts w:ascii="Arial" w:hAnsi="Arial"/>
          <w:lang w:eastAsia="en-GB"/>
        </w:rPr>
        <w:t>(</w:t>
      </w:r>
      <w:r w:rsidRPr="00DC31F1">
        <w:rPr>
          <w:rFonts w:ascii="Arial" w:hAnsi="Arial"/>
          <w:b/>
          <w:bCs/>
          <w:lang w:eastAsia="en-GB"/>
        </w:rPr>
        <w:t>a) Consent</w:t>
      </w:r>
    </w:p>
    <w:p w14:paraId="62E13701"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You should only obtain a data subject’s Consent if there is no other legal basis for the processing. Consent requires genuine choice and genuine control.</w:t>
      </w:r>
    </w:p>
    <w:p w14:paraId="10577065" w14:textId="77777777" w:rsidR="00DC31F1" w:rsidRDefault="00DC31F1" w:rsidP="00DC31F1">
      <w:pPr>
        <w:rPr>
          <w:rFonts w:ascii="Arial" w:hAnsi="Arial"/>
          <w:color w:val="434341"/>
          <w:lang w:eastAsia="en-GB"/>
        </w:rPr>
      </w:pPr>
    </w:p>
    <w:p w14:paraId="0902E905"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A data subject consents to processing of his/her personal data if he/she indicates agreement clearly either by a statement or positive action to the processing. </w:t>
      </w:r>
    </w:p>
    <w:p w14:paraId="7F017F6A" w14:textId="77777777" w:rsidR="00DC31F1" w:rsidRDefault="00DC31F1" w:rsidP="00DC31F1">
      <w:pPr>
        <w:rPr>
          <w:rFonts w:ascii="Arial" w:hAnsi="Arial"/>
          <w:color w:val="434341"/>
          <w:lang w:eastAsia="en-GB"/>
        </w:rPr>
      </w:pPr>
    </w:p>
    <w:p w14:paraId="75080D55" w14:textId="7781FC6A" w:rsidR="00DC31F1" w:rsidRDefault="00DC31F1" w:rsidP="00DC31F1">
      <w:pPr>
        <w:rPr>
          <w:rFonts w:ascii="Arial" w:hAnsi="Arial"/>
          <w:color w:val="434341"/>
          <w:lang w:eastAsia="en-GB"/>
        </w:rPr>
      </w:pPr>
      <w:r w:rsidRPr="00DC31F1">
        <w:rPr>
          <w:rFonts w:ascii="Arial" w:hAnsi="Arial"/>
          <w:color w:val="434341"/>
          <w:lang w:eastAsia="en-GB"/>
        </w:rPr>
        <w:lastRenderedPageBreak/>
        <w:t>Silence, pre-ticked boxes or inactivity are therefore unlikely to be sufficient. If Consent is given in a document that deals with other matters, you must ensure that the Consent is separate and distinct from those other matters.</w:t>
      </w:r>
    </w:p>
    <w:p w14:paraId="50BD78E6" w14:textId="77777777" w:rsidR="00DC31F1" w:rsidRPr="00DC31F1" w:rsidRDefault="00DC31F1" w:rsidP="00DC31F1">
      <w:pPr>
        <w:rPr>
          <w:rFonts w:ascii="Arial" w:hAnsi="Arial"/>
          <w:color w:val="434341"/>
          <w:lang w:eastAsia="en-GB"/>
        </w:rPr>
      </w:pPr>
    </w:p>
    <w:p w14:paraId="50F46C44" w14:textId="0FD3FC47" w:rsidR="00DC31F1" w:rsidRDefault="00DC31F1" w:rsidP="00DC31F1">
      <w:pPr>
        <w:rPr>
          <w:rFonts w:ascii="Arial" w:hAnsi="Arial"/>
          <w:color w:val="434341"/>
          <w:lang w:eastAsia="en-GB"/>
        </w:rPr>
      </w:pPr>
      <w:r w:rsidRPr="00DC31F1">
        <w:rPr>
          <w:rFonts w:ascii="Arial" w:hAnsi="Arial"/>
          <w:color w:val="434341"/>
          <w:lang w:eastAsia="en-GB"/>
        </w:rPr>
        <w:t>Data subjects must be able to withdraw Consent to processing easily at any time. Withdrawal of Consent must be promptly honoured. Consent may need to be renewed if you intend to process personal data for a different and incompatible purpose which was not disclosed when the data subject first consented, or if the Consent is historic.</w:t>
      </w:r>
    </w:p>
    <w:p w14:paraId="5281F8C6" w14:textId="77777777" w:rsidR="00DC31F1" w:rsidRPr="00DC31F1" w:rsidRDefault="00DC31F1" w:rsidP="00DC31F1">
      <w:pPr>
        <w:rPr>
          <w:rFonts w:ascii="Arial" w:hAnsi="Arial"/>
          <w:color w:val="434341"/>
          <w:lang w:eastAsia="en-GB"/>
        </w:rPr>
      </w:pPr>
    </w:p>
    <w:p w14:paraId="4BEA463E" w14:textId="63D1A2EA" w:rsidR="00DC31F1" w:rsidRDefault="00DC31F1" w:rsidP="00DC31F1">
      <w:pPr>
        <w:rPr>
          <w:rFonts w:ascii="Arial" w:hAnsi="Arial"/>
          <w:color w:val="434341"/>
          <w:lang w:eastAsia="en-GB"/>
        </w:rPr>
      </w:pPr>
      <w:r w:rsidRPr="00DC31F1">
        <w:rPr>
          <w:rFonts w:ascii="Arial" w:hAnsi="Arial"/>
          <w:color w:val="434341"/>
          <w:lang w:eastAsia="en-GB"/>
        </w:rPr>
        <w:t>You will need to ensure that you have evidence of Consent and you should keep a record of all Consents obtained so that we can demonstrate compliance.</w:t>
      </w:r>
    </w:p>
    <w:p w14:paraId="7C63C66B" w14:textId="77777777" w:rsidR="00DC31F1" w:rsidRPr="00DC31F1" w:rsidRDefault="00DC31F1" w:rsidP="00DC31F1">
      <w:pPr>
        <w:rPr>
          <w:rFonts w:ascii="Arial" w:hAnsi="Arial"/>
          <w:color w:val="434341"/>
          <w:lang w:eastAsia="en-GB"/>
        </w:rPr>
      </w:pPr>
    </w:p>
    <w:p w14:paraId="759594AF"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Consent is required for some electronic marketing and some research purposes.</w:t>
      </w:r>
    </w:p>
    <w:p w14:paraId="0D05A5AC" w14:textId="77D0A117" w:rsidR="00DC31F1" w:rsidRDefault="00DC31F1" w:rsidP="00DC31F1">
      <w:pPr>
        <w:rPr>
          <w:rFonts w:ascii="Arial" w:hAnsi="Arial"/>
          <w:lang w:eastAsia="en-GB"/>
        </w:rPr>
      </w:pPr>
    </w:p>
    <w:p w14:paraId="0675E774" w14:textId="15ACDEDC" w:rsidR="00DC31F1" w:rsidRDefault="00E238C9" w:rsidP="00DC31F1">
      <w:pPr>
        <w:rPr>
          <w:rFonts w:ascii="Arial" w:hAnsi="Arial"/>
          <w:b/>
          <w:bCs/>
          <w:lang w:eastAsia="en-GB"/>
        </w:rPr>
      </w:pPr>
      <w:r>
        <w:rPr>
          <w:rFonts w:ascii="Arial" w:hAnsi="Arial"/>
          <w:lang w:eastAsia="en-GB"/>
        </w:rPr>
        <w:t>(</w:t>
      </w:r>
      <w:r w:rsidR="00DC31F1" w:rsidRPr="00DC31F1">
        <w:rPr>
          <w:rFonts w:ascii="Arial" w:hAnsi="Arial"/>
          <w:b/>
          <w:bCs/>
          <w:lang w:eastAsia="en-GB"/>
        </w:rPr>
        <w:t>b) Legal bases for Processing Sensitive Personal Data, including Special Category Data </w:t>
      </w:r>
    </w:p>
    <w:p w14:paraId="30410FEF" w14:textId="77777777" w:rsidR="00DC31F1" w:rsidRPr="00DC31F1" w:rsidRDefault="00DC31F1" w:rsidP="00DC31F1">
      <w:pPr>
        <w:rPr>
          <w:rFonts w:ascii="Arial" w:hAnsi="Arial"/>
          <w:b/>
          <w:bCs/>
          <w:lang w:eastAsia="en-GB"/>
        </w:rPr>
      </w:pPr>
    </w:p>
    <w:p w14:paraId="743CF393" w14:textId="15FC40A5" w:rsidR="00DC31F1" w:rsidRDefault="00DC31F1" w:rsidP="00DC31F1">
      <w:pPr>
        <w:rPr>
          <w:rFonts w:ascii="Arial" w:hAnsi="Arial"/>
          <w:color w:val="434341"/>
          <w:lang w:eastAsia="en-GB"/>
        </w:rPr>
      </w:pPr>
      <w:r w:rsidRPr="00DC31F1">
        <w:rPr>
          <w:rFonts w:ascii="Arial" w:hAnsi="Arial"/>
          <w:color w:val="434341"/>
          <w:lang w:eastAsia="en-GB"/>
        </w:rPr>
        <w:t>Special Category Personal Data is data revealing:</w:t>
      </w:r>
    </w:p>
    <w:p w14:paraId="0948B104" w14:textId="77777777" w:rsidR="00E16805" w:rsidRPr="00DC31F1" w:rsidRDefault="00E16805" w:rsidP="00DC31F1">
      <w:pPr>
        <w:rPr>
          <w:rFonts w:ascii="Arial" w:hAnsi="Arial"/>
          <w:color w:val="434341"/>
          <w:lang w:eastAsia="en-GB"/>
        </w:rPr>
      </w:pPr>
    </w:p>
    <w:p w14:paraId="61595592" w14:textId="09CCFA00" w:rsidR="00DC31F1" w:rsidRPr="00DC31F1" w:rsidRDefault="00DC31F1" w:rsidP="00DC31F1">
      <w:pPr>
        <w:pStyle w:val="ListParagraph"/>
        <w:numPr>
          <w:ilvl w:val="0"/>
          <w:numId w:val="15"/>
        </w:numPr>
        <w:rPr>
          <w:rFonts w:ascii="Arial" w:hAnsi="Arial"/>
          <w:color w:val="434341"/>
          <w:lang w:eastAsia="en-GB"/>
        </w:rPr>
      </w:pPr>
      <w:r w:rsidRPr="00DC31F1">
        <w:rPr>
          <w:rFonts w:ascii="Arial" w:hAnsi="Arial"/>
          <w:color w:val="434341"/>
          <w:lang w:eastAsia="en-GB"/>
        </w:rPr>
        <w:t>racial or ethnic origin </w:t>
      </w:r>
    </w:p>
    <w:p w14:paraId="4E46B650" w14:textId="77777777" w:rsidR="00DC31F1" w:rsidRPr="00DC31F1" w:rsidRDefault="00DC31F1" w:rsidP="00DC31F1">
      <w:pPr>
        <w:pStyle w:val="ListParagraph"/>
        <w:rPr>
          <w:rFonts w:ascii="Arial" w:hAnsi="Arial"/>
          <w:color w:val="434341"/>
          <w:lang w:eastAsia="en-GB"/>
        </w:rPr>
      </w:pPr>
    </w:p>
    <w:p w14:paraId="3B34B5F4" w14:textId="7809DCC7" w:rsidR="00DC31F1" w:rsidRPr="00DC31F1" w:rsidRDefault="00DC31F1" w:rsidP="00DC31F1">
      <w:pPr>
        <w:pStyle w:val="ListParagraph"/>
        <w:numPr>
          <w:ilvl w:val="0"/>
          <w:numId w:val="15"/>
        </w:numPr>
        <w:rPr>
          <w:rFonts w:ascii="Arial" w:hAnsi="Arial"/>
          <w:color w:val="434341"/>
          <w:lang w:eastAsia="en-GB"/>
        </w:rPr>
      </w:pPr>
      <w:r w:rsidRPr="00DC31F1">
        <w:rPr>
          <w:rFonts w:ascii="Arial" w:hAnsi="Arial"/>
          <w:color w:val="434341"/>
          <w:lang w:eastAsia="en-GB"/>
        </w:rPr>
        <w:t>political opinions </w:t>
      </w:r>
    </w:p>
    <w:p w14:paraId="6605653E" w14:textId="77777777" w:rsidR="00DC31F1" w:rsidRPr="00DC31F1" w:rsidRDefault="00DC31F1" w:rsidP="00DC31F1">
      <w:pPr>
        <w:rPr>
          <w:rFonts w:ascii="Arial" w:hAnsi="Arial"/>
          <w:color w:val="434341"/>
          <w:lang w:eastAsia="en-GB"/>
        </w:rPr>
      </w:pPr>
    </w:p>
    <w:p w14:paraId="70352B67" w14:textId="3F546544" w:rsidR="00DC31F1" w:rsidRPr="00DC31F1" w:rsidRDefault="00DC31F1" w:rsidP="00DC31F1">
      <w:pPr>
        <w:pStyle w:val="ListParagraph"/>
        <w:numPr>
          <w:ilvl w:val="0"/>
          <w:numId w:val="15"/>
        </w:numPr>
        <w:rPr>
          <w:rFonts w:ascii="Arial" w:hAnsi="Arial"/>
          <w:color w:val="434341"/>
          <w:lang w:eastAsia="en-GB"/>
        </w:rPr>
      </w:pPr>
      <w:r w:rsidRPr="00DC31F1">
        <w:rPr>
          <w:rFonts w:ascii="Arial" w:hAnsi="Arial"/>
          <w:color w:val="434341"/>
          <w:lang w:eastAsia="en-GB"/>
        </w:rPr>
        <w:t>religious or philosophical beliefs, </w:t>
      </w:r>
    </w:p>
    <w:p w14:paraId="51297AAF" w14:textId="77777777" w:rsidR="00DC31F1" w:rsidRPr="00DC31F1" w:rsidRDefault="00DC31F1" w:rsidP="00DC31F1">
      <w:pPr>
        <w:rPr>
          <w:rFonts w:ascii="Arial" w:hAnsi="Arial"/>
          <w:color w:val="434341"/>
          <w:lang w:eastAsia="en-GB"/>
        </w:rPr>
      </w:pPr>
    </w:p>
    <w:p w14:paraId="42CEFF7C" w14:textId="38DF7816" w:rsidR="00DC31F1" w:rsidRPr="00DC31F1" w:rsidRDefault="00DC31F1" w:rsidP="00DC31F1">
      <w:pPr>
        <w:pStyle w:val="ListParagraph"/>
        <w:numPr>
          <w:ilvl w:val="0"/>
          <w:numId w:val="15"/>
        </w:numPr>
        <w:rPr>
          <w:rFonts w:ascii="Arial" w:hAnsi="Arial"/>
          <w:color w:val="434341"/>
          <w:lang w:eastAsia="en-GB"/>
        </w:rPr>
      </w:pPr>
      <w:r w:rsidRPr="00DC31F1">
        <w:rPr>
          <w:rFonts w:ascii="Arial" w:hAnsi="Arial"/>
          <w:color w:val="434341"/>
          <w:lang w:eastAsia="en-GB"/>
        </w:rPr>
        <w:t>trade union membership, </w:t>
      </w:r>
    </w:p>
    <w:p w14:paraId="573C2189" w14:textId="77777777" w:rsidR="00DC31F1" w:rsidRPr="00DC31F1" w:rsidRDefault="00DC31F1" w:rsidP="00DC31F1">
      <w:pPr>
        <w:rPr>
          <w:rFonts w:ascii="Arial" w:hAnsi="Arial"/>
          <w:color w:val="434341"/>
          <w:lang w:eastAsia="en-GB"/>
        </w:rPr>
      </w:pPr>
    </w:p>
    <w:p w14:paraId="1A2C15A3" w14:textId="4EFB230C" w:rsidR="00DC31F1" w:rsidRPr="00E16805" w:rsidRDefault="00DC31F1" w:rsidP="00DC31F1">
      <w:pPr>
        <w:rPr>
          <w:rFonts w:ascii="Arial" w:hAnsi="Arial"/>
          <w:b/>
          <w:bCs/>
          <w:i/>
          <w:iCs/>
          <w:color w:val="434341"/>
          <w:lang w:eastAsia="en-GB"/>
        </w:rPr>
      </w:pPr>
      <w:r w:rsidRPr="00E16805">
        <w:rPr>
          <w:rFonts w:ascii="Arial" w:hAnsi="Arial"/>
          <w:b/>
          <w:bCs/>
          <w:i/>
          <w:iCs/>
          <w:color w:val="434341"/>
          <w:lang w:eastAsia="en-GB"/>
        </w:rPr>
        <w:t>It also includes the processing of:</w:t>
      </w:r>
    </w:p>
    <w:p w14:paraId="137C63F2" w14:textId="77777777" w:rsidR="006B446D" w:rsidRPr="00DC31F1" w:rsidRDefault="006B446D" w:rsidP="00DC31F1">
      <w:pPr>
        <w:rPr>
          <w:rFonts w:ascii="Arial" w:hAnsi="Arial"/>
          <w:color w:val="434341"/>
          <w:lang w:eastAsia="en-GB"/>
        </w:rPr>
      </w:pPr>
    </w:p>
    <w:p w14:paraId="2846BCAC" w14:textId="6A03A70D" w:rsidR="00DC31F1" w:rsidRPr="00DC31F1" w:rsidRDefault="00DC31F1" w:rsidP="00DC31F1">
      <w:pPr>
        <w:pStyle w:val="ListParagraph"/>
        <w:numPr>
          <w:ilvl w:val="0"/>
          <w:numId w:val="15"/>
        </w:numPr>
        <w:rPr>
          <w:rFonts w:ascii="Arial" w:hAnsi="Arial"/>
          <w:color w:val="434341"/>
          <w:lang w:eastAsia="en-GB"/>
        </w:rPr>
      </w:pPr>
      <w:r w:rsidRPr="00DC31F1">
        <w:rPr>
          <w:rFonts w:ascii="Arial" w:hAnsi="Arial"/>
          <w:color w:val="434341"/>
          <w:lang w:eastAsia="en-GB"/>
        </w:rPr>
        <w:t>genetic data </w:t>
      </w:r>
    </w:p>
    <w:p w14:paraId="4FCF97E9" w14:textId="77777777" w:rsidR="00DC31F1" w:rsidRPr="00DC31F1" w:rsidRDefault="00DC31F1" w:rsidP="00DC31F1">
      <w:pPr>
        <w:pStyle w:val="ListParagraph"/>
        <w:rPr>
          <w:rFonts w:ascii="Arial" w:hAnsi="Arial"/>
          <w:color w:val="434341"/>
          <w:lang w:eastAsia="en-GB"/>
        </w:rPr>
      </w:pPr>
    </w:p>
    <w:p w14:paraId="3CC0DDA3" w14:textId="3D02A764" w:rsidR="00DC31F1" w:rsidRPr="00DC31F1" w:rsidRDefault="00DC31F1" w:rsidP="00DC31F1">
      <w:pPr>
        <w:pStyle w:val="ListParagraph"/>
        <w:numPr>
          <w:ilvl w:val="0"/>
          <w:numId w:val="15"/>
        </w:numPr>
        <w:rPr>
          <w:rFonts w:ascii="Arial" w:hAnsi="Arial"/>
          <w:color w:val="434341"/>
          <w:lang w:eastAsia="en-GB"/>
        </w:rPr>
      </w:pPr>
      <w:r w:rsidRPr="00DC31F1">
        <w:rPr>
          <w:rFonts w:ascii="Arial" w:hAnsi="Arial"/>
          <w:color w:val="434341"/>
          <w:lang w:eastAsia="en-GB"/>
        </w:rPr>
        <w:t>biometric data for the purpose of uniquely identifying a natural person, </w:t>
      </w:r>
    </w:p>
    <w:p w14:paraId="00439DA0" w14:textId="77777777" w:rsidR="00DC31F1" w:rsidRPr="00DC31F1" w:rsidRDefault="00DC31F1" w:rsidP="00DC31F1">
      <w:pPr>
        <w:rPr>
          <w:rFonts w:ascii="Arial" w:hAnsi="Arial"/>
          <w:color w:val="434341"/>
          <w:lang w:eastAsia="en-GB"/>
        </w:rPr>
      </w:pPr>
    </w:p>
    <w:p w14:paraId="254964BD" w14:textId="0C55725E" w:rsidR="00DC31F1" w:rsidRPr="00DC31F1" w:rsidRDefault="00DC31F1" w:rsidP="00DC31F1">
      <w:pPr>
        <w:pStyle w:val="ListParagraph"/>
        <w:numPr>
          <w:ilvl w:val="0"/>
          <w:numId w:val="15"/>
        </w:numPr>
        <w:rPr>
          <w:rFonts w:ascii="Arial" w:hAnsi="Arial"/>
          <w:color w:val="434341"/>
          <w:lang w:eastAsia="en-GB"/>
        </w:rPr>
      </w:pPr>
      <w:r w:rsidRPr="00DC31F1">
        <w:rPr>
          <w:rFonts w:ascii="Arial" w:hAnsi="Arial"/>
          <w:color w:val="434341"/>
          <w:lang w:eastAsia="en-GB"/>
        </w:rPr>
        <w:t>data concerning health </w:t>
      </w:r>
    </w:p>
    <w:p w14:paraId="485BFF14" w14:textId="77777777" w:rsidR="00DC31F1" w:rsidRPr="00DC31F1" w:rsidRDefault="00DC31F1" w:rsidP="00DC31F1">
      <w:pPr>
        <w:rPr>
          <w:rFonts w:ascii="Arial" w:hAnsi="Arial"/>
          <w:color w:val="434341"/>
          <w:lang w:eastAsia="en-GB"/>
        </w:rPr>
      </w:pPr>
    </w:p>
    <w:p w14:paraId="7ACB4E78" w14:textId="6329B500" w:rsidR="00DC31F1" w:rsidRPr="00DC31F1" w:rsidRDefault="00DC31F1" w:rsidP="00DC31F1">
      <w:pPr>
        <w:pStyle w:val="ListParagraph"/>
        <w:numPr>
          <w:ilvl w:val="0"/>
          <w:numId w:val="15"/>
        </w:numPr>
        <w:rPr>
          <w:rFonts w:ascii="Arial" w:hAnsi="Arial"/>
          <w:color w:val="434341"/>
          <w:lang w:eastAsia="en-GB"/>
        </w:rPr>
      </w:pPr>
      <w:r w:rsidRPr="00DC31F1">
        <w:rPr>
          <w:rFonts w:ascii="Arial" w:hAnsi="Arial"/>
          <w:color w:val="434341"/>
          <w:lang w:eastAsia="en-GB"/>
        </w:rPr>
        <w:t>data concerning a natural person’s sex life or sexual orientation </w:t>
      </w:r>
    </w:p>
    <w:p w14:paraId="78795E75" w14:textId="77777777" w:rsidR="00DC31F1" w:rsidRPr="00DC31F1" w:rsidRDefault="00DC31F1" w:rsidP="00DC31F1">
      <w:pPr>
        <w:rPr>
          <w:rFonts w:ascii="Arial" w:hAnsi="Arial"/>
          <w:color w:val="434341"/>
          <w:lang w:eastAsia="en-GB"/>
        </w:rPr>
      </w:pPr>
    </w:p>
    <w:p w14:paraId="648E497A"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Personal data relating to criminal convictions and offences including the alleged commission of offences or proceedings for offences or alleged offences should be treated in the same way to special category data.</w:t>
      </w:r>
    </w:p>
    <w:p w14:paraId="085E39B1" w14:textId="77777777" w:rsidR="00DC31F1" w:rsidRDefault="00DC31F1" w:rsidP="00DC31F1">
      <w:pPr>
        <w:rPr>
          <w:rFonts w:ascii="Arial" w:hAnsi="Arial"/>
          <w:color w:val="434341"/>
          <w:lang w:eastAsia="en-GB"/>
        </w:rPr>
      </w:pPr>
    </w:p>
    <w:p w14:paraId="41A5BF23" w14:textId="43E92F8A" w:rsidR="00DC31F1" w:rsidRDefault="00DC31F1" w:rsidP="00DC31F1">
      <w:pPr>
        <w:rPr>
          <w:rFonts w:ascii="Arial" w:hAnsi="Arial"/>
          <w:color w:val="434341"/>
          <w:lang w:eastAsia="en-GB"/>
        </w:rPr>
      </w:pPr>
      <w:r w:rsidRPr="00DC31F1">
        <w:rPr>
          <w:rFonts w:ascii="Arial" w:hAnsi="Arial"/>
          <w:color w:val="434341"/>
          <w:lang w:eastAsia="en-GB"/>
        </w:rPr>
        <w:t xml:space="preserve">The processing of sensitive personal data by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must be based on one of the following (together with one of the legal bases for processing non-sensitive personal data as listed above):</w:t>
      </w:r>
    </w:p>
    <w:p w14:paraId="7285EA42" w14:textId="77777777" w:rsidR="00DC31F1" w:rsidRPr="00DC31F1" w:rsidRDefault="00DC31F1" w:rsidP="00DC31F1">
      <w:pPr>
        <w:rPr>
          <w:rFonts w:ascii="Arial" w:hAnsi="Arial"/>
          <w:color w:val="434341"/>
          <w:lang w:eastAsia="en-GB"/>
        </w:rPr>
      </w:pPr>
    </w:p>
    <w:p w14:paraId="0EA2782F" w14:textId="2A65F3BF" w:rsidR="00DC31F1" w:rsidRPr="00DC31F1" w:rsidRDefault="00DC31F1" w:rsidP="00DC31F1">
      <w:pPr>
        <w:pStyle w:val="ListParagraph"/>
        <w:numPr>
          <w:ilvl w:val="0"/>
          <w:numId w:val="16"/>
        </w:numPr>
        <w:rPr>
          <w:rFonts w:ascii="Arial" w:hAnsi="Arial"/>
          <w:color w:val="434341"/>
          <w:lang w:eastAsia="en-GB"/>
        </w:rPr>
      </w:pPr>
      <w:r w:rsidRPr="00DC31F1">
        <w:rPr>
          <w:rFonts w:ascii="Arial" w:hAnsi="Arial"/>
          <w:color w:val="434341"/>
          <w:lang w:eastAsia="en-GB"/>
        </w:rPr>
        <w:t>the data subject has given explicit Consent (requiring a clear statement, not merely an action) </w:t>
      </w:r>
    </w:p>
    <w:p w14:paraId="64D715A3" w14:textId="77777777" w:rsidR="00DC31F1" w:rsidRPr="00DC31F1" w:rsidRDefault="00DC31F1" w:rsidP="00DC31F1">
      <w:pPr>
        <w:pStyle w:val="ListParagraph"/>
        <w:rPr>
          <w:rFonts w:ascii="Arial" w:hAnsi="Arial"/>
          <w:color w:val="434341"/>
          <w:lang w:eastAsia="en-GB"/>
        </w:rPr>
      </w:pPr>
    </w:p>
    <w:p w14:paraId="09E96E15" w14:textId="7B269A79" w:rsidR="00DC31F1" w:rsidRPr="00DC31F1" w:rsidRDefault="00DC31F1" w:rsidP="00DC31F1">
      <w:pPr>
        <w:pStyle w:val="ListParagraph"/>
        <w:numPr>
          <w:ilvl w:val="0"/>
          <w:numId w:val="16"/>
        </w:numPr>
        <w:rPr>
          <w:rFonts w:ascii="Arial" w:hAnsi="Arial"/>
          <w:color w:val="434341"/>
          <w:lang w:eastAsia="en-GB"/>
        </w:rPr>
      </w:pPr>
      <w:r w:rsidRPr="00DC31F1">
        <w:rPr>
          <w:rFonts w:ascii="Arial" w:hAnsi="Arial"/>
          <w:color w:val="434341"/>
          <w:lang w:eastAsia="en-GB"/>
        </w:rPr>
        <w:t>the processing is necessary for complying with employment law; </w:t>
      </w:r>
    </w:p>
    <w:p w14:paraId="212DF542" w14:textId="77777777" w:rsidR="00DC31F1" w:rsidRPr="00DC31F1" w:rsidRDefault="00DC31F1" w:rsidP="00DC31F1">
      <w:pPr>
        <w:rPr>
          <w:rFonts w:ascii="Arial" w:hAnsi="Arial"/>
          <w:color w:val="434341"/>
          <w:lang w:eastAsia="en-GB"/>
        </w:rPr>
      </w:pPr>
    </w:p>
    <w:p w14:paraId="5B30C849" w14:textId="1054FBC0" w:rsidR="00DC31F1" w:rsidRPr="00DC31F1" w:rsidRDefault="00DC31F1" w:rsidP="00DC31F1">
      <w:pPr>
        <w:pStyle w:val="ListParagraph"/>
        <w:numPr>
          <w:ilvl w:val="0"/>
          <w:numId w:val="16"/>
        </w:numPr>
        <w:rPr>
          <w:rFonts w:ascii="Arial" w:hAnsi="Arial"/>
          <w:color w:val="434341"/>
          <w:lang w:eastAsia="en-GB"/>
        </w:rPr>
      </w:pPr>
      <w:r w:rsidRPr="00DC31F1">
        <w:rPr>
          <w:rFonts w:ascii="Arial" w:hAnsi="Arial"/>
          <w:color w:val="434341"/>
          <w:lang w:eastAsia="en-GB"/>
        </w:rPr>
        <w:t>the processing is necessary to protect the vital interests of the data subject or another person where the data subject is physically or legally incapable of giving Consent; </w:t>
      </w:r>
    </w:p>
    <w:p w14:paraId="367DB9FD" w14:textId="77777777" w:rsidR="00DC31F1" w:rsidRPr="00DC31F1" w:rsidRDefault="00DC31F1" w:rsidP="00DC31F1">
      <w:pPr>
        <w:rPr>
          <w:rFonts w:ascii="Arial" w:hAnsi="Arial"/>
          <w:color w:val="434341"/>
          <w:lang w:eastAsia="en-GB"/>
        </w:rPr>
      </w:pPr>
    </w:p>
    <w:p w14:paraId="79807C3F" w14:textId="3E47517A" w:rsidR="00DC31F1" w:rsidRPr="00DC31F1" w:rsidRDefault="00DC31F1" w:rsidP="00DC31F1">
      <w:pPr>
        <w:pStyle w:val="ListParagraph"/>
        <w:numPr>
          <w:ilvl w:val="0"/>
          <w:numId w:val="16"/>
        </w:numPr>
        <w:rPr>
          <w:rFonts w:ascii="Arial" w:hAnsi="Arial"/>
          <w:color w:val="434341"/>
          <w:lang w:eastAsia="en-GB"/>
        </w:rPr>
      </w:pPr>
      <w:r w:rsidRPr="00DC31F1">
        <w:rPr>
          <w:rFonts w:ascii="Arial" w:hAnsi="Arial"/>
          <w:color w:val="434341"/>
          <w:lang w:eastAsia="en-GB"/>
        </w:rPr>
        <w:t>the processing relates to personal data which are manifestly made public by the data subject; </w:t>
      </w:r>
    </w:p>
    <w:p w14:paraId="60DAA05F" w14:textId="77777777" w:rsidR="00DC31F1" w:rsidRPr="00DC31F1" w:rsidRDefault="00DC31F1" w:rsidP="00DC31F1">
      <w:pPr>
        <w:rPr>
          <w:rFonts w:ascii="Arial" w:hAnsi="Arial"/>
          <w:color w:val="434341"/>
          <w:lang w:eastAsia="en-GB"/>
        </w:rPr>
      </w:pPr>
    </w:p>
    <w:p w14:paraId="512B7406" w14:textId="64E98A06" w:rsidR="00DC31F1" w:rsidRPr="00DC31F1" w:rsidRDefault="00DC31F1" w:rsidP="00DC31F1">
      <w:pPr>
        <w:pStyle w:val="ListParagraph"/>
        <w:numPr>
          <w:ilvl w:val="0"/>
          <w:numId w:val="16"/>
        </w:numPr>
        <w:rPr>
          <w:rFonts w:ascii="Arial" w:hAnsi="Arial"/>
          <w:color w:val="434341"/>
          <w:lang w:eastAsia="en-GB"/>
        </w:rPr>
      </w:pPr>
      <w:r w:rsidRPr="00DC31F1">
        <w:rPr>
          <w:rFonts w:ascii="Arial" w:hAnsi="Arial"/>
          <w:color w:val="434341"/>
          <w:lang w:eastAsia="en-GB"/>
        </w:rPr>
        <w:t>the processing is necessary for the establishment, exercise or defence of legal claims; </w:t>
      </w:r>
    </w:p>
    <w:p w14:paraId="5E224CCF" w14:textId="77777777" w:rsidR="00DC31F1" w:rsidRPr="00DC31F1" w:rsidRDefault="00DC31F1" w:rsidP="00DC31F1">
      <w:pPr>
        <w:rPr>
          <w:rFonts w:ascii="Arial" w:hAnsi="Arial"/>
          <w:color w:val="434341"/>
          <w:lang w:eastAsia="en-GB"/>
        </w:rPr>
      </w:pPr>
    </w:p>
    <w:p w14:paraId="0B0EDCD4" w14:textId="0A2423BE" w:rsidR="00DC31F1" w:rsidRPr="00DC31F1" w:rsidRDefault="00DC31F1" w:rsidP="00DC31F1">
      <w:pPr>
        <w:pStyle w:val="ListParagraph"/>
        <w:numPr>
          <w:ilvl w:val="0"/>
          <w:numId w:val="16"/>
        </w:numPr>
        <w:rPr>
          <w:rFonts w:ascii="Arial" w:hAnsi="Arial"/>
          <w:color w:val="434341"/>
          <w:lang w:eastAsia="en-GB"/>
        </w:rPr>
      </w:pPr>
      <w:r w:rsidRPr="00DC31F1">
        <w:rPr>
          <w:rFonts w:ascii="Arial" w:hAnsi="Arial"/>
          <w:color w:val="434341"/>
          <w:lang w:eastAsia="en-GB"/>
        </w:rPr>
        <w:t>the processing is necessary for reasons of substantial public interest (provided it is proportionate to the particular aim pursued and takes into account the privacy rights of the data subject) </w:t>
      </w:r>
    </w:p>
    <w:p w14:paraId="7B2D0BA1" w14:textId="77777777" w:rsidR="00DC31F1" w:rsidRPr="00DC31F1" w:rsidRDefault="00DC31F1" w:rsidP="00DC31F1">
      <w:pPr>
        <w:rPr>
          <w:rFonts w:ascii="Arial" w:hAnsi="Arial"/>
          <w:color w:val="434341"/>
          <w:lang w:eastAsia="en-GB"/>
        </w:rPr>
      </w:pPr>
    </w:p>
    <w:p w14:paraId="543A71E7" w14:textId="65F8FD87" w:rsidR="00DC31F1" w:rsidRPr="00DC31F1" w:rsidRDefault="00DC31F1" w:rsidP="00DC31F1">
      <w:pPr>
        <w:pStyle w:val="ListParagraph"/>
        <w:numPr>
          <w:ilvl w:val="0"/>
          <w:numId w:val="16"/>
        </w:numPr>
        <w:rPr>
          <w:rFonts w:ascii="Arial" w:hAnsi="Arial"/>
          <w:color w:val="434341"/>
          <w:lang w:eastAsia="en-GB"/>
        </w:rPr>
      </w:pPr>
      <w:r w:rsidRPr="00DC31F1">
        <w:rPr>
          <w:rFonts w:ascii="Arial" w:hAnsi="Arial"/>
          <w:color w:val="434341"/>
          <w:lang w:eastAsia="en-GB"/>
        </w:rPr>
        <w:t>the processing is necessary for the purposes of preventive or occupational medicine, etc. provided that it is subject to professional confidentiality </w:t>
      </w:r>
    </w:p>
    <w:p w14:paraId="0D35DA01" w14:textId="77777777" w:rsidR="00DC31F1" w:rsidRPr="00DC31F1" w:rsidRDefault="00DC31F1" w:rsidP="00DC31F1">
      <w:pPr>
        <w:rPr>
          <w:rFonts w:ascii="Arial" w:hAnsi="Arial"/>
          <w:color w:val="434341"/>
          <w:lang w:eastAsia="en-GB"/>
        </w:rPr>
      </w:pPr>
    </w:p>
    <w:p w14:paraId="6130904B" w14:textId="4F13B35E" w:rsidR="00DC31F1" w:rsidRPr="00DC31F1" w:rsidRDefault="00DC31F1" w:rsidP="00DC31F1">
      <w:pPr>
        <w:pStyle w:val="ListParagraph"/>
        <w:numPr>
          <w:ilvl w:val="0"/>
          <w:numId w:val="16"/>
        </w:numPr>
        <w:rPr>
          <w:rFonts w:ascii="Arial" w:hAnsi="Arial"/>
          <w:color w:val="434341"/>
          <w:lang w:eastAsia="en-GB"/>
        </w:rPr>
      </w:pPr>
      <w:r w:rsidRPr="00DC31F1">
        <w:rPr>
          <w:rFonts w:ascii="Arial" w:hAnsi="Arial"/>
          <w:color w:val="434341"/>
          <w:lang w:eastAsia="en-GB"/>
        </w:rPr>
        <w:t>the processing is necessary for reasons of public interest in the area of public health, provided it is subject to professional confidentiality; </w:t>
      </w:r>
    </w:p>
    <w:p w14:paraId="58A1B7C4" w14:textId="77777777" w:rsidR="00DC31F1" w:rsidRPr="00DC31F1" w:rsidRDefault="00DC31F1" w:rsidP="00DC31F1">
      <w:pPr>
        <w:rPr>
          <w:rFonts w:ascii="Arial" w:hAnsi="Arial"/>
          <w:color w:val="434341"/>
          <w:lang w:eastAsia="en-GB"/>
        </w:rPr>
      </w:pPr>
    </w:p>
    <w:p w14:paraId="1F1C843C"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9. the processing is necessary for archiving purposes in the public interest, scientific or historical research purposes or statistical purposes if it is subject to certain safeguards (i.e. pseudonymisation or anonymisation where possible, the research is not carried out for the purposes of making decisions about particular individuals (unless it is approved medical research) and it must not be likely to cause substantial damage/distress to an individual and is in the public interest). </w:t>
      </w:r>
    </w:p>
    <w:p w14:paraId="2C479B10" w14:textId="77777777" w:rsidR="00DC31F1" w:rsidRDefault="00DC31F1" w:rsidP="00DC31F1">
      <w:pPr>
        <w:rPr>
          <w:rFonts w:ascii="Arial" w:hAnsi="Arial"/>
          <w:color w:val="434341"/>
          <w:lang w:eastAsia="en-GB"/>
        </w:rPr>
      </w:pPr>
    </w:p>
    <w:p w14:paraId="2409B65C" w14:textId="69B75D3F" w:rsidR="00DC31F1" w:rsidRDefault="00DC31F1" w:rsidP="00DC31F1">
      <w:pPr>
        <w:rPr>
          <w:rFonts w:ascii="Arial" w:hAnsi="Arial"/>
          <w:b/>
          <w:bCs/>
          <w:color w:val="434341"/>
          <w:lang w:eastAsia="en-GB"/>
        </w:rPr>
      </w:pPr>
      <w:r w:rsidRPr="00DC31F1">
        <w:rPr>
          <w:rFonts w:ascii="Arial" w:hAnsi="Arial"/>
          <w:b/>
          <w:bCs/>
          <w:color w:val="434341"/>
          <w:lang w:eastAsia="en-GB"/>
        </w:rPr>
        <w:t xml:space="preserve">Examples of sensitive personal data processed by </w:t>
      </w:r>
      <w:proofErr w:type="spellStart"/>
      <w:r w:rsidRPr="00DC31F1">
        <w:rPr>
          <w:rFonts w:ascii="Arial" w:hAnsi="Arial"/>
          <w:b/>
          <w:bCs/>
          <w:color w:val="434341"/>
          <w:lang w:eastAsia="en-GB"/>
        </w:rPr>
        <w:t>FibroSupport</w:t>
      </w:r>
      <w:proofErr w:type="spellEnd"/>
      <w:r w:rsidRPr="00DC31F1">
        <w:rPr>
          <w:rFonts w:ascii="Arial" w:hAnsi="Arial"/>
          <w:b/>
          <w:bCs/>
          <w:color w:val="434341"/>
          <w:lang w:eastAsia="en-GB"/>
        </w:rPr>
        <w:t>-Wales will include:</w:t>
      </w:r>
    </w:p>
    <w:p w14:paraId="3A812EB3" w14:textId="77777777" w:rsidR="00DC31F1" w:rsidRPr="00DC31F1" w:rsidRDefault="00DC31F1" w:rsidP="00DC31F1">
      <w:pPr>
        <w:rPr>
          <w:rFonts w:ascii="Arial" w:hAnsi="Arial"/>
          <w:b/>
          <w:bCs/>
          <w:color w:val="434341"/>
          <w:lang w:eastAsia="en-GB"/>
        </w:rPr>
      </w:pPr>
    </w:p>
    <w:p w14:paraId="23A5A29E" w14:textId="496D6348" w:rsidR="00DC31F1" w:rsidRPr="00DC31F1" w:rsidRDefault="00DC31F1" w:rsidP="00DC31F1">
      <w:pPr>
        <w:pStyle w:val="ListParagraph"/>
        <w:numPr>
          <w:ilvl w:val="0"/>
          <w:numId w:val="17"/>
        </w:numPr>
        <w:rPr>
          <w:rFonts w:ascii="Arial" w:hAnsi="Arial"/>
          <w:color w:val="434341"/>
          <w:lang w:eastAsia="en-GB"/>
        </w:rPr>
      </w:pPr>
      <w:r w:rsidRPr="00DC31F1">
        <w:rPr>
          <w:rFonts w:ascii="Arial" w:hAnsi="Arial"/>
          <w:color w:val="434341"/>
          <w:lang w:eastAsia="en-GB"/>
        </w:rPr>
        <w:t>details of relevant unspent convictions for the purposes of assessing eligibility to become a volunteer</w:t>
      </w:r>
    </w:p>
    <w:p w14:paraId="3D046D7C" w14:textId="77777777" w:rsidR="00DC31F1" w:rsidRPr="00DC31F1" w:rsidRDefault="00DC31F1" w:rsidP="00DC31F1">
      <w:pPr>
        <w:pStyle w:val="ListParagraph"/>
        <w:rPr>
          <w:rFonts w:ascii="Arial" w:hAnsi="Arial"/>
          <w:color w:val="434341"/>
          <w:lang w:eastAsia="en-GB"/>
        </w:rPr>
      </w:pPr>
    </w:p>
    <w:p w14:paraId="619ED497" w14:textId="7E489157" w:rsidR="00DC31F1" w:rsidRPr="00DC31F1" w:rsidRDefault="00DC31F1" w:rsidP="00DC31F1">
      <w:pPr>
        <w:pStyle w:val="ListParagraph"/>
        <w:numPr>
          <w:ilvl w:val="0"/>
          <w:numId w:val="17"/>
        </w:numPr>
        <w:rPr>
          <w:rFonts w:ascii="Arial" w:hAnsi="Arial"/>
          <w:color w:val="434341"/>
          <w:lang w:eastAsia="en-GB"/>
        </w:rPr>
      </w:pPr>
      <w:r w:rsidRPr="00DC31F1">
        <w:rPr>
          <w:rFonts w:ascii="Arial" w:hAnsi="Arial"/>
          <w:color w:val="434341"/>
          <w:lang w:eastAsia="en-GB"/>
        </w:rPr>
        <w:t>details of relevant unspent convictions for the purposes of recruiting relevant tr</w:t>
      </w:r>
      <w:r>
        <w:rPr>
          <w:rFonts w:ascii="Arial" w:hAnsi="Arial"/>
          <w:color w:val="434341"/>
          <w:lang w:eastAsia="en-GB"/>
        </w:rPr>
        <w:t>u</w:t>
      </w:r>
      <w:r w:rsidRPr="00DC31F1">
        <w:rPr>
          <w:rFonts w:ascii="Arial" w:hAnsi="Arial"/>
          <w:color w:val="434341"/>
          <w:lang w:eastAsia="en-GB"/>
        </w:rPr>
        <w:t>stee</w:t>
      </w:r>
    </w:p>
    <w:p w14:paraId="245C4DE8" w14:textId="3B525BF7" w:rsidR="00DC31F1" w:rsidRPr="00931B78" w:rsidRDefault="00DC31F1" w:rsidP="00931B78">
      <w:pPr>
        <w:rPr>
          <w:rFonts w:ascii="Arial" w:hAnsi="Arial"/>
          <w:color w:val="434341"/>
          <w:lang w:eastAsia="en-GB"/>
        </w:rPr>
      </w:pPr>
      <w:r w:rsidRPr="00931B78">
        <w:rPr>
          <w:rFonts w:ascii="Arial" w:hAnsi="Arial"/>
          <w:color w:val="434341"/>
          <w:lang w:eastAsia="en-GB"/>
        </w:rPr>
        <w:t> </w:t>
      </w:r>
    </w:p>
    <w:p w14:paraId="04259434" w14:textId="052A1757" w:rsidR="00DC31F1" w:rsidRDefault="00DC31F1" w:rsidP="00DC31F1">
      <w:pPr>
        <w:pStyle w:val="ListParagraph"/>
        <w:numPr>
          <w:ilvl w:val="0"/>
          <w:numId w:val="17"/>
        </w:numPr>
        <w:rPr>
          <w:rFonts w:ascii="Arial" w:hAnsi="Arial"/>
          <w:color w:val="434341"/>
          <w:lang w:eastAsia="en-GB"/>
        </w:rPr>
      </w:pPr>
      <w:r w:rsidRPr="00DC31F1">
        <w:rPr>
          <w:rFonts w:ascii="Arial" w:hAnsi="Arial"/>
          <w:color w:val="434341"/>
          <w:lang w:eastAsia="en-GB"/>
        </w:rPr>
        <w:t>checks conducted by the Disclosure and Barring Service for the purposes of assessing eligibility of trustees/volunteers to engage in work with children and vulnerable adults, as permitted by legislation relating to the rehabilitation of offenders or for determining fitness to practise relevant professions</w:t>
      </w:r>
    </w:p>
    <w:p w14:paraId="675AEA9F" w14:textId="77777777" w:rsidR="00931B78" w:rsidRPr="00DC31F1" w:rsidRDefault="00931B78" w:rsidP="00931B78">
      <w:pPr>
        <w:pStyle w:val="ListParagraph"/>
        <w:rPr>
          <w:rFonts w:ascii="Arial" w:hAnsi="Arial"/>
          <w:color w:val="434341"/>
          <w:lang w:eastAsia="en-GB"/>
        </w:rPr>
      </w:pPr>
    </w:p>
    <w:p w14:paraId="20F1E7DC" w14:textId="77777777" w:rsidR="00DC31F1" w:rsidRPr="00DC31F1" w:rsidRDefault="00DC31F1" w:rsidP="00DC31F1">
      <w:pPr>
        <w:pStyle w:val="ListParagraph"/>
        <w:rPr>
          <w:rFonts w:ascii="Arial" w:hAnsi="Arial"/>
          <w:color w:val="434341"/>
          <w:lang w:eastAsia="en-GB"/>
        </w:rPr>
      </w:pPr>
    </w:p>
    <w:p w14:paraId="30B336FB" w14:textId="4837C486" w:rsidR="00DC31F1" w:rsidRDefault="00DC31F1" w:rsidP="00931B78">
      <w:pPr>
        <w:pStyle w:val="ListParagraph"/>
        <w:numPr>
          <w:ilvl w:val="0"/>
          <w:numId w:val="17"/>
        </w:numPr>
        <w:rPr>
          <w:rFonts w:ascii="Arial" w:hAnsi="Arial"/>
          <w:color w:val="434341"/>
          <w:lang w:eastAsia="en-GB"/>
        </w:rPr>
      </w:pPr>
      <w:r w:rsidRPr="00931B78">
        <w:rPr>
          <w:rFonts w:ascii="Arial" w:hAnsi="Arial"/>
          <w:color w:val="434341"/>
          <w:lang w:eastAsia="en-GB"/>
        </w:rPr>
        <w:t>unspent convictions or allegations of sexual misconduct for trustees/</w:t>
      </w:r>
      <w:proofErr w:type="gramStart"/>
      <w:r w:rsidRPr="00931B78">
        <w:rPr>
          <w:rFonts w:ascii="Arial" w:hAnsi="Arial"/>
          <w:color w:val="434341"/>
          <w:lang w:eastAsia="en-GB"/>
        </w:rPr>
        <w:t>volunteers</w:t>
      </w:r>
      <w:proofErr w:type="gramEnd"/>
      <w:r w:rsidRPr="00931B78">
        <w:rPr>
          <w:rFonts w:ascii="Arial" w:hAnsi="Arial"/>
          <w:color w:val="434341"/>
          <w:lang w:eastAsia="en-GB"/>
        </w:rPr>
        <w:t xml:space="preserve"> disciplinary purposes </w:t>
      </w:r>
    </w:p>
    <w:p w14:paraId="1E7B2DC3" w14:textId="77777777" w:rsidR="00931B78" w:rsidRPr="00931B78" w:rsidRDefault="00931B78" w:rsidP="00931B78">
      <w:pPr>
        <w:pStyle w:val="ListParagraph"/>
        <w:rPr>
          <w:rFonts w:ascii="Arial" w:hAnsi="Arial"/>
          <w:color w:val="434341"/>
          <w:lang w:eastAsia="en-GB"/>
        </w:rPr>
      </w:pPr>
    </w:p>
    <w:p w14:paraId="3AE010DA" w14:textId="312E94FA" w:rsidR="00DC31F1" w:rsidRPr="00E238C9" w:rsidRDefault="00DC31F1" w:rsidP="00DC31F1">
      <w:pPr>
        <w:pStyle w:val="ListParagraph"/>
        <w:numPr>
          <w:ilvl w:val="0"/>
          <w:numId w:val="17"/>
        </w:numPr>
        <w:rPr>
          <w:rFonts w:ascii="Arial" w:hAnsi="Arial"/>
          <w:color w:val="434341"/>
          <w:lang w:eastAsia="en-GB"/>
        </w:rPr>
      </w:pPr>
      <w:r w:rsidRPr="00931B78">
        <w:rPr>
          <w:rFonts w:ascii="Arial" w:hAnsi="Arial"/>
          <w:color w:val="434341"/>
          <w:lang w:eastAsia="en-GB"/>
        </w:rPr>
        <w:t xml:space="preserve"> health data for the purposes for assessing eligibility to undertake relevant professional programmes, assessing fitness to study or to engage in </w:t>
      </w:r>
      <w:proofErr w:type="spellStart"/>
      <w:r w:rsidRPr="00931B78">
        <w:rPr>
          <w:rFonts w:ascii="Arial" w:hAnsi="Arial"/>
          <w:color w:val="434341"/>
          <w:lang w:eastAsia="en-GB"/>
        </w:rPr>
        <w:t>FibroSupport</w:t>
      </w:r>
      <w:proofErr w:type="spellEnd"/>
      <w:r w:rsidRPr="00931B78">
        <w:rPr>
          <w:rFonts w:ascii="Arial" w:hAnsi="Arial"/>
          <w:color w:val="434341"/>
          <w:lang w:eastAsia="en-GB"/>
        </w:rPr>
        <w:t>-Wales activities or for assessing fitness to work/occupational health </w:t>
      </w:r>
    </w:p>
    <w:p w14:paraId="7BB1589D" w14:textId="188CC44B" w:rsidR="00DC31F1" w:rsidRPr="00DC31F1" w:rsidRDefault="00DC31F1" w:rsidP="00DC31F1">
      <w:pPr>
        <w:pStyle w:val="ListParagraph"/>
        <w:numPr>
          <w:ilvl w:val="0"/>
          <w:numId w:val="14"/>
        </w:numPr>
        <w:rPr>
          <w:rFonts w:ascii="Arial" w:hAnsi="Arial"/>
          <w:color w:val="434341"/>
          <w:lang w:eastAsia="en-GB"/>
        </w:rPr>
      </w:pPr>
      <w:r w:rsidRPr="00DC31F1">
        <w:rPr>
          <w:rFonts w:ascii="Arial" w:hAnsi="Arial"/>
          <w:color w:val="434341"/>
          <w:lang w:eastAsia="en-GB"/>
        </w:rPr>
        <w:lastRenderedPageBreak/>
        <w:t xml:space="preserve">details of disability for the purposes of assessing and implementing reasonable adjustments to the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/ethnic origin, sexual orientation, religion/belief for the purposes of equality monitoring </w:t>
      </w:r>
    </w:p>
    <w:p w14:paraId="45DBB3C7" w14:textId="77777777" w:rsidR="00DC31F1" w:rsidRPr="00DC31F1" w:rsidRDefault="00DC31F1" w:rsidP="00DC31F1">
      <w:pPr>
        <w:pStyle w:val="ListParagraph"/>
        <w:rPr>
          <w:rFonts w:ascii="Arial" w:hAnsi="Arial"/>
          <w:color w:val="434341"/>
          <w:lang w:eastAsia="en-GB"/>
        </w:rPr>
      </w:pPr>
    </w:p>
    <w:p w14:paraId="16BBE12B" w14:textId="77777777" w:rsidR="00DC31F1" w:rsidRDefault="00DC31F1" w:rsidP="00DC31F1">
      <w:pPr>
        <w:rPr>
          <w:rFonts w:ascii="Arial" w:hAnsi="Arial"/>
          <w:color w:val="434341"/>
          <w:lang w:eastAsia="en-GB"/>
        </w:rPr>
      </w:pPr>
      <w:r w:rsidRPr="00DC31F1">
        <w:rPr>
          <w:rFonts w:ascii="Arial" w:hAnsi="Arial"/>
          <w:color w:val="434341"/>
          <w:lang w:eastAsia="en-GB"/>
        </w:rPr>
        <w:t>Processing sensitive personal data represents a greater intrusion into individual privacy than when processing non-sensitive personal data.</w:t>
      </w:r>
    </w:p>
    <w:p w14:paraId="35A53072" w14:textId="77777777" w:rsidR="00DC31F1" w:rsidRDefault="00DC31F1" w:rsidP="00DC31F1">
      <w:pPr>
        <w:rPr>
          <w:rFonts w:ascii="Arial" w:hAnsi="Arial"/>
          <w:color w:val="434341"/>
          <w:lang w:eastAsia="en-GB"/>
        </w:rPr>
      </w:pPr>
    </w:p>
    <w:p w14:paraId="5DA16F5A" w14:textId="184C33FE" w:rsidR="00DC31F1" w:rsidRDefault="00DC31F1" w:rsidP="00DC31F1">
      <w:pPr>
        <w:rPr>
          <w:rFonts w:ascii="Arial" w:hAnsi="Arial"/>
          <w:color w:val="434341"/>
          <w:lang w:eastAsia="en-GB"/>
        </w:rPr>
      </w:pPr>
      <w:r w:rsidRPr="00DC31F1">
        <w:rPr>
          <w:rFonts w:ascii="Arial" w:hAnsi="Arial"/>
          <w:color w:val="434341"/>
          <w:lang w:eastAsia="en-GB"/>
        </w:rPr>
        <w:t xml:space="preserve"> You must therefore take special care when processing sensitive personal data and ensure that you comply with the data protection principles (as set out in the main body of this policy) and with this policy, in particular in ensuring the security of the sensitive personal data.</w:t>
      </w:r>
    </w:p>
    <w:p w14:paraId="47EF652B" w14:textId="77777777" w:rsidR="00DC31F1" w:rsidRPr="00DC31F1" w:rsidRDefault="00DC31F1" w:rsidP="00DC31F1">
      <w:pPr>
        <w:rPr>
          <w:rFonts w:ascii="Arial" w:hAnsi="Arial"/>
          <w:color w:val="434341"/>
          <w:lang w:eastAsia="en-GB"/>
        </w:rPr>
      </w:pPr>
    </w:p>
    <w:p w14:paraId="1539B454" w14:textId="77777777" w:rsidR="00DC31F1" w:rsidRPr="00DC31F1" w:rsidRDefault="00DC31F1" w:rsidP="00DC31F1">
      <w:pPr>
        <w:rPr>
          <w:rFonts w:ascii="Arial" w:hAnsi="Arial"/>
          <w:b/>
          <w:bCs/>
          <w:u w:val="single"/>
          <w:lang w:eastAsia="en-GB"/>
        </w:rPr>
      </w:pPr>
      <w:r w:rsidRPr="00DC31F1">
        <w:rPr>
          <w:rFonts w:ascii="Arial" w:hAnsi="Arial"/>
          <w:b/>
          <w:bCs/>
          <w:u w:val="single"/>
          <w:lang w:eastAsia="en-GB"/>
        </w:rPr>
        <w:t>2. Transparency (notifying data subjects)</w:t>
      </w:r>
    </w:p>
    <w:p w14:paraId="5FE72244" w14:textId="77777777" w:rsidR="00DC31F1" w:rsidRDefault="00DC31F1" w:rsidP="00DC31F1">
      <w:pPr>
        <w:rPr>
          <w:rFonts w:ascii="Arial" w:hAnsi="Arial"/>
          <w:color w:val="434341"/>
          <w:lang w:eastAsia="en-GB"/>
        </w:rPr>
      </w:pPr>
    </w:p>
    <w:p w14:paraId="3B8375F8"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Under the GDPR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is required to provide detailed, specific information to data subjects depending on whether the information was collected directly from data subjects or from elsewhere. </w:t>
      </w:r>
    </w:p>
    <w:p w14:paraId="7D512061" w14:textId="77777777" w:rsidR="00DC31F1" w:rsidRDefault="00DC31F1" w:rsidP="00DC31F1">
      <w:pPr>
        <w:rPr>
          <w:rFonts w:ascii="Arial" w:hAnsi="Arial"/>
          <w:color w:val="434341"/>
          <w:lang w:eastAsia="en-GB"/>
        </w:rPr>
      </w:pPr>
    </w:p>
    <w:p w14:paraId="61C7ABD1" w14:textId="2C541AD5" w:rsidR="00DC31F1" w:rsidRDefault="00DC31F1" w:rsidP="00DC31F1">
      <w:pPr>
        <w:rPr>
          <w:rFonts w:ascii="Arial" w:hAnsi="Arial"/>
          <w:color w:val="434341"/>
          <w:lang w:eastAsia="en-GB"/>
        </w:rPr>
      </w:pPr>
      <w:r w:rsidRPr="00DC31F1">
        <w:rPr>
          <w:rFonts w:ascii="Arial" w:hAnsi="Arial"/>
          <w:color w:val="434341"/>
          <w:lang w:eastAsia="en-GB"/>
        </w:rPr>
        <w:t>That information must be provided through appropriate Privacy Notices which must be concise, transparent, intelligible, easily accessible, and in clear and plain language so that a data subject can easily understand what happens to their personal data.</w:t>
      </w:r>
    </w:p>
    <w:p w14:paraId="31961EF1" w14:textId="77777777" w:rsidR="00DC31F1" w:rsidRPr="00DC31F1" w:rsidRDefault="00DC31F1" w:rsidP="00DC31F1">
      <w:pPr>
        <w:rPr>
          <w:rFonts w:ascii="Arial" w:hAnsi="Arial"/>
          <w:color w:val="434341"/>
          <w:lang w:eastAsia="en-GB"/>
        </w:rPr>
      </w:pPr>
    </w:p>
    <w:p w14:paraId="44175EB2" w14:textId="54645D2E" w:rsidR="00DC31F1" w:rsidRDefault="00DC31F1" w:rsidP="00DC31F1">
      <w:pPr>
        <w:rPr>
          <w:rFonts w:ascii="Arial" w:hAnsi="Arial"/>
          <w:color w:val="434341"/>
          <w:lang w:eastAsia="en-GB"/>
        </w:rPr>
      </w:pPr>
      <w:r w:rsidRPr="00DC31F1">
        <w:rPr>
          <w:rFonts w:ascii="Arial" w:hAnsi="Arial"/>
          <w:color w:val="434341"/>
          <w:lang w:eastAsia="en-GB"/>
        </w:rPr>
        <w:t xml:space="preserve">Whenever we collect personal data directly from data subjects, for example for the recruitment and employment of </w:t>
      </w:r>
      <w:r>
        <w:rPr>
          <w:rFonts w:ascii="Arial" w:hAnsi="Arial"/>
          <w:color w:val="434341"/>
          <w:lang w:eastAsia="en-GB"/>
        </w:rPr>
        <w:t xml:space="preserve">trustees </w:t>
      </w:r>
      <w:r w:rsidRPr="00DC31F1">
        <w:rPr>
          <w:rFonts w:ascii="Arial" w:hAnsi="Arial"/>
          <w:color w:val="434341"/>
          <w:lang w:eastAsia="en-GB"/>
        </w:rPr>
        <w:t xml:space="preserve">and for the recruitment and </w:t>
      </w:r>
      <w:r>
        <w:rPr>
          <w:rFonts w:ascii="Arial" w:hAnsi="Arial"/>
          <w:color w:val="434341"/>
          <w:lang w:eastAsia="en-GB"/>
        </w:rPr>
        <w:t>volunteers</w:t>
      </w:r>
      <w:r w:rsidRPr="00DC31F1">
        <w:rPr>
          <w:rFonts w:ascii="Arial" w:hAnsi="Arial"/>
          <w:color w:val="434341"/>
          <w:lang w:eastAsia="en-GB"/>
        </w:rPr>
        <w:t>, at the time of collection we must provide the data subject with all the prescribed information which includes:</w:t>
      </w:r>
    </w:p>
    <w:p w14:paraId="295798A3" w14:textId="77777777" w:rsidR="00DC31F1" w:rsidRPr="00DC31F1" w:rsidRDefault="00DC31F1" w:rsidP="00DC31F1">
      <w:pPr>
        <w:rPr>
          <w:rFonts w:ascii="Arial" w:hAnsi="Arial"/>
          <w:color w:val="434341"/>
          <w:lang w:eastAsia="en-GB"/>
        </w:rPr>
      </w:pPr>
    </w:p>
    <w:p w14:paraId="4F98B079" w14:textId="3A3DF862" w:rsidR="00DC31F1" w:rsidRPr="00DC31F1" w:rsidRDefault="00DC31F1" w:rsidP="00DC31F1">
      <w:pPr>
        <w:pStyle w:val="ListParagraph"/>
        <w:numPr>
          <w:ilvl w:val="0"/>
          <w:numId w:val="18"/>
        </w:numPr>
        <w:rPr>
          <w:rFonts w:ascii="Arial" w:hAnsi="Arial"/>
          <w:color w:val="434341"/>
          <w:lang w:eastAsia="en-GB"/>
        </w:rPr>
      </w:pP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details </w:t>
      </w:r>
    </w:p>
    <w:p w14:paraId="54D99535" w14:textId="77777777" w:rsidR="00DC31F1" w:rsidRPr="00DC31F1" w:rsidRDefault="00DC31F1" w:rsidP="00DC31F1">
      <w:pPr>
        <w:pStyle w:val="ListParagraph"/>
        <w:rPr>
          <w:rFonts w:ascii="Arial" w:hAnsi="Arial"/>
          <w:color w:val="434341"/>
          <w:lang w:eastAsia="en-GB"/>
        </w:rPr>
      </w:pPr>
    </w:p>
    <w:p w14:paraId="2FB6FBAF" w14:textId="4639B636" w:rsidR="00DC31F1" w:rsidRPr="00DC31F1" w:rsidRDefault="00DC31F1" w:rsidP="00DC31F1">
      <w:pPr>
        <w:pStyle w:val="ListParagraph"/>
        <w:numPr>
          <w:ilvl w:val="0"/>
          <w:numId w:val="18"/>
        </w:numPr>
        <w:rPr>
          <w:rFonts w:ascii="Arial" w:hAnsi="Arial"/>
          <w:color w:val="434341"/>
          <w:lang w:eastAsia="en-GB"/>
        </w:rPr>
      </w:pPr>
      <w:r w:rsidRPr="00DC31F1">
        <w:rPr>
          <w:rFonts w:ascii="Arial" w:hAnsi="Arial"/>
          <w:color w:val="434341"/>
          <w:lang w:eastAsia="en-GB"/>
        </w:rPr>
        <w:t>Contact details of DPO </w:t>
      </w:r>
    </w:p>
    <w:p w14:paraId="670BAEB1" w14:textId="77777777" w:rsidR="00DC31F1" w:rsidRPr="00DC31F1" w:rsidRDefault="00DC31F1" w:rsidP="00DC31F1">
      <w:pPr>
        <w:rPr>
          <w:rFonts w:ascii="Arial" w:hAnsi="Arial"/>
          <w:color w:val="434341"/>
          <w:lang w:eastAsia="en-GB"/>
        </w:rPr>
      </w:pPr>
    </w:p>
    <w:p w14:paraId="19E2275E" w14:textId="7D73CCC1" w:rsidR="00DC31F1" w:rsidRPr="00DC31F1" w:rsidRDefault="00DC31F1" w:rsidP="00DC31F1">
      <w:pPr>
        <w:pStyle w:val="ListParagraph"/>
        <w:numPr>
          <w:ilvl w:val="0"/>
          <w:numId w:val="18"/>
        </w:numPr>
        <w:rPr>
          <w:rFonts w:ascii="Arial" w:hAnsi="Arial"/>
          <w:color w:val="434341"/>
          <w:lang w:eastAsia="en-GB"/>
        </w:rPr>
      </w:pPr>
      <w:r w:rsidRPr="00DC31F1">
        <w:rPr>
          <w:rFonts w:ascii="Arial" w:hAnsi="Arial"/>
          <w:color w:val="434341"/>
          <w:lang w:eastAsia="en-GB"/>
        </w:rPr>
        <w:t>Purposes of processing </w:t>
      </w:r>
    </w:p>
    <w:p w14:paraId="50378846" w14:textId="77777777" w:rsidR="00DC31F1" w:rsidRPr="00DC31F1" w:rsidRDefault="00DC31F1" w:rsidP="00DC31F1">
      <w:pPr>
        <w:rPr>
          <w:rFonts w:ascii="Arial" w:hAnsi="Arial"/>
          <w:color w:val="434341"/>
          <w:lang w:eastAsia="en-GB"/>
        </w:rPr>
      </w:pPr>
    </w:p>
    <w:p w14:paraId="140CFCDF" w14:textId="77B2CD9E" w:rsidR="00DC31F1" w:rsidRPr="00DC31F1" w:rsidRDefault="00DC31F1" w:rsidP="00DC31F1">
      <w:pPr>
        <w:pStyle w:val="ListParagraph"/>
        <w:numPr>
          <w:ilvl w:val="0"/>
          <w:numId w:val="18"/>
        </w:numPr>
        <w:rPr>
          <w:rFonts w:ascii="Arial" w:hAnsi="Arial"/>
          <w:color w:val="434341"/>
          <w:lang w:eastAsia="en-GB"/>
        </w:rPr>
      </w:pPr>
      <w:r w:rsidRPr="00DC31F1">
        <w:rPr>
          <w:rFonts w:ascii="Arial" w:hAnsi="Arial"/>
          <w:color w:val="434341"/>
          <w:lang w:eastAsia="en-GB"/>
        </w:rPr>
        <w:t>Legal basis of processing </w:t>
      </w:r>
    </w:p>
    <w:p w14:paraId="4F4A7D39" w14:textId="77777777" w:rsidR="00DC31F1" w:rsidRPr="00DC31F1" w:rsidRDefault="00DC31F1" w:rsidP="00DC31F1">
      <w:pPr>
        <w:rPr>
          <w:rFonts w:ascii="Arial" w:hAnsi="Arial"/>
          <w:color w:val="434341"/>
          <w:lang w:eastAsia="en-GB"/>
        </w:rPr>
      </w:pPr>
    </w:p>
    <w:p w14:paraId="514DA192" w14:textId="1AC55AC6" w:rsidR="00DC31F1" w:rsidRPr="00DC31F1" w:rsidRDefault="00DC31F1" w:rsidP="00DC31F1">
      <w:pPr>
        <w:pStyle w:val="ListParagraph"/>
        <w:numPr>
          <w:ilvl w:val="0"/>
          <w:numId w:val="18"/>
        </w:numPr>
        <w:rPr>
          <w:rFonts w:ascii="Arial" w:hAnsi="Arial"/>
          <w:color w:val="434341"/>
          <w:lang w:eastAsia="en-GB"/>
        </w:rPr>
      </w:pPr>
      <w:r w:rsidRPr="00DC31F1">
        <w:rPr>
          <w:rFonts w:ascii="Arial" w:hAnsi="Arial"/>
          <w:color w:val="434341"/>
          <w:lang w:eastAsia="en-GB"/>
        </w:rPr>
        <w:t>Where the legal basis is legitimate interest, identify the particular interests (e.g. marketing, fundraising) </w:t>
      </w:r>
    </w:p>
    <w:p w14:paraId="0A708C5C" w14:textId="77777777" w:rsidR="00DC31F1" w:rsidRPr="00DC31F1" w:rsidRDefault="00DC31F1" w:rsidP="00DC31F1">
      <w:pPr>
        <w:ind w:left="360"/>
        <w:rPr>
          <w:rFonts w:ascii="Arial" w:hAnsi="Arial"/>
          <w:color w:val="434341"/>
          <w:lang w:eastAsia="en-GB"/>
        </w:rPr>
      </w:pPr>
    </w:p>
    <w:p w14:paraId="2A3C3E79" w14:textId="458D17E2" w:rsidR="00DC31F1" w:rsidRPr="00DC31F1" w:rsidRDefault="00DC31F1" w:rsidP="00DC31F1">
      <w:pPr>
        <w:pStyle w:val="ListParagraph"/>
        <w:numPr>
          <w:ilvl w:val="0"/>
          <w:numId w:val="18"/>
        </w:numPr>
        <w:rPr>
          <w:rFonts w:ascii="Arial" w:hAnsi="Arial"/>
          <w:color w:val="434341"/>
          <w:lang w:eastAsia="en-GB"/>
        </w:rPr>
      </w:pPr>
      <w:r w:rsidRPr="00DC31F1">
        <w:rPr>
          <w:rFonts w:ascii="Arial" w:hAnsi="Arial"/>
          <w:color w:val="434341"/>
          <w:lang w:eastAsia="en-GB"/>
        </w:rPr>
        <w:t>Where the legal basis is Consent, the right to withdraw </w:t>
      </w:r>
    </w:p>
    <w:p w14:paraId="689C0C34" w14:textId="77777777" w:rsidR="00DC31F1" w:rsidRPr="00DC31F1" w:rsidRDefault="00DC31F1" w:rsidP="00DC31F1">
      <w:pPr>
        <w:rPr>
          <w:rFonts w:ascii="Arial" w:hAnsi="Arial"/>
          <w:color w:val="434341"/>
          <w:lang w:eastAsia="en-GB"/>
        </w:rPr>
      </w:pPr>
    </w:p>
    <w:p w14:paraId="64357907" w14:textId="6DB1924C" w:rsidR="00DC31F1" w:rsidRPr="00DC31F1" w:rsidRDefault="00DC31F1" w:rsidP="00DC31F1">
      <w:pPr>
        <w:pStyle w:val="ListParagraph"/>
        <w:numPr>
          <w:ilvl w:val="0"/>
          <w:numId w:val="18"/>
        </w:numPr>
        <w:rPr>
          <w:rFonts w:ascii="Arial" w:hAnsi="Arial"/>
          <w:color w:val="434341"/>
          <w:lang w:eastAsia="en-GB"/>
        </w:rPr>
      </w:pPr>
      <w:r w:rsidRPr="00DC31F1">
        <w:rPr>
          <w:rFonts w:ascii="Arial" w:hAnsi="Arial"/>
          <w:color w:val="434341"/>
          <w:lang w:eastAsia="en-GB"/>
        </w:rPr>
        <w:t>Where statutory/contractual necessity, the consequences for the Data Subject of not providing the data of non-provision </w:t>
      </w:r>
    </w:p>
    <w:p w14:paraId="6500E081" w14:textId="77777777" w:rsidR="00DC31F1" w:rsidRPr="00DC31F1" w:rsidRDefault="00DC31F1" w:rsidP="00DC31F1">
      <w:pPr>
        <w:pStyle w:val="ListParagraph"/>
        <w:rPr>
          <w:rFonts w:ascii="Arial" w:hAnsi="Arial"/>
          <w:color w:val="434341"/>
          <w:lang w:eastAsia="en-GB"/>
        </w:rPr>
      </w:pPr>
    </w:p>
    <w:p w14:paraId="1EAB9288" w14:textId="32611412" w:rsidR="00DC31F1" w:rsidRDefault="00DC31F1" w:rsidP="00DC31F1">
      <w:pPr>
        <w:rPr>
          <w:rFonts w:ascii="Arial" w:hAnsi="Arial"/>
          <w:color w:val="434341"/>
          <w:lang w:eastAsia="en-GB"/>
        </w:rPr>
      </w:pPr>
      <w:r w:rsidRPr="00DC31F1">
        <w:rPr>
          <w:rFonts w:ascii="Arial" w:hAnsi="Arial"/>
          <w:color w:val="434341"/>
          <w:lang w:eastAsia="en-GB"/>
        </w:rPr>
        <w:t xml:space="preserve">When personal data is collected indirectly (for example, from a third party or </w:t>
      </w:r>
      <w:r w:rsidR="00E27B1F" w:rsidRPr="00DC31F1">
        <w:rPr>
          <w:rFonts w:ascii="Arial" w:hAnsi="Arial"/>
          <w:color w:val="434341"/>
          <w:lang w:eastAsia="en-GB"/>
        </w:rPr>
        <w:t>publicl</w:t>
      </w:r>
      <w:r w:rsidR="00E27B1F">
        <w:rPr>
          <w:rFonts w:ascii="Arial" w:hAnsi="Arial"/>
          <w:color w:val="434341"/>
          <w:lang w:eastAsia="en-GB"/>
        </w:rPr>
        <w:t>y</w:t>
      </w:r>
      <w:r w:rsidRPr="00DC31F1">
        <w:rPr>
          <w:rFonts w:ascii="Arial" w:hAnsi="Arial"/>
          <w:color w:val="434341"/>
          <w:lang w:eastAsia="en-GB"/>
        </w:rPr>
        <w:t xml:space="preserve"> available source), you must also provide information about the categories of personal data and any information on the source. </w:t>
      </w:r>
    </w:p>
    <w:p w14:paraId="0F11BA1A" w14:textId="77777777" w:rsidR="00DC31F1" w:rsidRDefault="00DC31F1" w:rsidP="00DC31F1">
      <w:pPr>
        <w:rPr>
          <w:rFonts w:ascii="Arial" w:hAnsi="Arial"/>
          <w:color w:val="434341"/>
          <w:lang w:eastAsia="en-GB"/>
        </w:rPr>
      </w:pPr>
    </w:p>
    <w:p w14:paraId="7270EFE9" w14:textId="37212EEB" w:rsidR="00DC31F1" w:rsidRPr="00DC31F1" w:rsidRDefault="00DC31F1" w:rsidP="00DC31F1">
      <w:pPr>
        <w:rPr>
          <w:rFonts w:ascii="Arial" w:hAnsi="Arial"/>
          <w:color w:val="434341"/>
          <w:lang w:eastAsia="en-GB"/>
        </w:rPr>
      </w:pPr>
      <w:r w:rsidRPr="00DC31F1">
        <w:rPr>
          <w:rFonts w:ascii="Arial" w:hAnsi="Arial"/>
          <w:color w:val="434341"/>
          <w:lang w:eastAsia="en-GB"/>
        </w:rPr>
        <w:t xml:space="preserve">The data subject must be provided with all the information required by the GDPR as soon as possible after collecting/receiving the data. You must also check that the </w:t>
      </w:r>
      <w:r w:rsidRPr="00DC31F1">
        <w:rPr>
          <w:rFonts w:ascii="Arial" w:hAnsi="Arial"/>
          <w:color w:val="434341"/>
          <w:lang w:eastAsia="en-GB"/>
        </w:rPr>
        <w:lastRenderedPageBreak/>
        <w:t>personal data was collected by the third party in accordance with the GDPR and on a basis which contemplates our proposed processing of that personal data.</w:t>
      </w:r>
    </w:p>
    <w:p w14:paraId="18047169" w14:textId="77777777" w:rsidR="00DC31F1" w:rsidRDefault="00DC31F1" w:rsidP="00DC31F1">
      <w:pPr>
        <w:rPr>
          <w:rFonts w:ascii="Arial" w:hAnsi="Arial"/>
          <w:b/>
          <w:bCs/>
          <w:u w:val="single"/>
          <w:lang w:eastAsia="en-GB"/>
        </w:rPr>
      </w:pPr>
    </w:p>
    <w:p w14:paraId="71B0ACD6" w14:textId="7D7F7C2B" w:rsidR="00DC31F1" w:rsidRDefault="00DC31F1" w:rsidP="00DC31F1">
      <w:pPr>
        <w:rPr>
          <w:rFonts w:ascii="Arial" w:hAnsi="Arial"/>
          <w:b/>
          <w:bCs/>
          <w:u w:val="single"/>
          <w:lang w:eastAsia="en-GB"/>
        </w:rPr>
      </w:pPr>
      <w:r w:rsidRPr="00DC31F1">
        <w:rPr>
          <w:rFonts w:ascii="Arial" w:hAnsi="Arial"/>
          <w:b/>
          <w:bCs/>
          <w:u w:val="single"/>
          <w:lang w:eastAsia="en-GB"/>
        </w:rPr>
        <w:t>Appendix 2</w:t>
      </w:r>
    </w:p>
    <w:p w14:paraId="1ECB7236" w14:textId="77777777" w:rsidR="00DC31F1" w:rsidRPr="00DC31F1" w:rsidRDefault="00DC31F1" w:rsidP="00DC31F1">
      <w:pPr>
        <w:rPr>
          <w:rFonts w:ascii="Arial" w:hAnsi="Arial"/>
          <w:b/>
          <w:bCs/>
          <w:u w:val="single"/>
          <w:lang w:eastAsia="en-GB"/>
        </w:rPr>
      </w:pPr>
    </w:p>
    <w:p w14:paraId="21E37CDD" w14:textId="7DE94D5E" w:rsidR="00DC31F1" w:rsidRDefault="00DC31F1" w:rsidP="00DC31F1">
      <w:pPr>
        <w:rPr>
          <w:rFonts w:ascii="Arial" w:hAnsi="Arial"/>
          <w:b/>
          <w:bCs/>
          <w:u w:val="single"/>
          <w:lang w:eastAsia="en-GB"/>
        </w:rPr>
      </w:pPr>
      <w:r w:rsidRPr="00DC31F1">
        <w:rPr>
          <w:rFonts w:ascii="Arial" w:hAnsi="Arial"/>
          <w:b/>
          <w:bCs/>
          <w:u w:val="single"/>
          <w:lang w:eastAsia="en-GB"/>
        </w:rPr>
        <w:t>Principle 2 of GDPR - Purpose Limitation</w:t>
      </w:r>
    </w:p>
    <w:p w14:paraId="7A4A017C" w14:textId="77777777" w:rsidR="00DC31F1" w:rsidRPr="00DC31F1" w:rsidRDefault="00DC31F1" w:rsidP="00DC31F1">
      <w:pPr>
        <w:rPr>
          <w:rFonts w:ascii="Arial" w:hAnsi="Arial"/>
          <w:b/>
          <w:bCs/>
          <w:u w:val="single"/>
          <w:lang w:eastAsia="en-GB"/>
        </w:rPr>
      </w:pPr>
    </w:p>
    <w:p w14:paraId="75DB7434"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Personal data must be collected only for specified, explicit and legitimate purposes. </w:t>
      </w:r>
    </w:p>
    <w:p w14:paraId="20BB0897" w14:textId="77777777" w:rsidR="00DC31F1" w:rsidRDefault="00DC31F1" w:rsidP="00DC31F1">
      <w:pPr>
        <w:rPr>
          <w:rFonts w:ascii="Arial" w:hAnsi="Arial"/>
          <w:color w:val="434341"/>
          <w:lang w:eastAsia="en-GB"/>
        </w:rPr>
      </w:pPr>
    </w:p>
    <w:p w14:paraId="2F39EC26" w14:textId="7F05E8A5" w:rsidR="00DC31F1" w:rsidRPr="00DC31F1" w:rsidRDefault="00DC31F1" w:rsidP="00DC31F1">
      <w:pPr>
        <w:rPr>
          <w:rFonts w:ascii="Arial" w:hAnsi="Arial"/>
          <w:color w:val="434341"/>
          <w:lang w:eastAsia="en-GB"/>
        </w:rPr>
      </w:pPr>
      <w:r w:rsidRPr="00DC31F1">
        <w:rPr>
          <w:rFonts w:ascii="Arial" w:hAnsi="Arial"/>
          <w:color w:val="434341"/>
          <w:lang w:eastAsia="en-GB"/>
        </w:rPr>
        <w:t>It must not be further processed in any manner incompatible with those purposes.</w:t>
      </w:r>
    </w:p>
    <w:p w14:paraId="7783FF64" w14:textId="77777777" w:rsidR="00DC31F1" w:rsidRDefault="00DC31F1" w:rsidP="00DC31F1">
      <w:pPr>
        <w:rPr>
          <w:rFonts w:ascii="Arial" w:hAnsi="Arial"/>
          <w:color w:val="434341"/>
          <w:lang w:eastAsia="en-GB"/>
        </w:rPr>
      </w:pPr>
    </w:p>
    <w:p w14:paraId="23529BEB"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You cannot therefore use personal data for entirely new, different or incompatible purposes from those disclosed when it was first obtained unless you have informed the data subject of the new purposes. </w:t>
      </w:r>
    </w:p>
    <w:p w14:paraId="78B287F0" w14:textId="77777777" w:rsidR="00DC31F1" w:rsidRDefault="00DC31F1" w:rsidP="00DC31F1">
      <w:pPr>
        <w:rPr>
          <w:rFonts w:ascii="Arial" w:hAnsi="Arial"/>
          <w:color w:val="434341"/>
          <w:lang w:eastAsia="en-GB"/>
        </w:rPr>
      </w:pPr>
    </w:p>
    <w:p w14:paraId="5C253AAE" w14:textId="7415ED2F" w:rsidR="00DC31F1" w:rsidRDefault="00DC31F1" w:rsidP="00DC31F1">
      <w:pPr>
        <w:rPr>
          <w:rFonts w:ascii="Arial" w:hAnsi="Arial"/>
          <w:color w:val="434341"/>
          <w:lang w:eastAsia="en-GB"/>
        </w:rPr>
      </w:pPr>
      <w:r w:rsidRPr="00DC31F1">
        <w:rPr>
          <w:rFonts w:ascii="Arial" w:hAnsi="Arial"/>
          <w:color w:val="434341"/>
          <w:lang w:eastAsia="en-GB"/>
        </w:rPr>
        <w:t>Where the further processing is not based on the data subject’s Consent or on a lawful exemption from data-protection law requirements, you should assess whether a purpose is incompatible by taking into account factors such as:</w:t>
      </w:r>
    </w:p>
    <w:p w14:paraId="08390C9A" w14:textId="77777777" w:rsidR="00DC31F1" w:rsidRPr="00DC31F1" w:rsidRDefault="00DC31F1" w:rsidP="00DC31F1">
      <w:pPr>
        <w:rPr>
          <w:rFonts w:ascii="Arial" w:hAnsi="Arial"/>
          <w:color w:val="434341"/>
          <w:lang w:eastAsia="en-GB"/>
        </w:rPr>
      </w:pPr>
    </w:p>
    <w:p w14:paraId="1B490CFD" w14:textId="3A3AD2CE" w:rsidR="00DC31F1" w:rsidRPr="00DC31F1" w:rsidRDefault="00DC31F1" w:rsidP="00DC31F1">
      <w:pPr>
        <w:pStyle w:val="ListParagraph"/>
        <w:numPr>
          <w:ilvl w:val="0"/>
          <w:numId w:val="19"/>
        </w:numPr>
        <w:rPr>
          <w:rFonts w:ascii="Arial" w:hAnsi="Arial"/>
          <w:color w:val="434341"/>
          <w:lang w:eastAsia="en-GB"/>
        </w:rPr>
      </w:pPr>
      <w:r w:rsidRPr="00DC31F1">
        <w:rPr>
          <w:rFonts w:ascii="Arial" w:hAnsi="Arial"/>
          <w:color w:val="434341"/>
          <w:lang w:eastAsia="en-GB"/>
        </w:rPr>
        <w:t>the link between the original purpose/s for which the personal data was collected and the intended further processing </w:t>
      </w:r>
    </w:p>
    <w:p w14:paraId="4F8B9E0A" w14:textId="77777777" w:rsidR="00DC31F1" w:rsidRPr="00DC31F1" w:rsidRDefault="00DC31F1" w:rsidP="00DC31F1">
      <w:pPr>
        <w:pStyle w:val="ListParagraph"/>
        <w:rPr>
          <w:rFonts w:ascii="Arial" w:hAnsi="Arial"/>
          <w:color w:val="434341"/>
          <w:lang w:eastAsia="en-GB"/>
        </w:rPr>
      </w:pPr>
    </w:p>
    <w:p w14:paraId="5C840F57" w14:textId="3E048F86" w:rsidR="00DC31F1" w:rsidRPr="00DC31F1" w:rsidRDefault="00DC31F1" w:rsidP="00DC31F1">
      <w:pPr>
        <w:pStyle w:val="ListParagraph"/>
        <w:numPr>
          <w:ilvl w:val="0"/>
          <w:numId w:val="19"/>
        </w:numPr>
        <w:rPr>
          <w:rFonts w:ascii="Arial" w:hAnsi="Arial"/>
          <w:color w:val="434341"/>
          <w:lang w:eastAsia="en-GB"/>
        </w:rPr>
      </w:pPr>
      <w:r w:rsidRPr="00DC31F1">
        <w:rPr>
          <w:rFonts w:ascii="Arial" w:hAnsi="Arial"/>
          <w:color w:val="434341"/>
          <w:lang w:eastAsia="en-GB"/>
        </w:rPr>
        <w:t xml:space="preserve">the context in which the personal data has been collected – in particular </w:t>
      </w:r>
      <w:proofErr w:type="spellStart"/>
      <w:r w:rsidRPr="00DC31F1">
        <w:rPr>
          <w:rFonts w:ascii="Arial" w:hAnsi="Arial"/>
          <w:color w:val="434341"/>
          <w:lang w:eastAsia="en-GB"/>
        </w:rPr>
        <w:t>FibroSupport</w:t>
      </w:r>
      <w:proofErr w:type="spellEnd"/>
      <w:r w:rsidRPr="00DC31F1">
        <w:rPr>
          <w:rFonts w:ascii="Arial" w:hAnsi="Arial"/>
          <w:color w:val="434341"/>
          <w:lang w:eastAsia="en-GB"/>
        </w:rPr>
        <w:t>-Wales -data subject relationship. You should ask yourself if the data subject would reasonably anticipate the further processing of his/her personal data </w:t>
      </w:r>
    </w:p>
    <w:p w14:paraId="633687CC" w14:textId="77777777" w:rsidR="00DC31F1" w:rsidRPr="00DC31F1" w:rsidRDefault="00DC31F1" w:rsidP="00DC31F1">
      <w:pPr>
        <w:rPr>
          <w:rFonts w:ascii="Arial" w:hAnsi="Arial"/>
          <w:color w:val="434341"/>
          <w:lang w:eastAsia="en-GB"/>
        </w:rPr>
      </w:pPr>
    </w:p>
    <w:p w14:paraId="514D56BE" w14:textId="0E5F0D7E" w:rsidR="00DC31F1" w:rsidRPr="00DC31F1" w:rsidRDefault="00DC31F1" w:rsidP="00DC31F1">
      <w:pPr>
        <w:pStyle w:val="ListParagraph"/>
        <w:numPr>
          <w:ilvl w:val="0"/>
          <w:numId w:val="19"/>
        </w:numPr>
        <w:rPr>
          <w:rFonts w:ascii="Arial" w:hAnsi="Arial"/>
          <w:color w:val="434341"/>
          <w:lang w:eastAsia="en-GB"/>
        </w:rPr>
      </w:pPr>
      <w:r w:rsidRPr="00DC31F1">
        <w:rPr>
          <w:rFonts w:ascii="Arial" w:hAnsi="Arial"/>
          <w:color w:val="434341"/>
          <w:lang w:eastAsia="en-GB"/>
        </w:rPr>
        <w:t>the nature of the personal data in particular whether it involves special categories of personal data (i.e. sensitive) or personal data relating to criminal offences/convictions </w:t>
      </w:r>
    </w:p>
    <w:p w14:paraId="59FB0797" w14:textId="77777777" w:rsidR="00DC31F1" w:rsidRPr="00DC31F1" w:rsidRDefault="00DC31F1" w:rsidP="00DC31F1">
      <w:pPr>
        <w:rPr>
          <w:rFonts w:ascii="Arial" w:hAnsi="Arial"/>
          <w:color w:val="434341"/>
          <w:lang w:eastAsia="en-GB"/>
        </w:rPr>
      </w:pPr>
    </w:p>
    <w:p w14:paraId="1F05A492" w14:textId="1B0139AE" w:rsidR="00DC31F1" w:rsidRPr="00DC31F1" w:rsidRDefault="00DC31F1" w:rsidP="00DC31F1">
      <w:pPr>
        <w:pStyle w:val="ListParagraph"/>
        <w:numPr>
          <w:ilvl w:val="0"/>
          <w:numId w:val="19"/>
        </w:numPr>
        <w:rPr>
          <w:rFonts w:ascii="Arial" w:hAnsi="Arial"/>
          <w:color w:val="434341"/>
          <w:lang w:eastAsia="en-GB"/>
        </w:rPr>
      </w:pPr>
      <w:r w:rsidRPr="00DC31F1">
        <w:rPr>
          <w:rFonts w:ascii="Arial" w:hAnsi="Arial"/>
          <w:color w:val="434341"/>
          <w:lang w:eastAsia="en-GB"/>
        </w:rPr>
        <w:t>the consequences of the intended further processing for the data subjects </w:t>
      </w:r>
    </w:p>
    <w:p w14:paraId="4BABDB19" w14:textId="77777777" w:rsidR="00DC31F1" w:rsidRPr="00DC31F1" w:rsidRDefault="00DC31F1" w:rsidP="00DC31F1">
      <w:pPr>
        <w:rPr>
          <w:rFonts w:ascii="Arial" w:hAnsi="Arial"/>
          <w:color w:val="434341"/>
          <w:lang w:eastAsia="en-GB"/>
        </w:rPr>
      </w:pPr>
    </w:p>
    <w:p w14:paraId="36873DF2" w14:textId="6F919732" w:rsidR="00DC31F1" w:rsidRPr="00DC31F1" w:rsidRDefault="00DC31F1" w:rsidP="00DC31F1">
      <w:pPr>
        <w:pStyle w:val="ListParagraph"/>
        <w:numPr>
          <w:ilvl w:val="0"/>
          <w:numId w:val="19"/>
        </w:numPr>
        <w:rPr>
          <w:rFonts w:ascii="Arial" w:hAnsi="Arial"/>
          <w:color w:val="434341"/>
          <w:lang w:eastAsia="en-GB"/>
        </w:rPr>
      </w:pPr>
      <w:r w:rsidRPr="00DC31F1">
        <w:rPr>
          <w:rFonts w:ascii="Arial" w:hAnsi="Arial"/>
          <w:color w:val="434341"/>
          <w:lang w:eastAsia="en-GB"/>
        </w:rPr>
        <w:t>the existence of any appropriate safeguards e.g. encryption or pseudonymisation. </w:t>
      </w:r>
    </w:p>
    <w:p w14:paraId="0F97E7FC" w14:textId="77777777" w:rsidR="00DC31F1" w:rsidRPr="00DC31F1" w:rsidRDefault="00DC31F1" w:rsidP="00DC31F1">
      <w:pPr>
        <w:pStyle w:val="ListParagraph"/>
        <w:rPr>
          <w:rFonts w:ascii="Arial" w:hAnsi="Arial"/>
          <w:color w:val="434341"/>
          <w:lang w:eastAsia="en-GB"/>
        </w:rPr>
      </w:pPr>
    </w:p>
    <w:p w14:paraId="6DA1B45F" w14:textId="77777777" w:rsidR="00DC31F1" w:rsidRPr="00DC31F1" w:rsidRDefault="00DC31F1" w:rsidP="00DC31F1">
      <w:pPr>
        <w:pStyle w:val="ListParagraph"/>
        <w:rPr>
          <w:rFonts w:ascii="Arial" w:hAnsi="Arial"/>
          <w:color w:val="434341"/>
          <w:lang w:eastAsia="en-GB"/>
        </w:rPr>
      </w:pPr>
    </w:p>
    <w:p w14:paraId="4AA29F30"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Provided that prescribed safeguards are implemented, further processing for scientific or historical research purposes or for statistical purposes will not be regarded as incompatible. </w:t>
      </w:r>
    </w:p>
    <w:p w14:paraId="5BF9AD19" w14:textId="77777777" w:rsidR="00DC31F1" w:rsidRDefault="00DC31F1" w:rsidP="00DC31F1">
      <w:pPr>
        <w:rPr>
          <w:rFonts w:ascii="Arial" w:hAnsi="Arial"/>
          <w:color w:val="434341"/>
          <w:lang w:eastAsia="en-GB"/>
        </w:rPr>
      </w:pPr>
    </w:p>
    <w:p w14:paraId="7D603CA2" w14:textId="3012CAC5" w:rsidR="00DC31F1" w:rsidRPr="00DC31F1" w:rsidRDefault="00DC31F1" w:rsidP="00DC31F1">
      <w:pPr>
        <w:rPr>
          <w:rFonts w:ascii="Arial" w:hAnsi="Arial"/>
          <w:color w:val="434341"/>
          <w:lang w:eastAsia="en-GB"/>
        </w:rPr>
      </w:pPr>
      <w:r w:rsidRPr="00DC31F1">
        <w:rPr>
          <w:rFonts w:ascii="Arial" w:hAnsi="Arial"/>
          <w:color w:val="434341"/>
          <w:lang w:eastAsia="en-GB"/>
        </w:rPr>
        <w:t>Safeguards include ensuring data minimisation (e.g. pseudonymisation or anonymisation where possible), the research will not be carried out for the purposes of making decisions about particular individuals and it must not be likely to cause substantial damage/distress to an individual, unless it is approved medical research.</w:t>
      </w:r>
    </w:p>
    <w:p w14:paraId="08C5172A" w14:textId="77777777" w:rsidR="00DC31F1" w:rsidRDefault="00DC31F1" w:rsidP="00DC31F1">
      <w:pPr>
        <w:rPr>
          <w:rFonts w:ascii="Arial" w:hAnsi="Arial"/>
          <w:b/>
          <w:bCs/>
          <w:u w:val="single"/>
          <w:lang w:eastAsia="en-GB"/>
        </w:rPr>
      </w:pPr>
    </w:p>
    <w:p w14:paraId="5D57D4C7" w14:textId="77777777" w:rsidR="00E238C9" w:rsidRDefault="00E238C9" w:rsidP="00DC31F1">
      <w:pPr>
        <w:rPr>
          <w:rFonts w:ascii="Arial" w:hAnsi="Arial"/>
          <w:b/>
          <w:bCs/>
          <w:u w:val="single"/>
          <w:lang w:eastAsia="en-GB"/>
        </w:rPr>
      </w:pPr>
    </w:p>
    <w:p w14:paraId="1E48C65E" w14:textId="77777777" w:rsidR="00E238C9" w:rsidRDefault="00E238C9" w:rsidP="00DC31F1">
      <w:pPr>
        <w:rPr>
          <w:rFonts w:ascii="Arial" w:hAnsi="Arial"/>
          <w:b/>
          <w:bCs/>
          <w:u w:val="single"/>
          <w:lang w:eastAsia="en-GB"/>
        </w:rPr>
      </w:pPr>
    </w:p>
    <w:p w14:paraId="2CD2DB16" w14:textId="77777777" w:rsidR="00E238C9" w:rsidRDefault="00E238C9" w:rsidP="00DC31F1">
      <w:pPr>
        <w:rPr>
          <w:rFonts w:ascii="Arial" w:hAnsi="Arial"/>
          <w:b/>
          <w:bCs/>
          <w:u w:val="single"/>
          <w:lang w:eastAsia="en-GB"/>
        </w:rPr>
      </w:pPr>
    </w:p>
    <w:p w14:paraId="15EDB643" w14:textId="77777777" w:rsidR="00E238C9" w:rsidRDefault="00E238C9" w:rsidP="00DC31F1">
      <w:pPr>
        <w:rPr>
          <w:rFonts w:ascii="Arial" w:hAnsi="Arial"/>
          <w:b/>
          <w:bCs/>
          <w:u w:val="single"/>
          <w:lang w:eastAsia="en-GB"/>
        </w:rPr>
      </w:pPr>
    </w:p>
    <w:p w14:paraId="70031D3E" w14:textId="302BA88B" w:rsidR="00DC31F1" w:rsidRDefault="00DC31F1" w:rsidP="00DC31F1">
      <w:pPr>
        <w:rPr>
          <w:rFonts w:ascii="Arial" w:hAnsi="Arial"/>
          <w:b/>
          <w:bCs/>
          <w:u w:val="single"/>
          <w:lang w:eastAsia="en-GB"/>
        </w:rPr>
      </w:pPr>
      <w:r w:rsidRPr="00DC31F1">
        <w:rPr>
          <w:rFonts w:ascii="Arial" w:hAnsi="Arial"/>
          <w:b/>
          <w:bCs/>
          <w:u w:val="single"/>
          <w:lang w:eastAsia="en-GB"/>
        </w:rPr>
        <w:lastRenderedPageBreak/>
        <w:t>Principle 3 of the GDPR – Data minimisation</w:t>
      </w:r>
    </w:p>
    <w:p w14:paraId="50C80F9B" w14:textId="77777777" w:rsidR="00DC31F1" w:rsidRPr="00DC31F1" w:rsidRDefault="00DC31F1" w:rsidP="00DC31F1">
      <w:pPr>
        <w:rPr>
          <w:rFonts w:ascii="Arial" w:hAnsi="Arial"/>
          <w:b/>
          <w:bCs/>
          <w:u w:val="single"/>
          <w:lang w:eastAsia="en-GB"/>
        </w:rPr>
      </w:pPr>
    </w:p>
    <w:p w14:paraId="246C018C"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Personal data must be adequate, relevant and limited to what is necessary in relation to the purposes for which it is processed. </w:t>
      </w:r>
    </w:p>
    <w:p w14:paraId="0C1DE39F" w14:textId="77777777" w:rsidR="00DC31F1" w:rsidRDefault="00DC31F1" w:rsidP="00DC31F1">
      <w:pPr>
        <w:rPr>
          <w:rFonts w:ascii="Arial" w:hAnsi="Arial"/>
          <w:color w:val="434341"/>
          <w:lang w:eastAsia="en-GB"/>
        </w:rPr>
      </w:pPr>
    </w:p>
    <w:p w14:paraId="4285C03F" w14:textId="71B20F9E" w:rsidR="00DC31F1" w:rsidRDefault="00DC31F1" w:rsidP="00DC31F1">
      <w:pPr>
        <w:rPr>
          <w:rFonts w:ascii="Arial" w:hAnsi="Arial"/>
          <w:color w:val="434341"/>
          <w:lang w:eastAsia="en-GB"/>
        </w:rPr>
      </w:pPr>
      <w:r w:rsidRPr="00DC31F1">
        <w:rPr>
          <w:rFonts w:ascii="Arial" w:hAnsi="Arial"/>
          <w:color w:val="434341"/>
          <w:lang w:eastAsia="en-GB"/>
        </w:rPr>
        <w:t>You should not therefore amass large volumes of personal data that are not relevant for the purposes for which they are intended to be processed. Conversely, personal data must be adequate to ensure that we can fulfil the purposes for which it was intended to be processed.</w:t>
      </w:r>
    </w:p>
    <w:p w14:paraId="570E1DD4" w14:textId="77777777" w:rsidR="00DC31F1" w:rsidRPr="00DC31F1" w:rsidRDefault="00DC31F1" w:rsidP="00DC31F1">
      <w:pPr>
        <w:rPr>
          <w:rFonts w:ascii="Arial" w:hAnsi="Arial"/>
          <w:color w:val="434341"/>
          <w:lang w:eastAsia="en-GB"/>
        </w:rPr>
      </w:pPr>
    </w:p>
    <w:p w14:paraId="202CF9F2"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You may only process personal data when performing your job duties requires it and you should not process personal data for any reason unrelated to your job duties.</w:t>
      </w:r>
    </w:p>
    <w:p w14:paraId="02BC4994" w14:textId="77777777" w:rsidR="00DC31F1" w:rsidRDefault="00DC31F1" w:rsidP="00DC31F1">
      <w:pPr>
        <w:rPr>
          <w:rFonts w:ascii="Arial" w:hAnsi="Arial"/>
          <w:color w:val="434341"/>
          <w:lang w:eastAsia="en-GB"/>
        </w:rPr>
      </w:pPr>
    </w:p>
    <w:p w14:paraId="787D7035" w14:textId="18F233AC" w:rsidR="00DC31F1" w:rsidRDefault="00DC31F1" w:rsidP="00DC31F1">
      <w:pPr>
        <w:rPr>
          <w:rFonts w:ascii="Arial" w:hAnsi="Arial"/>
          <w:color w:val="434341"/>
          <w:lang w:eastAsia="en-GB"/>
        </w:rPr>
      </w:pPr>
      <w:r w:rsidRPr="00DC31F1">
        <w:rPr>
          <w:rFonts w:ascii="Arial" w:hAnsi="Arial"/>
          <w:color w:val="434341"/>
          <w:lang w:eastAsia="en-GB"/>
        </w:rPr>
        <w:t xml:space="preserve">You must ensure that when personal data is no longer needed for specified purposes, it is deleted or anonymised in accordance with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data retention policy and schedule.</w:t>
      </w:r>
    </w:p>
    <w:p w14:paraId="1EB4FD71" w14:textId="77777777" w:rsidR="00DC31F1" w:rsidRPr="00DC31F1" w:rsidRDefault="00DC31F1" w:rsidP="00DC31F1">
      <w:pPr>
        <w:rPr>
          <w:rFonts w:ascii="Arial" w:hAnsi="Arial"/>
          <w:color w:val="434341"/>
          <w:lang w:eastAsia="en-GB"/>
        </w:rPr>
      </w:pPr>
    </w:p>
    <w:p w14:paraId="7F46A367" w14:textId="77B58730" w:rsidR="00DC31F1" w:rsidRDefault="00DC31F1" w:rsidP="00DC31F1">
      <w:pPr>
        <w:rPr>
          <w:rFonts w:ascii="Arial" w:hAnsi="Arial"/>
          <w:b/>
          <w:bCs/>
          <w:u w:val="single"/>
          <w:lang w:eastAsia="en-GB"/>
        </w:rPr>
      </w:pPr>
      <w:r w:rsidRPr="00DC31F1">
        <w:rPr>
          <w:rFonts w:ascii="Arial" w:hAnsi="Arial"/>
          <w:b/>
          <w:bCs/>
          <w:u w:val="single"/>
          <w:lang w:eastAsia="en-GB"/>
        </w:rPr>
        <w:t xml:space="preserve">Principle 4 of the GDPR </w:t>
      </w:r>
      <w:r>
        <w:rPr>
          <w:rFonts w:ascii="Arial" w:hAnsi="Arial"/>
          <w:b/>
          <w:bCs/>
          <w:u w:val="single"/>
          <w:lang w:eastAsia="en-GB"/>
        </w:rPr>
        <w:t>–</w:t>
      </w:r>
      <w:r w:rsidRPr="00DC31F1">
        <w:rPr>
          <w:rFonts w:ascii="Arial" w:hAnsi="Arial"/>
          <w:b/>
          <w:bCs/>
          <w:u w:val="single"/>
          <w:lang w:eastAsia="en-GB"/>
        </w:rPr>
        <w:t xml:space="preserve"> Accuracy</w:t>
      </w:r>
    </w:p>
    <w:p w14:paraId="5A447B29" w14:textId="77777777" w:rsidR="00DC31F1" w:rsidRPr="00DC31F1" w:rsidRDefault="00DC31F1" w:rsidP="00DC31F1">
      <w:pPr>
        <w:rPr>
          <w:rFonts w:ascii="Arial" w:hAnsi="Arial"/>
          <w:b/>
          <w:bCs/>
          <w:u w:val="single"/>
          <w:lang w:eastAsia="en-GB"/>
        </w:rPr>
      </w:pPr>
    </w:p>
    <w:p w14:paraId="53F793E3" w14:textId="0A103826" w:rsidR="00DC31F1" w:rsidRDefault="00DC31F1" w:rsidP="00DC31F1">
      <w:pPr>
        <w:rPr>
          <w:rFonts w:ascii="Arial" w:hAnsi="Arial"/>
          <w:color w:val="434341"/>
          <w:lang w:eastAsia="en-GB"/>
        </w:rPr>
      </w:pPr>
      <w:r w:rsidRPr="00DC31F1">
        <w:rPr>
          <w:rFonts w:ascii="Arial" w:hAnsi="Arial"/>
          <w:color w:val="434341"/>
          <w:lang w:eastAsia="en-GB"/>
        </w:rPr>
        <w:t>Personal data must be accurate and, where necessary, kept up to date. You should ensure that personal data is recorded in the correct files.</w:t>
      </w:r>
    </w:p>
    <w:p w14:paraId="2B46B916" w14:textId="77777777" w:rsidR="00DC31F1" w:rsidRPr="00DC31F1" w:rsidRDefault="00DC31F1" w:rsidP="00DC31F1">
      <w:pPr>
        <w:rPr>
          <w:rFonts w:ascii="Arial" w:hAnsi="Arial"/>
          <w:color w:val="434341"/>
          <w:lang w:eastAsia="en-GB"/>
        </w:rPr>
      </w:pPr>
    </w:p>
    <w:p w14:paraId="5BF153D7"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Incomplete records can lead to inaccurate conclusions being drawn and in particular, where there is such a risk, you should ensure that relevant records are completed.</w:t>
      </w:r>
    </w:p>
    <w:p w14:paraId="0B6E2888" w14:textId="77777777" w:rsidR="00DC31F1" w:rsidRDefault="00DC31F1" w:rsidP="00DC31F1">
      <w:pPr>
        <w:rPr>
          <w:rFonts w:ascii="Arial" w:hAnsi="Arial"/>
          <w:color w:val="434341"/>
          <w:lang w:eastAsia="en-GB"/>
        </w:rPr>
      </w:pPr>
    </w:p>
    <w:p w14:paraId="050DB1D2"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You must check the accuracy of any personal data at the point of collection and at regular intervals thereafter. </w:t>
      </w:r>
    </w:p>
    <w:p w14:paraId="2963FBA1" w14:textId="77777777" w:rsidR="00DC31F1" w:rsidRDefault="00DC31F1" w:rsidP="00DC31F1">
      <w:pPr>
        <w:rPr>
          <w:rFonts w:ascii="Arial" w:hAnsi="Arial"/>
          <w:color w:val="434341"/>
          <w:lang w:eastAsia="en-GB"/>
        </w:rPr>
      </w:pPr>
    </w:p>
    <w:p w14:paraId="542A39EB" w14:textId="796B6DE6" w:rsidR="00DC31F1" w:rsidRPr="00DC31F1" w:rsidRDefault="00DC31F1" w:rsidP="00DC31F1">
      <w:pPr>
        <w:rPr>
          <w:rFonts w:ascii="Arial" w:hAnsi="Arial"/>
          <w:color w:val="434341"/>
          <w:lang w:eastAsia="en-GB"/>
        </w:rPr>
      </w:pPr>
      <w:r w:rsidRPr="00DC31F1">
        <w:rPr>
          <w:rFonts w:ascii="Arial" w:hAnsi="Arial"/>
          <w:color w:val="434341"/>
          <w:lang w:eastAsia="en-GB"/>
        </w:rPr>
        <w:t>You must take all reasonable steps to destroy or amend inaccurate records without delay and you should up-date out-of-date personal data where necessary (e.g. where it is not simply a pure historical record).</w:t>
      </w:r>
    </w:p>
    <w:p w14:paraId="06F529E7" w14:textId="77777777" w:rsidR="00DC31F1" w:rsidRDefault="00DC31F1" w:rsidP="00DC31F1">
      <w:pPr>
        <w:rPr>
          <w:rFonts w:ascii="Arial" w:hAnsi="Arial"/>
          <w:color w:val="434341"/>
          <w:lang w:eastAsia="en-GB"/>
        </w:rPr>
      </w:pPr>
    </w:p>
    <w:p w14:paraId="72FCCBE7" w14:textId="7BB918B1" w:rsidR="00DC31F1" w:rsidRPr="00DC31F1" w:rsidRDefault="00DC31F1" w:rsidP="00DC31F1">
      <w:pPr>
        <w:rPr>
          <w:rFonts w:ascii="Arial" w:hAnsi="Arial"/>
          <w:color w:val="434341"/>
          <w:lang w:eastAsia="en-GB"/>
        </w:rPr>
      </w:pPr>
      <w:r w:rsidRPr="00DC31F1">
        <w:rPr>
          <w:rFonts w:ascii="Arial" w:hAnsi="Arial"/>
          <w:color w:val="434341"/>
          <w:lang w:eastAsia="en-GB"/>
        </w:rPr>
        <w:t>Where a data subject has required his/her personal data to be rectified or erased, you should inform recipients of that personal data that it has been erased/rectified, unless it is impossible or significantly onerous to do so.</w:t>
      </w:r>
    </w:p>
    <w:p w14:paraId="0D231D3B" w14:textId="77777777" w:rsidR="00DC31F1" w:rsidRDefault="00DC31F1" w:rsidP="00DC31F1">
      <w:pPr>
        <w:rPr>
          <w:rFonts w:ascii="Arial" w:hAnsi="Arial"/>
          <w:lang w:eastAsia="en-GB"/>
        </w:rPr>
      </w:pPr>
    </w:p>
    <w:p w14:paraId="67274D75" w14:textId="1725145D" w:rsidR="00DC31F1" w:rsidRDefault="00DC31F1" w:rsidP="00DC31F1">
      <w:pPr>
        <w:rPr>
          <w:rFonts w:ascii="Arial" w:hAnsi="Arial"/>
          <w:b/>
          <w:bCs/>
          <w:u w:val="single"/>
          <w:lang w:eastAsia="en-GB"/>
        </w:rPr>
      </w:pPr>
      <w:r w:rsidRPr="00DC31F1">
        <w:rPr>
          <w:rFonts w:ascii="Arial" w:hAnsi="Arial"/>
          <w:b/>
          <w:bCs/>
          <w:u w:val="single"/>
          <w:lang w:eastAsia="en-GB"/>
        </w:rPr>
        <w:t>Principle 5 of the GDPR – Storage limitation</w:t>
      </w:r>
    </w:p>
    <w:p w14:paraId="048AE28B" w14:textId="77777777" w:rsidR="00DC31F1" w:rsidRPr="00DC31F1" w:rsidRDefault="00DC31F1" w:rsidP="00DC31F1">
      <w:pPr>
        <w:rPr>
          <w:rFonts w:ascii="Arial" w:hAnsi="Arial"/>
          <w:b/>
          <w:bCs/>
          <w:u w:val="single"/>
          <w:lang w:eastAsia="en-GB"/>
        </w:rPr>
      </w:pPr>
    </w:p>
    <w:p w14:paraId="00FAF00B"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You must not keep personal data in a form that allows data subjects to be identified for longer than needed for the legitimate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business purposes or other purposes for which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collected it. </w:t>
      </w:r>
    </w:p>
    <w:p w14:paraId="28E43714" w14:textId="77777777" w:rsidR="00DC31F1" w:rsidRDefault="00DC31F1" w:rsidP="00DC31F1">
      <w:pPr>
        <w:rPr>
          <w:rFonts w:ascii="Arial" w:hAnsi="Arial"/>
          <w:color w:val="434341"/>
          <w:lang w:eastAsia="en-GB"/>
        </w:rPr>
      </w:pPr>
    </w:p>
    <w:p w14:paraId="6AD0019C"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Those purposes include satisfying any legal, accounting or reporting requirements. </w:t>
      </w:r>
    </w:p>
    <w:p w14:paraId="058027EE" w14:textId="77777777" w:rsidR="00DC31F1" w:rsidRDefault="00DC31F1" w:rsidP="00DC31F1">
      <w:pPr>
        <w:rPr>
          <w:rFonts w:ascii="Arial" w:hAnsi="Arial"/>
          <w:color w:val="434341"/>
          <w:lang w:eastAsia="en-GB"/>
        </w:rPr>
      </w:pPr>
    </w:p>
    <w:p w14:paraId="69D37B1C" w14:textId="48DA9B2F" w:rsidR="00DC31F1" w:rsidRPr="00DC31F1" w:rsidRDefault="00DC31F1" w:rsidP="00DC31F1">
      <w:pPr>
        <w:rPr>
          <w:rFonts w:ascii="Arial" w:hAnsi="Arial"/>
          <w:color w:val="434341"/>
          <w:lang w:eastAsia="en-GB"/>
        </w:rPr>
      </w:pPr>
      <w:r w:rsidRPr="00DC31F1">
        <w:rPr>
          <w:rFonts w:ascii="Arial" w:hAnsi="Arial"/>
          <w:color w:val="434341"/>
          <w:lang w:eastAsia="en-GB"/>
        </w:rPr>
        <w:t>Records of personal data can be kept for longer than necessary if anonymised.</w:t>
      </w:r>
    </w:p>
    <w:p w14:paraId="7126D9CE" w14:textId="4FD97B1F" w:rsidR="00DC31F1" w:rsidRDefault="00DC31F1" w:rsidP="00DC31F1">
      <w:pPr>
        <w:rPr>
          <w:rFonts w:ascii="Arial" w:hAnsi="Arial"/>
          <w:color w:val="434341"/>
          <w:lang w:eastAsia="en-GB"/>
        </w:rPr>
      </w:pPr>
      <w:r w:rsidRPr="00DC31F1">
        <w:rPr>
          <w:rFonts w:ascii="Arial" w:hAnsi="Arial"/>
          <w:color w:val="434341"/>
          <w:lang w:eastAsia="en-GB"/>
        </w:rPr>
        <w:t xml:space="preserve">You will take all reasonable steps to destroy or erase from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systems all personal data that we no longer require in accordance with all relevant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records retention schedules and policies.</w:t>
      </w:r>
    </w:p>
    <w:p w14:paraId="7599C191" w14:textId="77777777" w:rsidR="00DC31F1" w:rsidRPr="00DC31F1" w:rsidRDefault="00DC31F1" w:rsidP="00DC31F1">
      <w:pPr>
        <w:rPr>
          <w:rFonts w:ascii="Arial" w:hAnsi="Arial"/>
          <w:color w:val="434341"/>
          <w:lang w:eastAsia="en-GB"/>
        </w:rPr>
      </w:pPr>
    </w:p>
    <w:p w14:paraId="7A7E9E9B" w14:textId="26A3C539" w:rsidR="00DC31F1" w:rsidRDefault="00DC31F1" w:rsidP="00DC31F1">
      <w:pPr>
        <w:rPr>
          <w:rFonts w:ascii="Arial" w:hAnsi="Arial"/>
          <w:color w:val="434341"/>
          <w:lang w:eastAsia="en-GB"/>
        </w:rPr>
      </w:pPr>
      <w:r w:rsidRPr="00DC31F1">
        <w:rPr>
          <w:rFonts w:ascii="Arial" w:hAnsi="Arial"/>
          <w:color w:val="434341"/>
          <w:lang w:eastAsia="en-GB"/>
        </w:rPr>
        <w:lastRenderedPageBreak/>
        <w:t>You will ensure that data subjects are informed of the period for which their personal data is stored or how that period is determined in any relevant Privacy Notice.</w:t>
      </w:r>
    </w:p>
    <w:p w14:paraId="73D1E4C2" w14:textId="77777777" w:rsidR="00DC31F1" w:rsidRPr="00DC31F1" w:rsidRDefault="00DC31F1" w:rsidP="00DC31F1">
      <w:pPr>
        <w:rPr>
          <w:rFonts w:ascii="Arial" w:hAnsi="Arial"/>
          <w:b/>
          <w:bCs/>
          <w:color w:val="434341"/>
          <w:u w:val="single"/>
          <w:lang w:eastAsia="en-GB"/>
        </w:rPr>
      </w:pPr>
    </w:p>
    <w:p w14:paraId="66979A5D" w14:textId="5641EA80" w:rsidR="00DC31F1" w:rsidRDefault="00DC31F1" w:rsidP="00DC31F1">
      <w:pPr>
        <w:rPr>
          <w:rFonts w:ascii="Arial" w:hAnsi="Arial"/>
          <w:b/>
          <w:bCs/>
          <w:u w:val="single"/>
          <w:lang w:eastAsia="en-GB"/>
        </w:rPr>
      </w:pPr>
      <w:r w:rsidRPr="00DC31F1">
        <w:rPr>
          <w:rFonts w:ascii="Arial" w:hAnsi="Arial"/>
          <w:b/>
          <w:bCs/>
          <w:u w:val="single"/>
          <w:lang w:eastAsia="en-GB"/>
        </w:rPr>
        <w:t>Principle 6 of the GDPR – Security, Integrity and Confidentiality</w:t>
      </w:r>
    </w:p>
    <w:p w14:paraId="39CE0C70" w14:textId="77777777" w:rsidR="00DC31F1" w:rsidRPr="00DC31F1" w:rsidRDefault="00DC31F1" w:rsidP="00DC31F1">
      <w:pPr>
        <w:rPr>
          <w:rFonts w:ascii="Arial" w:hAnsi="Arial"/>
          <w:b/>
          <w:bCs/>
          <w:u w:val="single"/>
          <w:lang w:eastAsia="en-GB"/>
        </w:rPr>
      </w:pPr>
    </w:p>
    <w:p w14:paraId="7D3EC963" w14:textId="77777777" w:rsidR="00DC31F1" w:rsidRDefault="00DC31F1" w:rsidP="00DC31F1">
      <w:pPr>
        <w:rPr>
          <w:rFonts w:ascii="Arial" w:hAnsi="Arial"/>
          <w:color w:val="434341"/>
          <w:lang w:eastAsia="en-GB"/>
        </w:rPr>
      </w:pP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is required to implement and maintain appropriate safeguards to protect personal data, taking into account in particular the risks to data subjects presented by unauthorised or unlawful processing or accidental loss, destruction of, or damage to their personal data. </w:t>
      </w:r>
    </w:p>
    <w:p w14:paraId="3BE4668B" w14:textId="77777777" w:rsidR="00DC31F1" w:rsidRDefault="00DC31F1" w:rsidP="00DC31F1">
      <w:pPr>
        <w:rPr>
          <w:rFonts w:ascii="Arial" w:hAnsi="Arial"/>
          <w:color w:val="434341"/>
          <w:lang w:eastAsia="en-GB"/>
        </w:rPr>
      </w:pPr>
    </w:p>
    <w:p w14:paraId="35648592" w14:textId="77777777" w:rsidR="00DC31F1" w:rsidRDefault="00DC31F1" w:rsidP="00DC31F1">
      <w:pPr>
        <w:rPr>
          <w:rFonts w:ascii="Arial" w:hAnsi="Arial"/>
          <w:color w:val="434341"/>
          <w:lang w:eastAsia="en-GB"/>
        </w:rPr>
      </w:pPr>
      <w:r w:rsidRPr="00DC31F1">
        <w:rPr>
          <w:rFonts w:ascii="Arial" w:hAnsi="Arial"/>
          <w:color w:val="434341"/>
          <w:lang w:eastAsia="en-GB"/>
        </w:rPr>
        <w:t xml:space="preserve">Safeguarding will include the use of encryption and pseudonymisation where appropriate. It also includes protecting the confidentiality (i.e. that only those who need to know and are authorised to use personal data have access to it), integrity and availability of the personal data. </w:t>
      </w:r>
    </w:p>
    <w:p w14:paraId="7AB0D1FA" w14:textId="77777777" w:rsidR="00DC31F1" w:rsidRDefault="00DC31F1" w:rsidP="00DC31F1">
      <w:pPr>
        <w:rPr>
          <w:rFonts w:ascii="Arial" w:hAnsi="Arial"/>
          <w:color w:val="434341"/>
          <w:lang w:eastAsia="en-GB"/>
        </w:rPr>
      </w:pPr>
    </w:p>
    <w:p w14:paraId="6109DDF1" w14:textId="6C74619F" w:rsidR="00DC31F1" w:rsidRDefault="00DC31F1" w:rsidP="00DC31F1">
      <w:pPr>
        <w:rPr>
          <w:rFonts w:ascii="Arial" w:hAnsi="Arial"/>
          <w:color w:val="434341"/>
          <w:lang w:eastAsia="en-GB"/>
        </w:rPr>
      </w:pPr>
      <w:r w:rsidRPr="00DC31F1">
        <w:rPr>
          <w:rFonts w:ascii="Arial" w:hAnsi="Arial"/>
          <w:color w:val="434341"/>
          <w:lang w:eastAsia="en-GB"/>
        </w:rPr>
        <w:t>We will regularly evaluate and test the effectiveness of those safeguards to ensure security of our processing of personal data.</w:t>
      </w:r>
    </w:p>
    <w:p w14:paraId="47D21011" w14:textId="77777777" w:rsidR="00DC31F1" w:rsidRPr="00DC31F1" w:rsidRDefault="00DC31F1" w:rsidP="00DC31F1">
      <w:pPr>
        <w:rPr>
          <w:rFonts w:ascii="Arial" w:hAnsi="Arial"/>
          <w:color w:val="434341"/>
          <w:lang w:eastAsia="en-GB"/>
        </w:rPr>
      </w:pPr>
    </w:p>
    <w:p w14:paraId="52943F91" w14:textId="60BF2707" w:rsidR="00DC31F1" w:rsidRDefault="00DC31F1" w:rsidP="00DC31F1">
      <w:pPr>
        <w:rPr>
          <w:rFonts w:ascii="Arial" w:hAnsi="Arial"/>
          <w:color w:val="434341"/>
          <w:lang w:eastAsia="en-GB"/>
        </w:rPr>
      </w:pPr>
      <w:r w:rsidRPr="00DC31F1">
        <w:rPr>
          <w:rFonts w:ascii="Arial" w:hAnsi="Arial"/>
          <w:color w:val="434341"/>
          <w:lang w:eastAsia="en-GB"/>
        </w:rPr>
        <w:t>You are also responsible for protecting the personal data that you process in the course of your duties. You must therefore handle personal data in a way that guards against accidental loss or disclosure or other unintended or unlawful processing and in a way that maintains its confidentiality. You must exercise particular care in protecting sensitive personal data from loss and unauthorised access, use or disclosure.</w:t>
      </w:r>
    </w:p>
    <w:p w14:paraId="204922FE" w14:textId="77777777" w:rsidR="00DC31F1" w:rsidRPr="00DC31F1" w:rsidRDefault="00DC31F1" w:rsidP="00DC31F1">
      <w:pPr>
        <w:rPr>
          <w:rFonts w:ascii="Arial" w:hAnsi="Arial"/>
          <w:color w:val="434341"/>
          <w:lang w:eastAsia="en-GB"/>
        </w:rPr>
      </w:pPr>
    </w:p>
    <w:p w14:paraId="1C576F6D" w14:textId="77777777" w:rsidR="00DC31F1" w:rsidRPr="00DC31F1" w:rsidRDefault="00DC31F1" w:rsidP="00DC31F1">
      <w:pPr>
        <w:rPr>
          <w:rFonts w:ascii="Arial" w:hAnsi="Arial"/>
          <w:color w:val="434341"/>
          <w:lang w:eastAsia="en-GB"/>
        </w:rPr>
      </w:pPr>
      <w:r w:rsidRPr="00DC31F1">
        <w:rPr>
          <w:rFonts w:ascii="Arial" w:hAnsi="Arial"/>
          <w:color w:val="434341"/>
          <w:lang w:eastAsia="en-GB"/>
        </w:rPr>
        <w:t>You must comply with all procedures and technologies we put in place to maintain the security of all personal data from the point of collection to the point of destruction.</w:t>
      </w:r>
    </w:p>
    <w:p w14:paraId="3DC9C120" w14:textId="77777777" w:rsidR="00DC31F1" w:rsidRDefault="00DC31F1" w:rsidP="00DC31F1">
      <w:pPr>
        <w:rPr>
          <w:rFonts w:ascii="Arial" w:hAnsi="Arial"/>
          <w:color w:val="434341"/>
          <w:lang w:eastAsia="en-GB"/>
        </w:rPr>
      </w:pPr>
    </w:p>
    <w:p w14:paraId="615A6297" w14:textId="0002C22B" w:rsidR="00DC31F1" w:rsidRDefault="00DC31F1" w:rsidP="00DC31F1">
      <w:pPr>
        <w:rPr>
          <w:rFonts w:ascii="Arial" w:hAnsi="Arial"/>
          <w:color w:val="434341"/>
          <w:lang w:eastAsia="en-GB"/>
        </w:rPr>
      </w:pPr>
      <w:r w:rsidRPr="00DC31F1">
        <w:rPr>
          <w:rFonts w:ascii="Arial" w:hAnsi="Arial"/>
          <w:color w:val="434341"/>
          <w:lang w:eastAsia="en-GB"/>
        </w:rPr>
        <w:t xml:space="preserve">You must comply with all applicable aspects of our Information Security </w:t>
      </w:r>
      <w:proofErr w:type="gramStart"/>
      <w:r w:rsidRPr="00DC31F1">
        <w:rPr>
          <w:rFonts w:ascii="Arial" w:hAnsi="Arial"/>
          <w:color w:val="434341"/>
          <w:lang w:eastAsia="en-GB"/>
        </w:rPr>
        <w:t>Policy, and</w:t>
      </w:r>
      <w:proofErr w:type="gramEnd"/>
      <w:r w:rsidRPr="00DC31F1">
        <w:rPr>
          <w:rFonts w:ascii="Arial" w:hAnsi="Arial"/>
          <w:color w:val="434341"/>
          <w:lang w:eastAsia="en-GB"/>
        </w:rPr>
        <w:t xml:space="preserve"> comply with and not attempt to circumvent the administrative, physical and technical safeguards we implement and maintain in accordance with the Data Protection Law standards to protect personal data.</w:t>
      </w:r>
    </w:p>
    <w:p w14:paraId="04DFA16C" w14:textId="77777777" w:rsidR="00DC31F1" w:rsidRPr="00DC31F1" w:rsidRDefault="00DC31F1" w:rsidP="00DC31F1">
      <w:pPr>
        <w:rPr>
          <w:rFonts w:ascii="Arial" w:hAnsi="Arial"/>
          <w:color w:val="434341"/>
          <w:lang w:eastAsia="en-GB"/>
        </w:rPr>
      </w:pPr>
    </w:p>
    <w:p w14:paraId="63852B52" w14:textId="51A60B08" w:rsidR="00DC31F1" w:rsidRDefault="00DC31F1" w:rsidP="00DC31F1">
      <w:pPr>
        <w:rPr>
          <w:rFonts w:ascii="Arial" w:hAnsi="Arial"/>
          <w:color w:val="434341"/>
          <w:lang w:eastAsia="en-GB"/>
        </w:rPr>
      </w:pPr>
      <w:r w:rsidRPr="00DC31F1">
        <w:rPr>
          <w:rFonts w:ascii="Arial" w:hAnsi="Arial"/>
          <w:color w:val="434341"/>
          <w:lang w:eastAsia="en-GB"/>
        </w:rPr>
        <w:t xml:space="preserve">You may only transfer personal data to third-party service providers (i.e. data processors) who provide sufficient guarantees to implement appropriate technical and organisational measures to comply with Data Protection Law and who agree to act only on t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instructions. Data processors should therefore be appointed subject to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standard contractual requirements for data processors.</w:t>
      </w:r>
    </w:p>
    <w:p w14:paraId="6A021C87" w14:textId="6E0D5316" w:rsidR="00DC31F1" w:rsidRDefault="00DC31F1" w:rsidP="00DC31F1">
      <w:pPr>
        <w:rPr>
          <w:rFonts w:ascii="Arial" w:hAnsi="Arial"/>
          <w:color w:val="434341"/>
          <w:lang w:eastAsia="en-GB"/>
        </w:rPr>
      </w:pPr>
    </w:p>
    <w:p w14:paraId="1039705A" w14:textId="0697DBD4" w:rsidR="00DC31F1" w:rsidRDefault="00DC31F1" w:rsidP="00DC31F1">
      <w:pPr>
        <w:rPr>
          <w:rFonts w:ascii="Arial" w:hAnsi="Arial"/>
          <w:color w:val="434341"/>
          <w:lang w:eastAsia="en-GB"/>
        </w:rPr>
      </w:pPr>
    </w:p>
    <w:p w14:paraId="56F9CA81" w14:textId="77777777" w:rsidR="00E238C9" w:rsidRDefault="00E238C9" w:rsidP="00DC31F1">
      <w:pPr>
        <w:rPr>
          <w:rFonts w:ascii="Arial" w:hAnsi="Arial"/>
          <w:b/>
          <w:bCs/>
          <w:u w:val="single"/>
          <w:lang w:eastAsia="en-GB"/>
        </w:rPr>
      </w:pPr>
    </w:p>
    <w:p w14:paraId="2AE1ED8B" w14:textId="77777777" w:rsidR="00E238C9" w:rsidRDefault="00E238C9" w:rsidP="00DC31F1">
      <w:pPr>
        <w:rPr>
          <w:rFonts w:ascii="Arial" w:hAnsi="Arial"/>
          <w:b/>
          <w:bCs/>
          <w:u w:val="single"/>
          <w:lang w:eastAsia="en-GB"/>
        </w:rPr>
      </w:pPr>
    </w:p>
    <w:p w14:paraId="3BC8F67D" w14:textId="77777777" w:rsidR="00E238C9" w:rsidRDefault="00E238C9" w:rsidP="00DC31F1">
      <w:pPr>
        <w:rPr>
          <w:rFonts w:ascii="Arial" w:hAnsi="Arial"/>
          <w:b/>
          <w:bCs/>
          <w:u w:val="single"/>
          <w:lang w:eastAsia="en-GB"/>
        </w:rPr>
      </w:pPr>
    </w:p>
    <w:p w14:paraId="7FEC1AB5" w14:textId="77777777" w:rsidR="00E238C9" w:rsidRDefault="00E238C9" w:rsidP="00DC31F1">
      <w:pPr>
        <w:rPr>
          <w:rFonts w:ascii="Arial" w:hAnsi="Arial"/>
          <w:b/>
          <w:bCs/>
          <w:u w:val="single"/>
          <w:lang w:eastAsia="en-GB"/>
        </w:rPr>
      </w:pPr>
    </w:p>
    <w:p w14:paraId="15135D2F" w14:textId="77777777" w:rsidR="00E238C9" w:rsidRDefault="00E238C9" w:rsidP="00DC31F1">
      <w:pPr>
        <w:rPr>
          <w:rFonts w:ascii="Arial" w:hAnsi="Arial"/>
          <w:b/>
          <w:bCs/>
          <w:u w:val="single"/>
          <w:lang w:eastAsia="en-GB"/>
        </w:rPr>
      </w:pPr>
    </w:p>
    <w:p w14:paraId="18FD6DCE" w14:textId="77777777" w:rsidR="00E238C9" w:rsidRDefault="00E238C9" w:rsidP="00DC31F1">
      <w:pPr>
        <w:rPr>
          <w:rFonts w:ascii="Arial" w:hAnsi="Arial"/>
          <w:b/>
          <w:bCs/>
          <w:u w:val="single"/>
          <w:lang w:eastAsia="en-GB"/>
        </w:rPr>
      </w:pPr>
    </w:p>
    <w:p w14:paraId="7E348069" w14:textId="77777777" w:rsidR="00E238C9" w:rsidRDefault="00E238C9" w:rsidP="00DC31F1">
      <w:pPr>
        <w:rPr>
          <w:rFonts w:ascii="Arial" w:hAnsi="Arial"/>
          <w:b/>
          <w:bCs/>
          <w:u w:val="single"/>
          <w:lang w:eastAsia="en-GB"/>
        </w:rPr>
      </w:pPr>
    </w:p>
    <w:p w14:paraId="11BAD90D" w14:textId="77777777" w:rsidR="00E238C9" w:rsidRDefault="00E238C9" w:rsidP="00DC31F1">
      <w:pPr>
        <w:rPr>
          <w:rFonts w:ascii="Arial" w:hAnsi="Arial"/>
          <w:b/>
          <w:bCs/>
          <w:u w:val="single"/>
          <w:lang w:eastAsia="en-GB"/>
        </w:rPr>
      </w:pPr>
    </w:p>
    <w:p w14:paraId="61F9B96E" w14:textId="77777777" w:rsidR="00E238C9" w:rsidRDefault="00E238C9" w:rsidP="00DC31F1">
      <w:pPr>
        <w:rPr>
          <w:rFonts w:ascii="Arial" w:hAnsi="Arial"/>
          <w:b/>
          <w:bCs/>
          <w:u w:val="single"/>
          <w:lang w:eastAsia="en-GB"/>
        </w:rPr>
      </w:pPr>
    </w:p>
    <w:p w14:paraId="06DBDB49" w14:textId="48258204" w:rsidR="00DC31F1" w:rsidRPr="00DC31F1" w:rsidRDefault="00DC31F1" w:rsidP="00DC31F1">
      <w:pPr>
        <w:rPr>
          <w:rFonts w:ascii="Arial" w:hAnsi="Arial"/>
          <w:b/>
          <w:bCs/>
          <w:u w:val="single"/>
          <w:lang w:eastAsia="en-GB"/>
        </w:rPr>
      </w:pPr>
      <w:r w:rsidRPr="00DC31F1">
        <w:rPr>
          <w:rFonts w:ascii="Arial" w:hAnsi="Arial"/>
          <w:b/>
          <w:bCs/>
          <w:u w:val="single"/>
          <w:lang w:eastAsia="en-GB"/>
        </w:rPr>
        <w:lastRenderedPageBreak/>
        <w:t>Appendix 3</w:t>
      </w:r>
    </w:p>
    <w:p w14:paraId="1773D150" w14:textId="77777777" w:rsidR="00DC31F1" w:rsidRDefault="00DC31F1" w:rsidP="00DC31F1">
      <w:pPr>
        <w:rPr>
          <w:rFonts w:ascii="Arial" w:hAnsi="Arial"/>
          <w:lang w:eastAsia="en-GB"/>
        </w:rPr>
      </w:pPr>
    </w:p>
    <w:p w14:paraId="3B78219D" w14:textId="5131B37E" w:rsidR="00DC31F1" w:rsidRDefault="00DC31F1" w:rsidP="00DC31F1">
      <w:pPr>
        <w:rPr>
          <w:rFonts w:ascii="Arial" w:hAnsi="Arial"/>
          <w:b/>
          <w:bCs/>
          <w:u w:val="single"/>
          <w:lang w:eastAsia="en-GB"/>
        </w:rPr>
      </w:pPr>
      <w:r w:rsidRPr="00DC31F1">
        <w:rPr>
          <w:rFonts w:ascii="Arial" w:hAnsi="Arial"/>
          <w:b/>
          <w:bCs/>
          <w:u w:val="single"/>
          <w:lang w:eastAsia="en-GB"/>
        </w:rPr>
        <w:t>Glossary of Terms</w:t>
      </w:r>
    </w:p>
    <w:p w14:paraId="7ABFC2E9" w14:textId="77777777" w:rsidR="00DC31F1" w:rsidRPr="00DC31F1" w:rsidRDefault="00DC31F1" w:rsidP="00DC31F1">
      <w:pPr>
        <w:rPr>
          <w:rFonts w:ascii="Arial" w:hAnsi="Arial"/>
          <w:b/>
          <w:bCs/>
          <w:u w:val="single"/>
          <w:lang w:eastAsia="en-GB"/>
        </w:rPr>
      </w:pPr>
    </w:p>
    <w:p w14:paraId="0AAE5051" w14:textId="77777777" w:rsidR="00DC31F1" w:rsidRPr="00DC31F1" w:rsidRDefault="00DC31F1" w:rsidP="00DC31F1">
      <w:pPr>
        <w:rPr>
          <w:rFonts w:ascii="Arial" w:hAnsi="Arial"/>
          <w:color w:val="434341"/>
          <w:lang w:eastAsia="en-GB"/>
        </w:rPr>
      </w:pPr>
      <w:r w:rsidRPr="00DC31F1">
        <w:rPr>
          <w:rFonts w:ascii="Arial" w:hAnsi="Arial"/>
          <w:b/>
          <w:bCs/>
          <w:color w:val="434341"/>
          <w:lang w:eastAsia="en-GB"/>
        </w:rPr>
        <w:t>Automated Decision-Making (ADM):</w:t>
      </w:r>
      <w:r w:rsidRPr="00DC31F1">
        <w:rPr>
          <w:rFonts w:ascii="Arial" w:hAnsi="Arial"/>
          <w:color w:val="434341"/>
          <w:lang w:eastAsia="en-GB"/>
        </w:rPr>
        <w:t> when a decision is made which is based solely on automated processing (including profiling) which produces legal effects or significantly affects an individual. The GDPR prohibits Automated Decision-Making (unless certain conditions are met) but not automated processing. </w:t>
      </w:r>
    </w:p>
    <w:p w14:paraId="464EEADB" w14:textId="77777777" w:rsidR="00DC31F1" w:rsidRDefault="00DC31F1" w:rsidP="00DC31F1">
      <w:pPr>
        <w:rPr>
          <w:rFonts w:ascii="Arial" w:hAnsi="Arial"/>
          <w:b/>
          <w:bCs/>
          <w:color w:val="434341"/>
          <w:lang w:eastAsia="en-GB"/>
        </w:rPr>
      </w:pPr>
    </w:p>
    <w:p w14:paraId="5C4BE374" w14:textId="29A55231" w:rsidR="00DC31F1" w:rsidRPr="00DC31F1" w:rsidRDefault="00DC31F1" w:rsidP="00DC31F1">
      <w:pPr>
        <w:rPr>
          <w:rFonts w:ascii="Arial" w:hAnsi="Arial"/>
          <w:color w:val="434341"/>
          <w:lang w:eastAsia="en-GB"/>
        </w:rPr>
      </w:pPr>
      <w:r w:rsidRPr="00DC31F1">
        <w:rPr>
          <w:rFonts w:ascii="Arial" w:hAnsi="Arial"/>
          <w:b/>
          <w:bCs/>
          <w:color w:val="434341"/>
          <w:lang w:eastAsia="en-GB"/>
        </w:rPr>
        <w:t>Profiling:</w:t>
      </w:r>
      <w:r w:rsidRPr="00DC31F1">
        <w:rPr>
          <w:rFonts w:ascii="Arial" w:hAnsi="Arial"/>
          <w:color w:val="434341"/>
          <w:lang w:eastAsia="en-GB"/>
        </w:rPr>
        <w:t> 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Profiling is an example of automated processing. </w:t>
      </w:r>
    </w:p>
    <w:p w14:paraId="4F5F8D21" w14:textId="77777777" w:rsidR="00DC31F1" w:rsidRDefault="00DC31F1" w:rsidP="00DC31F1">
      <w:pPr>
        <w:rPr>
          <w:rFonts w:ascii="Arial" w:hAnsi="Arial"/>
          <w:b/>
          <w:bCs/>
          <w:color w:val="434341"/>
          <w:lang w:eastAsia="en-GB"/>
        </w:rPr>
      </w:pPr>
    </w:p>
    <w:p w14:paraId="6661C389" w14:textId="5C94B138" w:rsidR="00DC31F1" w:rsidRPr="00DC31F1" w:rsidRDefault="00DC31F1" w:rsidP="00DC31F1">
      <w:pPr>
        <w:rPr>
          <w:rFonts w:ascii="Arial" w:hAnsi="Arial"/>
          <w:color w:val="434341"/>
          <w:lang w:eastAsia="en-GB"/>
        </w:rPr>
      </w:pPr>
      <w:r w:rsidRPr="00DC31F1">
        <w:rPr>
          <w:rFonts w:ascii="Arial" w:hAnsi="Arial"/>
          <w:b/>
          <w:bCs/>
          <w:color w:val="434341"/>
          <w:lang w:eastAsia="en-GB"/>
        </w:rPr>
        <w:t>Consent:</w:t>
      </w:r>
      <w:r w:rsidRPr="00DC31F1">
        <w:rPr>
          <w:rFonts w:ascii="Arial" w:hAnsi="Arial"/>
          <w:color w:val="434341"/>
          <w:lang w:eastAsia="en-GB"/>
        </w:rPr>
        <w:t> agreement which must be freely given, specific, informed and be an unambiguous indication of the data subject’s wishes by which they, by a statement or by a clear positive action, signifies agreement to the processing of personal data relating to them. </w:t>
      </w:r>
    </w:p>
    <w:p w14:paraId="27D248EF" w14:textId="77777777" w:rsidR="00DC31F1" w:rsidRDefault="00DC31F1" w:rsidP="00DC31F1">
      <w:pPr>
        <w:rPr>
          <w:rFonts w:ascii="Arial" w:hAnsi="Arial"/>
          <w:b/>
          <w:bCs/>
          <w:color w:val="434341"/>
          <w:lang w:eastAsia="en-GB"/>
        </w:rPr>
      </w:pPr>
    </w:p>
    <w:p w14:paraId="64830B0A" w14:textId="77777777" w:rsidR="00E27B1F" w:rsidRDefault="00E27B1F" w:rsidP="00DC31F1">
      <w:pPr>
        <w:rPr>
          <w:rFonts w:ascii="Arial" w:hAnsi="Arial"/>
          <w:b/>
          <w:bCs/>
          <w:color w:val="434341"/>
          <w:lang w:eastAsia="en-GB"/>
        </w:rPr>
      </w:pPr>
    </w:p>
    <w:p w14:paraId="701AC54A" w14:textId="77777777" w:rsidR="00E27B1F" w:rsidRDefault="00E27B1F" w:rsidP="00DC31F1">
      <w:pPr>
        <w:rPr>
          <w:rFonts w:ascii="Arial" w:hAnsi="Arial"/>
          <w:b/>
          <w:bCs/>
          <w:color w:val="434341"/>
          <w:lang w:eastAsia="en-GB"/>
        </w:rPr>
      </w:pPr>
    </w:p>
    <w:p w14:paraId="700AB8A9" w14:textId="124B5C25" w:rsidR="00DC31F1" w:rsidRPr="00DC31F1" w:rsidRDefault="00DC31F1" w:rsidP="00DC31F1">
      <w:pPr>
        <w:rPr>
          <w:rFonts w:ascii="Arial" w:hAnsi="Arial"/>
          <w:color w:val="434341"/>
          <w:lang w:eastAsia="en-GB"/>
        </w:rPr>
      </w:pPr>
      <w:r w:rsidRPr="00DC31F1">
        <w:rPr>
          <w:rFonts w:ascii="Arial" w:hAnsi="Arial"/>
          <w:b/>
          <w:bCs/>
          <w:color w:val="434341"/>
          <w:lang w:eastAsia="en-GB"/>
        </w:rPr>
        <w:t>Data Controller:</w:t>
      </w:r>
      <w:r w:rsidRPr="00DC31F1">
        <w:rPr>
          <w:rFonts w:ascii="Arial" w:hAnsi="Arial"/>
          <w:color w:val="434341"/>
          <w:lang w:eastAsia="en-GB"/>
        </w:rPr>
        <w:t xml:space="preserve"> the person or organisation that determines when, why and how to process personal data. It is responsible for establishing practices and policies in accordance with the GDPR.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is the Data Controller of all personal data relating to </w:t>
      </w:r>
      <w:r>
        <w:rPr>
          <w:rFonts w:ascii="Arial" w:hAnsi="Arial"/>
          <w:color w:val="434341"/>
          <w:lang w:eastAsia="en-GB"/>
        </w:rPr>
        <w:t xml:space="preserve">all </w:t>
      </w:r>
      <w:r w:rsidRPr="00DC31F1">
        <w:rPr>
          <w:rFonts w:ascii="Arial" w:hAnsi="Arial"/>
          <w:color w:val="434341"/>
          <w:lang w:eastAsia="en-GB"/>
        </w:rPr>
        <w:t>purposes connected with it including business purposes</w:t>
      </w:r>
      <w:proofErr w:type="gramStart"/>
      <w:r w:rsidRPr="00DC31F1">
        <w:rPr>
          <w:rFonts w:ascii="Arial" w:hAnsi="Arial"/>
          <w:color w:val="434341"/>
          <w:lang w:eastAsia="en-GB"/>
        </w:rPr>
        <w:t>. .</w:t>
      </w:r>
      <w:proofErr w:type="gramEnd"/>
      <w:r w:rsidRPr="00DC31F1">
        <w:rPr>
          <w:rFonts w:ascii="Arial" w:hAnsi="Arial"/>
          <w:color w:val="434341"/>
          <w:lang w:eastAsia="en-GB"/>
        </w:rPr>
        <w:t> </w:t>
      </w:r>
    </w:p>
    <w:p w14:paraId="7CBBCCC8" w14:textId="665B1F15" w:rsidR="00DC31F1" w:rsidRDefault="00DC31F1" w:rsidP="00DC31F1">
      <w:pPr>
        <w:rPr>
          <w:rFonts w:ascii="Arial" w:hAnsi="Arial"/>
          <w:color w:val="434341"/>
          <w:lang w:eastAsia="en-GB"/>
        </w:rPr>
      </w:pPr>
      <w:r w:rsidRPr="00DC31F1">
        <w:rPr>
          <w:rFonts w:ascii="Arial" w:hAnsi="Arial"/>
          <w:b/>
          <w:bCs/>
          <w:color w:val="434341"/>
          <w:lang w:eastAsia="en-GB"/>
        </w:rPr>
        <w:t>Data Subject:</w:t>
      </w:r>
      <w:r w:rsidRPr="00DC31F1">
        <w:rPr>
          <w:rFonts w:ascii="Arial" w:hAnsi="Arial"/>
          <w:color w:val="434341"/>
          <w:lang w:eastAsia="en-GB"/>
        </w:rPr>
        <w:t> a living, identified or identifiable individual about whom we hold personal data. </w:t>
      </w:r>
    </w:p>
    <w:p w14:paraId="50C453DA" w14:textId="77777777" w:rsidR="00DC31F1" w:rsidRPr="00DC31F1" w:rsidRDefault="00DC31F1" w:rsidP="00DC31F1">
      <w:pPr>
        <w:rPr>
          <w:rFonts w:ascii="Arial" w:hAnsi="Arial"/>
          <w:color w:val="434341"/>
          <w:lang w:eastAsia="en-GB"/>
        </w:rPr>
      </w:pPr>
    </w:p>
    <w:p w14:paraId="4BAC0F50" w14:textId="16D1A944" w:rsidR="00DC31F1" w:rsidRDefault="00DC31F1" w:rsidP="00DC31F1">
      <w:pPr>
        <w:rPr>
          <w:rFonts w:ascii="Arial" w:hAnsi="Arial"/>
          <w:color w:val="434341"/>
          <w:lang w:eastAsia="en-GB"/>
        </w:rPr>
      </w:pPr>
      <w:r w:rsidRPr="00DC31F1">
        <w:rPr>
          <w:rFonts w:ascii="Arial" w:hAnsi="Arial"/>
          <w:b/>
          <w:bCs/>
          <w:color w:val="434341"/>
          <w:lang w:eastAsia="en-GB"/>
        </w:rPr>
        <w:t>Data Protection impact assessment (DPIA):</w:t>
      </w:r>
      <w:r w:rsidRPr="00DC31F1">
        <w:rPr>
          <w:rFonts w:ascii="Arial" w:hAnsi="Arial"/>
          <w:color w:val="434341"/>
          <w:lang w:eastAsia="en-GB"/>
        </w:rPr>
        <w:t> tools and assessments used to identify and reduce risks of a data processing activity. DPIA can be carried out as part of Privacy by Design and should be conducted for all major system or business change programs involving the processing of personal data. </w:t>
      </w:r>
    </w:p>
    <w:p w14:paraId="04574BBB" w14:textId="77777777" w:rsidR="00DC31F1" w:rsidRPr="00DC31F1" w:rsidRDefault="00DC31F1" w:rsidP="00DC31F1">
      <w:pPr>
        <w:rPr>
          <w:rFonts w:ascii="Arial" w:hAnsi="Arial"/>
          <w:color w:val="434341"/>
          <w:lang w:eastAsia="en-GB"/>
        </w:rPr>
      </w:pPr>
    </w:p>
    <w:p w14:paraId="481AD80C" w14:textId="77777777" w:rsidR="00E27B1F" w:rsidRDefault="00DC31F1" w:rsidP="00DC31F1">
      <w:pPr>
        <w:rPr>
          <w:rFonts w:ascii="Arial" w:hAnsi="Arial"/>
          <w:color w:val="434341"/>
          <w:lang w:eastAsia="en-GB"/>
        </w:rPr>
      </w:pPr>
      <w:r w:rsidRPr="00DC31F1">
        <w:rPr>
          <w:rFonts w:ascii="Arial" w:hAnsi="Arial"/>
          <w:b/>
          <w:bCs/>
          <w:color w:val="434341"/>
          <w:lang w:eastAsia="en-GB"/>
        </w:rPr>
        <w:t>Data Protection Officer (DPO):</w:t>
      </w:r>
      <w:r w:rsidRPr="00DC31F1">
        <w:rPr>
          <w:rFonts w:ascii="Arial" w:hAnsi="Arial"/>
          <w:color w:val="434341"/>
          <w:lang w:eastAsia="en-GB"/>
        </w:rPr>
        <w:t xml:space="preserve"> the person appointed as such under the GDPR and in accordance with its requirements. </w:t>
      </w:r>
    </w:p>
    <w:p w14:paraId="35735B39" w14:textId="77777777" w:rsidR="00E27B1F" w:rsidRDefault="00E27B1F" w:rsidP="00DC31F1">
      <w:pPr>
        <w:rPr>
          <w:rFonts w:ascii="Arial" w:hAnsi="Arial"/>
          <w:color w:val="434341"/>
          <w:lang w:eastAsia="en-GB"/>
        </w:rPr>
      </w:pPr>
    </w:p>
    <w:p w14:paraId="22D4573E" w14:textId="48DF314E" w:rsidR="00DC31F1" w:rsidRDefault="00DC31F1" w:rsidP="00DC31F1">
      <w:pPr>
        <w:rPr>
          <w:rFonts w:ascii="Arial" w:hAnsi="Arial"/>
          <w:color w:val="434341"/>
          <w:lang w:eastAsia="en-GB"/>
        </w:rPr>
      </w:pPr>
      <w:r w:rsidRPr="00DC31F1">
        <w:rPr>
          <w:rFonts w:ascii="Arial" w:hAnsi="Arial"/>
          <w:color w:val="434341"/>
          <w:lang w:eastAsia="en-GB"/>
        </w:rPr>
        <w:t xml:space="preserve">A DPO is responsible for advising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(including its </w:t>
      </w:r>
      <w:r>
        <w:rPr>
          <w:rFonts w:ascii="Arial" w:hAnsi="Arial"/>
          <w:color w:val="434341"/>
          <w:lang w:eastAsia="en-GB"/>
        </w:rPr>
        <w:t>trustees/volunteers</w:t>
      </w:r>
      <w:r w:rsidRPr="00DC31F1">
        <w:rPr>
          <w:rFonts w:ascii="Arial" w:hAnsi="Arial"/>
          <w:color w:val="434341"/>
          <w:lang w:eastAsia="en-GB"/>
        </w:rPr>
        <w:t xml:space="preserve">) on their obligations under Data Protection Law, for monitoring compliance with data protection law, as well as with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polices, providing advice, cooperating with the ICO and acting as a point of contact with the ICO. </w:t>
      </w:r>
    </w:p>
    <w:p w14:paraId="54100846" w14:textId="77777777" w:rsidR="00DC31F1" w:rsidRPr="00DC31F1" w:rsidRDefault="00DC31F1" w:rsidP="00DC31F1">
      <w:pPr>
        <w:rPr>
          <w:rFonts w:ascii="Arial" w:hAnsi="Arial"/>
          <w:color w:val="434341"/>
          <w:lang w:eastAsia="en-GB"/>
        </w:rPr>
      </w:pPr>
    </w:p>
    <w:p w14:paraId="47239D92" w14:textId="257D80AF" w:rsidR="00DC31F1" w:rsidRDefault="00DC31F1" w:rsidP="00DC31F1">
      <w:pPr>
        <w:rPr>
          <w:rFonts w:ascii="Arial" w:hAnsi="Arial"/>
          <w:color w:val="434341"/>
          <w:lang w:eastAsia="en-GB"/>
        </w:rPr>
      </w:pPr>
      <w:r w:rsidRPr="00DC31F1">
        <w:rPr>
          <w:rFonts w:ascii="Arial" w:hAnsi="Arial"/>
          <w:b/>
          <w:bCs/>
          <w:color w:val="434341"/>
          <w:lang w:eastAsia="en-GB"/>
        </w:rPr>
        <w:t>Personal Data</w:t>
      </w:r>
      <w:r w:rsidRPr="00DC31F1">
        <w:rPr>
          <w:rFonts w:ascii="Arial" w:hAnsi="Arial"/>
          <w:color w:val="434341"/>
          <w:lang w:eastAsia="en-GB"/>
        </w:rPr>
        <w:t xml:space="preserve">: any information identifying a data subject or information relating to a data subject that we can identify (directly or indirectly) from that data alone or in combination with other identifiers we possess or can reasonably access. Personal data includes sensitive personal data and pseudonymised personal data but excludes anonymous data or data that has had the identity of an individual permanently removed. Personal data can be factual (for example, a name, email </w:t>
      </w:r>
      <w:r w:rsidRPr="00DC31F1">
        <w:rPr>
          <w:rFonts w:ascii="Arial" w:hAnsi="Arial"/>
          <w:color w:val="434341"/>
          <w:lang w:eastAsia="en-GB"/>
        </w:rPr>
        <w:lastRenderedPageBreak/>
        <w:t>address, location or date of birth) or an opinion about that person’s actions or behaviour. </w:t>
      </w:r>
    </w:p>
    <w:p w14:paraId="5ABE8E18" w14:textId="77777777" w:rsidR="00DC31F1" w:rsidRPr="00DC31F1" w:rsidRDefault="00DC31F1" w:rsidP="00DC31F1">
      <w:pPr>
        <w:rPr>
          <w:rFonts w:ascii="Arial" w:hAnsi="Arial"/>
          <w:color w:val="434341"/>
          <w:lang w:eastAsia="en-GB"/>
        </w:rPr>
      </w:pPr>
    </w:p>
    <w:p w14:paraId="3C60BEC9" w14:textId="061A4066" w:rsidR="00DC31F1" w:rsidRDefault="00DC31F1" w:rsidP="00DC31F1">
      <w:pPr>
        <w:rPr>
          <w:rFonts w:ascii="Arial" w:hAnsi="Arial"/>
          <w:color w:val="434341"/>
          <w:lang w:eastAsia="en-GB"/>
        </w:rPr>
      </w:pPr>
      <w:r w:rsidRPr="00DC31F1">
        <w:rPr>
          <w:rFonts w:ascii="Arial" w:hAnsi="Arial"/>
          <w:b/>
          <w:bCs/>
          <w:color w:val="434341"/>
          <w:lang w:eastAsia="en-GB"/>
        </w:rPr>
        <w:t>Personal Data Breach:</w:t>
      </w:r>
      <w:r w:rsidRPr="00DC31F1">
        <w:rPr>
          <w:rFonts w:ascii="Arial" w:hAnsi="Arial"/>
          <w:color w:val="434341"/>
          <w:lang w:eastAsia="en-GB"/>
        </w:rPr>
        <w:t> any breach of security resulting in the accidental or unlawful destruction, loss, alteration, unauthorised disclosure of, or unauthorised access to, personal data, where that breach results in a risk to the data subject. It can be an act or omission. </w:t>
      </w:r>
    </w:p>
    <w:p w14:paraId="382529CD" w14:textId="77777777" w:rsidR="00DC31F1" w:rsidRPr="00DC31F1" w:rsidRDefault="00DC31F1" w:rsidP="00DC31F1">
      <w:pPr>
        <w:rPr>
          <w:rFonts w:ascii="Arial" w:hAnsi="Arial"/>
          <w:color w:val="434341"/>
          <w:lang w:eastAsia="en-GB"/>
        </w:rPr>
      </w:pPr>
    </w:p>
    <w:p w14:paraId="6683E934" w14:textId="04C15F6A" w:rsidR="00DC31F1" w:rsidRDefault="00DC31F1" w:rsidP="00DC31F1">
      <w:pPr>
        <w:rPr>
          <w:rFonts w:ascii="Arial" w:hAnsi="Arial"/>
          <w:color w:val="434341"/>
          <w:lang w:eastAsia="en-GB"/>
        </w:rPr>
      </w:pPr>
      <w:r w:rsidRPr="00DC31F1">
        <w:rPr>
          <w:rFonts w:ascii="Arial" w:hAnsi="Arial"/>
          <w:b/>
          <w:bCs/>
          <w:color w:val="434341"/>
          <w:lang w:eastAsia="en-GB"/>
        </w:rPr>
        <w:t>Privacy by Design and Default</w:t>
      </w:r>
      <w:r w:rsidRPr="00DC31F1">
        <w:rPr>
          <w:rFonts w:ascii="Arial" w:hAnsi="Arial"/>
          <w:color w:val="434341"/>
          <w:lang w:eastAsia="en-GB"/>
        </w:rPr>
        <w:t>: implementing appropriate technical and organisational measures in an effective manner to ensure compliance with the GDPR. </w:t>
      </w:r>
    </w:p>
    <w:p w14:paraId="097612FE" w14:textId="77777777" w:rsidR="00DC31F1" w:rsidRPr="00DC31F1" w:rsidRDefault="00DC31F1" w:rsidP="00DC31F1">
      <w:pPr>
        <w:rPr>
          <w:rFonts w:ascii="Arial" w:hAnsi="Arial"/>
          <w:color w:val="434341"/>
          <w:lang w:eastAsia="en-GB"/>
        </w:rPr>
      </w:pPr>
    </w:p>
    <w:p w14:paraId="459F035D" w14:textId="444B92F8" w:rsidR="00E27B1F" w:rsidRPr="00E238C9" w:rsidRDefault="00DC31F1" w:rsidP="00DC31F1">
      <w:pPr>
        <w:rPr>
          <w:rFonts w:ascii="Arial" w:hAnsi="Arial"/>
          <w:color w:val="434341"/>
          <w:lang w:eastAsia="en-GB"/>
        </w:rPr>
      </w:pPr>
      <w:r w:rsidRPr="00DC31F1">
        <w:rPr>
          <w:rFonts w:ascii="Arial" w:hAnsi="Arial"/>
          <w:b/>
          <w:bCs/>
          <w:color w:val="434341"/>
          <w:lang w:eastAsia="en-GB"/>
        </w:rPr>
        <w:t>Privacy Notices:</w:t>
      </w:r>
      <w:r w:rsidRPr="00DC31F1">
        <w:rPr>
          <w:rFonts w:ascii="Arial" w:hAnsi="Arial"/>
          <w:color w:val="434341"/>
          <w:lang w:eastAsia="en-GB"/>
        </w:rPr>
        <w:t xml:space="preserve"> separate notices setting out information that may be provided to data subjects when </w:t>
      </w:r>
      <w:proofErr w:type="spellStart"/>
      <w:r>
        <w:rPr>
          <w:rFonts w:ascii="Arial" w:hAnsi="Arial"/>
          <w:color w:val="434341"/>
          <w:lang w:eastAsia="en-GB"/>
        </w:rPr>
        <w:t>FibroSupport</w:t>
      </w:r>
      <w:proofErr w:type="spellEnd"/>
      <w:r>
        <w:rPr>
          <w:rFonts w:ascii="Arial" w:hAnsi="Arial"/>
          <w:color w:val="434341"/>
          <w:lang w:eastAsia="en-GB"/>
        </w:rPr>
        <w:t>-Wales</w:t>
      </w:r>
      <w:r w:rsidRPr="00DC31F1">
        <w:rPr>
          <w:rFonts w:ascii="Arial" w:hAnsi="Arial"/>
          <w:color w:val="434341"/>
          <w:lang w:eastAsia="en-GB"/>
        </w:rPr>
        <w:t xml:space="preserve"> collects information about them. These notices may take the form of general privacy statements applicable to a specific group of individuals</w:t>
      </w:r>
      <w:r>
        <w:rPr>
          <w:rFonts w:ascii="Arial" w:hAnsi="Arial"/>
          <w:color w:val="434341"/>
          <w:lang w:eastAsia="en-GB"/>
        </w:rPr>
        <w:t xml:space="preserve"> </w:t>
      </w:r>
      <w:r w:rsidRPr="00DC31F1">
        <w:rPr>
          <w:rFonts w:ascii="Arial" w:hAnsi="Arial"/>
          <w:color w:val="434341"/>
          <w:lang w:eastAsia="en-GB"/>
        </w:rPr>
        <w:t>or they may be stand-alone, one-time privacy statements covering processing related to a specific purpose. </w:t>
      </w:r>
    </w:p>
    <w:p w14:paraId="37ACA3FB" w14:textId="77777777" w:rsidR="00E27B1F" w:rsidRDefault="00E27B1F" w:rsidP="00DC31F1">
      <w:pPr>
        <w:rPr>
          <w:rFonts w:ascii="Arial" w:hAnsi="Arial"/>
          <w:b/>
          <w:bCs/>
          <w:color w:val="434341"/>
          <w:lang w:eastAsia="en-GB"/>
        </w:rPr>
      </w:pPr>
    </w:p>
    <w:p w14:paraId="3B468935" w14:textId="0050D29E" w:rsidR="00DC31F1" w:rsidRDefault="00DC31F1" w:rsidP="00DC31F1">
      <w:pPr>
        <w:rPr>
          <w:rFonts w:ascii="Arial" w:hAnsi="Arial"/>
          <w:color w:val="434341"/>
          <w:lang w:eastAsia="en-GB"/>
        </w:rPr>
      </w:pPr>
      <w:r w:rsidRPr="00DC31F1">
        <w:rPr>
          <w:rFonts w:ascii="Arial" w:hAnsi="Arial"/>
          <w:b/>
          <w:bCs/>
          <w:color w:val="434341"/>
          <w:lang w:eastAsia="en-GB"/>
        </w:rPr>
        <w:t>Processing or Process:</w:t>
      </w:r>
      <w:r w:rsidRPr="00DC31F1">
        <w:rPr>
          <w:rFonts w:ascii="Arial" w:hAnsi="Arial"/>
          <w:color w:val="434341"/>
          <w:lang w:eastAsia="en-GB"/>
        </w:rPr>
        <w:t> any activity that involves the use of personal data. It includes obtaining, recording or holding the data, or carrying out any operation or set of operations on the data including organising, amending, retrieving, using, disclosing, erasing or destroying it. Processing also includes transmitting or transferring Personal Data to third parties. In brief, it is anything that can be done to personal data from its creation to its destruction, including both creation and destruction. </w:t>
      </w:r>
    </w:p>
    <w:p w14:paraId="0E031F7C" w14:textId="77777777" w:rsidR="00DC31F1" w:rsidRPr="00DC31F1" w:rsidRDefault="00DC31F1" w:rsidP="00DC31F1">
      <w:pPr>
        <w:rPr>
          <w:rFonts w:ascii="Arial" w:hAnsi="Arial"/>
          <w:color w:val="434341"/>
          <w:lang w:eastAsia="en-GB"/>
        </w:rPr>
      </w:pPr>
    </w:p>
    <w:p w14:paraId="1C0A8B4D" w14:textId="77777777" w:rsidR="00DC31F1" w:rsidRPr="00DC31F1" w:rsidRDefault="00DC31F1" w:rsidP="00DC31F1">
      <w:pPr>
        <w:rPr>
          <w:rFonts w:ascii="Arial" w:hAnsi="Arial"/>
          <w:color w:val="434341"/>
          <w:lang w:eastAsia="en-GB"/>
        </w:rPr>
      </w:pPr>
      <w:r w:rsidRPr="00DC31F1">
        <w:rPr>
          <w:rFonts w:ascii="Arial" w:hAnsi="Arial"/>
          <w:b/>
          <w:bCs/>
          <w:color w:val="434341"/>
          <w:lang w:eastAsia="en-GB"/>
        </w:rPr>
        <w:t>Pseudonymisation or Pseudonymised:</w:t>
      </w:r>
      <w:r w:rsidRPr="00DC31F1">
        <w:rPr>
          <w:rFonts w:ascii="Arial" w:hAnsi="Arial"/>
          <w:color w:val="434341"/>
          <w:lang w:eastAsia="en-GB"/>
        </w:rPr>
        <w:t> replacing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2B115999" w14:textId="77777777" w:rsidR="00D47CBD" w:rsidRPr="00DC31F1" w:rsidRDefault="00E238C9" w:rsidP="00DC31F1">
      <w:pPr>
        <w:rPr>
          <w:rFonts w:ascii="Arial" w:hAnsi="Arial"/>
        </w:rPr>
      </w:pPr>
    </w:p>
    <w:sectPr w:rsidR="00D47CBD" w:rsidRPr="00DC31F1" w:rsidSect="008035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4C8F"/>
    <w:multiLevelType w:val="hybridMultilevel"/>
    <w:tmpl w:val="751AEC50"/>
    <w:lvl w:ilvl="0" w:tplc="EF90EE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717EE"/>
    <w:multiLevelType w:val="hybridMultilevel"/>
    <w:tmpl w:val="7FD223E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248BA"/>
    <w:multiLevelType w:val="hybridMultilevel"/>
    <w:tmpl w:val="9FD09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B97ABE"/>
    <w:multiLevelType w:val="hybridMultilevel"/>
    <w:tmpl w:val="087CC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F5E9B"/>
    <w:multiLevelType w:val="hybridMultilevel"/>
    <w:tmpl w:val="963E5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63809"/>
    <w:multiLevelType w:val="hybridMultilevel"/>
    <w:tmpl w:val="AC20D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93F0D"/>
    <w:multiLevelType w:val="hybridMultilevel"/>
    <w:tmpl w:val="EF645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47783"/>
    <w:multiLevelType w:val="hybridMultilevel"/>
    <w:tmpl w:val="B3E4A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50C55"/>
    <w:multiLevelType w:val="hybridMultilevel"/>
    <w:tmpl w:val="1BBC4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14155"/>
    <w:multiLevelType w:val="hybridMultilevel"/>
    <w:tmpl w:val="340AA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74D3A"/>
    <w:multiLevelType w:val="hybridMultilevel"/>
    <w:tmpl w:val="765AB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71C2D"/>
    <w:multiLevelType w:val="hybridMultilevel"/>
    <w:tmpl w:val="05421BDA"/>
    <w:lvl w:ilvl="0" w:tplc="FC76C3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91F1C"/>
    <w:multiLevelType w:val="hybridMultilevel"/>
    <w:tmpl w:val="1D4A0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B039F"/>
    <w:multiLevelType w:val="hybridMultilevel"/>
    <w:tmpl w:val="AC7C81D6"/>
    <w:lvl w:ilvl="0" w:tplc="329AAF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FB7A36"/>
    <w:multiLevelType w:val="hybridMultilevel"/>
    <w:tmpl w:val="A600B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073F55"/>
    <w:multiLevelType w:val="hybridMultilevel"/>
    <w:tmpl w:val="A9942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6D0AC4"/>
    <w:multiLevelType w:val="hybridMultilevel"/>
    <w:tmpl w:val="4454A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5D4268"/>
    <w:multiLevelType w:val="hybridMultilevel"/>
    <w:tmpl w:val="6CD46EBA"/>
    <w:lvl w:ilvl="0" w:tplc="7362E6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B4488E"/>
    <w:multiLevelType w:val="hybridMultilevel"/>
    <w:tmpl w:val="59DE1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14"/>
  </w:num>
  <w:num w:numId="4">
    <w:abstractNumId w:val="5"/>
  </w:num>
  <w:num w:numId="5">
    <w:abstractNumId w:val="2"/>
  </w:num>
  <w:num w:numId="6">
    <w:abstractNumId w:val="1"/>
  </w:num>
  <w:num w:numId="7">
    <w:abstractNumId w:val="11"/>
  </w:num>
  <w:num w:numId="8">
    <w:abstractNumId w:val="13"/>
  </w:num>
  <w:num w:numId="9">
    <w:abstractNumId w:val="17"/>
  </w:num>
  <w:num w:numId="10">
    <w:abstractNumId w:val="0"/>
  </w:num>
  <w:num w:numId="11">
    <w:abstractNumId w:val="10"/>
  </w:num>
  <w:num w:numId="12">
    <w:abstractNumId w:val="12"/>
  </w:num>
  <w:num w:numId="13">
    <w:abstractNumId w:val="15"/>
  </w:num>
  <w:num w:numId="14">
    <w:abstractNumId w:val="8"/>
  </w:num>
  <w:num w:numId="15">
    <w:abstractNumId w:val="4"/>
  </w:num>
  <w:num w:numId="16">
    <w:abstractNumId w:val="7"/>
  </w:num>
  <w:num w:numId="17">
    <w:abstractNumId w:val="6"/>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F1"/>
    <w:rsid w:val="0004033E"/>
    <w:rsid w:val="001614D0"/>
    <w:rsid w:val="0018318E"/>
    <w:rsid w:val="0021107D"/>
    <w:rsid w:val="00545AB7"/>
    <w:rsid w:val="005904E3"/>
    <w:rsid w:val="005A6C14"/>
    <w:rsid w:val="00652C10"/>
    <w:rsid w:val="006A1B8C"/>
    <w:rsid w:val="006B446D"/>
    <w:rsid w:val="007277B5"/>
    <w:rsid w:val="007F203C"/>
    <w:rsid w:val="0080354E"/>
    <w:rsid w:val="009249AE"/>
    <w:rsid w:val="00931B78"/>
    <w:rsid w:val="00A01D5D"/>
    <w:rsid w:val="00AF408B"/>
    <w:rsid w:val="00C21F0B"/>
    <w:rsid w:val="00D43FBB"/>
    <w:rsid w:val="00DC31F1"/>
    <w:rsid w:val="00DF201B"/>
    <w:rsid w:val="00E16805"/>
    <w:rsid w:val="00E238C9"/>
    <w:rsid w:val="00E27B1F"/>
    <w:rsid w:val="00FF1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6C21"/>
  <w15:chartTrackingRefBased/>
  <w15:docId w15:val="{9E7617B2-CEEB-3048-9D8F-62EFD9A2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31F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C31F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1F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C31F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C31F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C31F1"/>
    <w:rPr>
      <w:b/>
      <w:bCs/>
    </w:rPr>
  </w:style>
  <w:style w:type="character" w:customStyle="1" w:styleId="apple-converted-space">
    <w:name w:val="apple-converted-space"/>
    <w:basedOn w:val="DefaultParagraphFont"/>
    <w:rsid w:val="00DC31F1"/>
  </w:style>
  <w:style w:type="character" w:styleId="Hyperlink">
    <w:name w:val="Hyperlink"/>
    <w:basedOn w:val="DefaultParagraphFont"/>
    <w:uiPriority w:val="99"/>
    <w:unhideWhenUsed/>
    <w:rsid w:val="00DC31F1"/>
    <w:rPr>
      <w:color w:val="0000FF"/>
      <w:u w:val="single"/>
    </w:rPr>
  </w:style>
  <w:style w:type="character" w:styleId="UnresolvedMention">
    <w:name w:val="Unresolved Mention"/>
    <w:basedOn w:val="DefaultParagraphFont"/>
    <w:uiPriority w:val="99"/>
    <w:semiHidden/>
    <w:unhideWhenUsed/>
    <w:rsid w:val="00DC31F1"/>
    <w:rPr>
      <w:color w:val="605E5C"/>
      <w:shd w:val="clear" w:color="auto" w:fill="E1DFDD"/>
    </w:rPr>
  </w:style>
  <w:style w:type="paragraph" w:styleId="ListParagraph">
    <w:name w:val="List Paragraph"/>
    <w:basedOn w:val="Normal"/>
    <w:uiPriority w:val="34"/>
    <w:qFormat/>
    <w:rsid w:val="00DC3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40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fswales.org" TargetMode="External"/><Relationship Id="rId3" Type="http://schemas.openxmlformats.org/officeDocument/2006/relationships/settings" Target="settings.xml"/><Relationship Id="rId7" Type="http://schemas.openxmlformats.org/officeDocument/2006/relationships/hyperlink" Target="mailto:admin@fswal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fswales.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admin@fswales.org" TargetMode="External"/><Relationship Id="rId4" Type="http://schemas.openxmlformats.org/officeDocument/2006/relationships/webSettings" Target="webSettings.xml"/><Relationship Id="rId9" Type="http://schemas.openxmlformats.org/officeDocument/2006/relationships/hyperlink" Target="mailto:admin@fs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20</Pages>
  <Words>6078</Words>
  <Characters>34649</Characters>
  <Application>Microsoft Office Word</Application>
  <DocSecurity>0</DocSecurity>
  <Lines>288</Lines>
  <Paragraphs>81</Paragraphs>
  <ScaleCrop>false</ScaleCrop>
  <Company/>
  <LinksUpToDate>false</LinksUpToDate>
  <CharactersWithSpaces>40646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McMahon</dc:creator>
  <cp:keywords/>
  <dc:description/>
  <cp:lastModifiedBy>Steffan McMahon</cp:lastModifiedBy>
  <cp:revision>21</cp:revision>
  <dcterms:created xsi:type="dcterms:W3CDTF">2020-12-14T16:10:00Z</dcterms:created>
  <dcterms:modified xsi:type="dcterms:W3CDTF">2020-12-15T12:57:00Z</dcterms:modified>
</cp:coreProperties>
</file>