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3E92C93" w:rsidR="009B01C0" w:rsidRDefault="008D1F77" w:rsidP="008D1F77">
      <w:pPr>
        <w:jc w:val="center"/>
      </w:pPr>
      <w:bookmarkStart w:id="0" w:name="_GoBack"/>
      <w:bookmarkEnd w:id="0"/>
      <w:r w:rsidRPr="00980299">
        <w:rPr>
          <w:rFonts w:ascii="Comic Sans MS" w:hAnsi="Comic Sans MS"/>
          <w:noProof/>
          <w:color w:val="000000"/>
          <w:sz w:val="16"/>
          <w:lang w:val="en-CA"/>
        </w:rPr>
        <w:drawing>
          <wp:inline distT="0" distB="0" distL="0" distR="0" wp14:anchorId="2956CD52" wp14:editId="618EF210">
            <wp:extent cx="4619625" cy="2400300"/>
            <wp:effectExtent l="0" t="0" r="9525" b="0"/>
            <wp:docPr id="1" name="Picture 1" descr="C:\Users\mouawad\Desktop\daycare\A place to grow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uawad\Desktop\daycare\A place to grow (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9625" cy="2400300"/>
                    </a:xfrm>
                    <a:prstGeom prst="rect">
                      <a:avLst/>
                    </a:prstGeom>
                    <a:noFill/>
                    <a:ln>
                      <a:noFill/>
                    </a:ln>
                  </pic:spPr>
                </pic:pic>
              </a:graphicData>
            </a:graphic>
          </wp:inline>
        </w:drawing>
      </w:r>
    </w:p>
    <w:p w14:paraId="00000002" w14:textId="77777777" w:rsidR="009B01C0" w:rsidRDefault="009B01C0"/>
    <w:p w14:paraId="7D806CFC" w14:textId="335C96FD" w:rsidR="008D1F77" w:rsidRPr="008D1F77" w:rsidRDefault="008D1F77" w:rsidP="008D1F77">
      <w:pPr>
        <w:jc w:val="center"/>
        <w:rPr>
          <w:bCs/>
          <w:sz w:val="36"/>
          <w:szCs w:val="36"/>
        </w:rPr>
      </w:pPr>
      <w:r>
        <w:rPr>
          <w:bCs/>
          <w:sz w:val="36"/>
          <w:szCs w:val="36"/>
        </w:rPr>
        <w:t>1213 EC Row Ave, Windsor Ont, N8W 1Y6</w:t>
      </w:r>
    </w:p>
    <w:p w14:paraId="2BBCEE27" w14:textId="49DDB459" w:rsidR="003A228A" w:rsidRPr="003A228A" w:rsidRDefault="008D1F77" w:rsidP="003A228A">
      <w:pPr>
        <w:jc w:val="center"/>
        <w:rPr>
          <w:sz w:val="36"/>
          <w:szCs w:val="36"/>
        </w:rPr>
      </w:pPr>
      <w:r>
        <w:rPr>
          <w:sz w:val="36"/>
          <w:szCs w:val="36"/>
        </w:rPr>
        <w:t xml:space="preserve">816 Ellis Street East, </w:t>
      </w:r>
      <w:r w:rsidR="009E513F">
        <w:rPr>
          <w:sz w:val="36"/>
          <w:szCs w:val="36"/>
        </w:rPr>
        <w:t>Windsor</w:t>
      </w:r>
      <w:r>
        <w:rPr>
          <w:sz w:val="36"/>
          <w:szCs w:val="36"/>
        </w:rPr>
        <w:t xml:space="preserve"> Ont, N8X 2H9</w:t>
      </w:r>
    </w:p>
    <w:p w14:paraId="46070EA6" w14:textId="2584E52E" w:rsidR="003A228A" w:rsidRPr="003A228A" w:rsidRDefault="003A228A" w:rsidP="003A228A">
      <w:pPr>
        <w:jc w:val="center"/>
        <w:rPr>
          <w:sz w:val="36"/>
          <w:szCs w:val="36"/>
        </w:rPr>
      </w:pPr>
      <w:r w:rsidRPr="003A228A">
        <w:rPr>
          <w:sz w:val="36"/>
          <w:szCs w:val="36"/>
        </w:rPr>
        <w:t>519-</w:t>
      </w:r>
      <w:r w:rsidR="008D1F77">
        <w:rPr>
          <w:sz w:val="36"/>
          <w:szCs w:val="36"/>
        </w:rPr>
        <w:t>252-8707</w:t>
      </w:r>
    </w:p>
    <w:p w14:paraId="17C9C4C2" w14:textId="6F7DD1E9" w:rsidR="003A228A" w:rsidRPr="003A228A" w:rsidRDefault="008D1F77" w:rsidP="003A228A">
      <w:pPr>
        <w:jc w:val="center"/>
        <w:rPr>
          <w:sz w:val="36"/>
          <w:szCs w:val="36"/>
        </w:rPr>
      </w:pPr>
      <w:r>
        <w:rPr>
          <w:sz w:val="36"/>
          <w:szCs w:val="36"/>
        </w:rPr>
        <w:t>a_placetogrow@bellnet.ca</w:t>
      </w:r>
    </w:p>
    <w:p w14:paraId="00000003" w14:textId="77777777" w:rsidR="009B01C0" w:rsidRPr="003A228A" w:rsidRDefault="009B01C0">
      <w:pPr>
        <w:rPr>
          <w:sz w:val="44"/>
          <w:szCs w:val="44"/>
        </w:rPr>
      </w:pPr>
    </w:p>
    <w:p w14:paraId="00000004" w14:textId="77777777" w:rsidR="009B01C0" w:rsidRDefault="009B01C0"/>
    <w:p w14:paraId="00000005" w14:textId="77777777" w:rsidR="009B01C0" w:rsidRDefault="009B01C0"/>
    <w:p w14:paraId="00000006" w14:textId="1A8530E6" w:rsidR="009B01C0" w:rsidRPr="008D1F77" w:rsidRDefault="008D1F77" w:rsidP="008D1F77">
      <w:pPr>
        <w:jc w:val="center"/>
        <w:rPr>
          <w:sz w:val="52"/>
          <w:szCs w:val="52"/>
        </w:rPr>
      </w:pPr>
      <w:r w:rsidRPr="008D1F77">
        <w:rPr>
          <w:sz w:val="52"/>
          <w:szCs w:val="52"/>
        </w:rPr>
        <w:t>Policy Updates</w:t>
      </w:r>
    </w:p>
    <w:p w14:paraId="00000007" w14:textId="77777777" w:rsidR="009B01C0" w:rsidRDefault="009B01C0"/>
    <w:p w14:paraId="00000009" w14:textId="77777777" w:rsidR="009B01C0" w:rsidRDefault="00E95BD6">
      <w:pPr>
        <w:pStyle w:val="Title"/>
        <w:jc w:val="center"/>
      </w:pPr>
      <w:bookmarkStart w:id="1" w:name="_5yinil8xgj80" w:colFirst="0" w:colLast="0"/>
      <w:bookmarkEnd w:id="1"/>
      <w:r w:rsidRPr="003A228A">
        <w:rPr>
          <w:highlight w:val="yellow"/>
        </w:rPr>
        <w:t>COVID-19 Edition</w:t>
      </w:r>
    </w:p>
    <w:p w14:paraId="0000000A" w14:textId="3925343D" w:rsidR="009B01C0" w:rsidRDefault="008D1F77">
      <w:pPr>
        <w:pStyle w:val="Title"/>
        <w:jc w:val="center"/>
      </w:pPr>
      <w:bookmarkStart w:id="2" w:name="_9zny1chfxrw" w:colFirst="0" w:colLast="0"/>
      <w:bookmarkEnd w:id="2"/>
      <w:r>
        <w:t>Effective July 6, 2020 and until the current pandemic is over.</w:t>
      </w:r>
    </w:p>
    <w:p w14:paraId="0000000B" w14:textId="77777777" w:rsidR="009B01C0" w:rsidRDefault="009B01C0"/>
    <w:p w14:paraId="0000000C" w14:textId="77777777" w:rsidR="009B01C0" w:rsidRDefault="009B01C0"/>
    <w:p w14:paraId="72611DCB" w14:textId="4353FB08" w:rsidR="003A228A" w:rsidRDefault="003A228A">
      <w:pPr>
        <w:jc w:val="center"/>
        <w:rPr>
          <w:b/>
          <w:highlight w:val="yellow"/>
        </w:rPr>
      </w:pPr>
    </w:p>
    <w:p w14:paraId="00000014" w14:textId="77777777" w:rsidR="009B01C0" w:rsidRDefault="00E95BD6">
      <w:pPr>
        <w:jc w:val="center"/>
        <w:rPr>
          <w:highlight w:val="yellow"/>
        </w:rPr>
      </w:pPr>
      <w:r>
        <w:br w:type="page"/>
      </w:r>
    </w:p>
    <w:p w14:paraId="00000016" w14:textId="77777777" w:rsidR="009B01C0" w:rsidRDefault="00E95BD6">
      <w:pPr>
        <w:jc w:val="center"/>
        <w:rPr>
          <w:b/>
        </w:rPr>
      </w:pPr>
      <w:r>
        <w:rPr>
          <w:b/>
        </w:rPr>
        <w:lastRenderedPageBreak/>
        <w:t>Parent Handbook</w:t>
      </w:r>
    </w:p>
    <w:p w14:paraId="00000017" w14:textId="77777777" w:rsidR="009B01C0" w:rsidRDefault="00E95BD6">
      <w:pPr>
        <w:jc w:val="center"/>
        <w:rPr>
          <w:b/>
        </w:rPr>
      </w:pPr>
      <w:r>
        <w:rPr>
          <w:b/>
        </w:rPr>
        <w:t>COVID-19 Edition</w:t>
      </w:r>
    </w:p>
    <w:p w14:paraId="00000018" w14:textId="77777777" w:rsidR="009B01C0" w:rsidRDefault="009B01C0"/>
    <w:p w14:paraId="00000019" w14:textId="77777777" w:rsidR="009B01C0" w:rsidRDefault="009B01C0"/>
    <w:sdt>
      <w:sdtPr>
        <w:id w:val="986986598"/>
        <w:docPartObj>
          <w:docPartGallery w:val="Table of Contents"/>
          <w:docPartUnique/>
        </w:docPartObj>
      </w:sdtPr>
      <w:sdtEndPr/>
      <w:sdtContent>
        <w:p w14:paraId="0000001A" w14:textId="77777777" w:rsidR="009B01C0" w:rsidRDefault="00E95BD6">
          <w:pPr>
            <w:tabs>
              <w:tab w:val="right" w:pos="9360"/>
            </w:tabs>
            <w:spacing w:before="80" w:line="240" w:lineRule="auto"/>
            <w:rPr>
              <w:b/>
              <w:color w:val="000000"/>
            </w:rPr>
          </w:pPr>
          <w:r>
            <w:fldChar w:fldCharType="begin"/>
          </w:r>
          <w:r>
            <w:instrText xml:space="preserve"> TOC \h \u \z </w:instrText>
          </w:r>
          <w:r>
            <w:fldChar w:fldCharType="separate"/>
          </w:r>
          <w:hyperlink w:anchor="_356ap6frzolu">
            <w:r>
              <w:rPr>
                <w:b/>
                <w:color w:val="000000"/>
              </w:rPr>
              <w:t>Introduction</w:t>
            </w:r>
          </w:hyperlink>
          <w:r>
            <w:rPr>
              <w:b/>
              <w:color w:val="000000"/>
            </w:rPr>
            <w:tab/>
          </w:r>
          <w:r>
            <w:fldChar w:fldCharType="begin"/>
          </w:r>
          <w:r>
            <w:instrText xml:space="preserve"> PAGEREF _356ap6frzolu \h </w:instrText>
          </w:r>
          <w:r>
            <w:fldChar w:fldCharType="separate"/>
          </w:r>
          <w:r w:rsidR="009F00C5">
            <w:rPr>
              <w:noProof/>
            </w:rPr>
            <w:t>3</w:t>
          </w:r>
          <w:r>
            <w:fldChar w:fldCharType="end"/>
          </w:r>
        </w:p>
        <w:p w14:paraId="0000001B" w14:textId="77777777" w:rsidR="009B01C0" w:rsidRDefault="00E34175">
          <w:pPr>
            <w:tabs>
              <w:tab w:val="right" w:pos="9360"/>
            </w:tabs>
            <w:spacing w:before="200" w:line="240" w:lineRule="auto"/>
            <w:rPr>
              <w:b/>
              <w:color w:val="000000"/>
            </w:rPr>
          </w:pPr>
          <w:hyperlink w:anchor="_42xuhkob2mqt">
            <w:r w:rsidR="00E95BD6">
              <w:rPr>
                <w:b/>
                <w:color w:val="000000"/>
              </w:rPr>
              <w:t>A. Enrolling Your Child</w:t>
            </w:r>
          </w:hyperlink>
          <w:r w:rsidR="00E95BD6">
            <w:rPr>
              <w:b/>
              <w:color w:val="000000"/>
            </w:rPr>
            <w:tab/>
          </w:r>
          <w:r w:rsidR="00E95BD6">
            <w:fldChar w:fldCharType="begin"/>
          </w:r>
          <w:r w:rsidR="00E95BD6">
            <w:instrText xml:space="preserve"> PAGEREF _42xuhkob2mqt \h </w:instrText>
          </w:r>
          <w:r w:rsidR="00E95BD6">
            <w:fldChar w:fldCharType="separate"/>
          </w:r>
          <w:r w:rsidR="009F00C5">
            <w:rPr>
              <w:noProof/>
            </w:rPr>
            <w:t>4</w:t>
          </w:r>
          <w:r w:rsidR="00E95BD6">
            <w:fldChar w:fldCharType="end"/>
          </w:r>
        </w:p>
        <w:p w14:paraId="0000001C" w14:textId="77777777" w:rsidR="009B01C0" w:rsidRDefault="00E34175">
          <w:pPr>
            <w:tabs>
              <w:tab w:val="right" w:pos="9360"/>
            </w:tabs>
            <w:spacing w:before="200" w:line="240" w:lineRule="auto"/>
            <w:rPr>
              <w:b/>
              <w:color w:val="000000"/>
            </w:rPr>
          </w:pPr>
          <w:hyperlink w:anchor="_2n5etuuz9i84">
            <w:r w:rsidR="00E95BD6">
              <w:rPr>
                <w:b/>
                <w:color w:val="000000"/>
              </w:rPr>
              <w:t>B. Nondiscrimination Policy</w:t>
            </w:r>
          </w:hyperlink>
          <w:r w:rsidR="00E95BD6">
            <w:rPr>
              <w:b/>
              <w:color w:val="000000"/>
            </w:rPr>
            <w:tab/>
          </w:r>
          <w:r w:rsidR="00E95BD6">
            <w:fldChar w:fldCharType="begin"/>
          </w:r>
          <w:r w:rsidR="00E95BD6">
            <w:instrText xml:space="preserve"> PAGEREF _2n5etuuz9i84 \h </w:instrText>
          </w:r>
          <w:r w:rsidR="00E95BD6">
            <w:fldChar w:fldCharType="separate"/>
          </w:r>
          <w:r w:rsidR="009F00C5">
            <w:rPr>
              <w:noProof/>
            </w:rPr>
            <w:t>4</w:t>
          </w:r>
          <w:r w:rsidR="00E95BD6">
            <w:fldChar w:fldCharType="end"/>
          </w:r>
        </w:p>
        <w:p w14:paraId="0000001D" w14:textId="77777777" w:rsidR="009B01C0" w:rsidRDefault="00E34175">
          <w:pPr>
            <w:tabs>
              <w:tab w:val="right" w:pos="9360"/>
            </w:tabs>
            <w:spacing w:before="200" w:line="240" w:lineRule="auto"/>
            <w:rPr>
              <w:b/>
              <w:color w:val="000000"/>
            </w:rPr>
          </w:pPr>
          <w:hyperlink w:anchor="_840jc87mppqv">
            <w:r w:rsidR="00E95BD6">
              <w:rPr>
                <w:b/>
                <w:color w:val="000000"/>
              </w:rPr>
              <w:t>C. Extra Hygiene Measures and Procedures</w:t>
            </w:r>
          </w:hyperlink>
          <w:r w:rsidR="00E95BD6">
            <w:rPr>
              <w:b/>
              <w:color w:val="000000"/>
            </w:rPr>
            <w:tab/>
          </w:r>
          <w:r w:rsidR="00E95BD6">
            <w:fldChar w:fldCharType="begin"/>
          </w:r>
          <w:r w:rsidR="00E95BD6">
            <w:instrText xml:space="preserve"> PAGEREF _840jc87mppqv \h </w:instrText>
          </w:r>
          <w:r w:rsidR="00E95BD6">
            <w:fldChar w:fldCharType="separate"/>
          </w:r>
          <w:r w:rsidR="009F00C5">
            <w:rPr>
              <w:noProof/>
            </w:rPr>
            <w:t>4</w:t>
          </w:r>
          <w:r w:rsidR="00E95BD6">
            <w:fldChar w:fldCharType="end"/>
          </w:r>
        </w:p>
        <w:p w14:paraId="0000001E" w14:textId="77777777" w:rsidR="009B01C0" w:rsidRDefault="00E34175">
          <w:pPr>
            <w:tabs>
              <w:tab w:val="right" w:pos="9360"/>
            </w:tabs>
            <w:spacing w:before="200" w:line="240" w:lineRule="auto"/>
          </w:pPr>
          <w:hyperlink w:anchor="_utr2r876ea8y">
            <w:r w:rsidR="00E95BD6">
              <w:rPr>
                <w:b/>
              </w:rPr>
              <w:t>D. Inclusion Policy</w:t>
            </w:r>
          </w:hyperlink>
          <w:r w:rsidR="00E95BD6">
            <w:rPr>
              <w:b/>
            </w:rPr>
            <w:tab/>
          </w:r>
          <w:r w:rsidR="00E95BD6">
            <w:fldChar w:fldCharType="begin"/>
          </w:r>
          <w:r w:rsidR="00E95BD6">
            <w:instrText xml:space="preserve"> PAGEREF _utr2r876ea8y \h </w:instrText>
          </w:r>
          <w:r w:rsidR="00E95BD6">
            <w:fldChar w:fldCharType="separate"/>
          </w:r>
          <w:r w:rsidR="009F00C5">
            <w:rPr>
              <w:noProof/>
            </w:rPr>
            <w:t>5</w:t>
          </w:r>
          <w:r w:rsidR="00E95BD6">
            <w:fldChar w:fldCharType="end"/>
          </w:r>
        </w:p>
        <w:p w14:paraId="0000001F" w14:textId="77777777" w:rsidR="009B01C0" w:rsidRDefault="00E34175">
          <w:pPr>
            <w:tabs>
              <w:tab w:val="right" w:pos="9360"/>
            </w:tabs>
            <w:spacing w:before="200" w:line="240" w:lineRule="auto"/>
          </w:pPr>
          <w:hyperlink w:anchor="_bryhi6hyd2u5">
            <w:r w:rsidR="00E95BD6">
              <w:rPr>
                <w:b/>
              </w:rPr>
              <w:t>E. Fee and Payment Policy</w:t>
            </w:r>
          </w:hyperlink>
          <w:r w:rsidR="00E95BD6">
            <w:rPr>
              <w:b/>
            </w:rPr>
            <w:tab/>
          </w:r>
          <w:r w:rsidR="00E95BD6">
            <w:fldChar w:fldCharType="begin"/>
          </w:r>
          <w:r w:rsidR="00E95BD6">
            <w:instrText xml:space="preserve"> PAGEREF _bryhi6hyd2u5 \h </w:instrText>
          </w:r>
          <w:r w:rsidR="00E95BD6">
            <w:fldChar w:fldCharType="separate"/>
          </w:r>
          <w:r w:rsidR="009F00C5">
            <w:rPr>
              <w:noProof/>
            </w:rPr>
            <w:t>5</w:t>
          </w:r>
          <w:r w:rsidR="00E95BD6">
            <w:fldChar w:fldCharType="end"/>
          </w:r>
        </w:p>
        <w:p w14:paraId="00000020" w14:textId="77777777" w:rsidR="009B01C0" w:rsidRDefault="00E34175">
          <w:pPr>
            <w:tabs>
              <w:tab w:val="right" w:pos="9360"/>
            </w:tabs>
            <w:spacing w:before="200" w:line="240" w:lineRule="auto"/>
          </w:pPr>
          <w:hyperlink w:anchor="_daypok2evoae">
            <w:r w:rsidR="00E95BD6">
              <w:rPr>
                <w:b/>
              </w:rPr>
              <w:t>F. Admission/Exclusion due to symptoms of illness</w:t>
            </w:r>
          </w:hyperlink>
          <w:r w:rsidR="00E95BD6">
            <w:rPr>
              <w:b/>
            </w:rPr>
            <w:tab/>
          </w:r>
          <w:r w:rsidR="00E95BD6">
            <w:fldChar w:fldCharType="begin"/>
          </w:r>
          <w:r w:rsidR="00E95BD6">
            <w:instrText xml:space="preserve"> PAGEREF _daypok2evoae \h </w:instrText>
          </w:r>
          <w:r w:rsidR="00E95BD6">
            <w:fldChar w:fldCharType="separate"/>
          </w:r>
          <w:r w:rsidR="009F00C5">
            <w:rPr>
              <w:noProof/>
            </w:rPr>
            <w:t>6</w:t>
          </w:r>
          <w:r w:rsidR="00E95BD6">
            <w:fldChar w:fldCharType="end"/>
          </w:r>
        </w:p>
        <w:p w14:paraId="00000021" w14:textId="77777777" w:rsidR="009B01C0" w:rsidRDefault="00E34175">
          <w:pPr>
            <w:tabs>
              <w:tab w:val="right" w:pos="9360"/>
            </w:tabs>
            <w:spacing w:before="200" w:line="240" w:lineRule="auto"/>
          </w:pPr>
          <w:hyperlink w:anchor="_37jc5zl8zwx">
            <w:r w:rsidR="00E95BD6">
              <w:rPr>
                <w:b/>
              </w:rPr>
              <w:t>G. Personal Belongings</w:t>
            </w:r>
          </w:hyperlink>
          <w:r w:rsidR="00E95BD6">
            <w:rPr>
              <w:b/>
            </w:rPr>
            <w:tab/>
          </w:r>
          <w:r w:rsidR="00E95BD6">
            <w:fldChar w:fldCharType="begin"/>
          </w:r>
          <w:r w:rsidR="00E95BD6">
            <w:instrText xml:space="preserve"> PAGEREF _37jc5zl8zwx \h </w:instrText>
          </w:r>
          <w:r w:rsidR="00E95BD6">
            <w:fldChar w:fldCharType="separate"/>
          </w:r>
          <w:r w:rsidR="009F00C5">
            <w:rPr>
              <w:noProof/>
            </w:rPr>
            <w:t>6</w:t>
          </w:r>
          <w:r w:rsidR="00E95BD6">
            <w:fldChar w:fldCharType="end"/>
          </w:r>
        </w:p>
        <w:p w14:paraId="00000022" w14:textId="77777777" w:rsidR="009B01C0" w:rsidRDefault="00E34175">
          <w:pPr>
            <w:tabs>
              <w:tab w:val="right" w:pos="9360"/>
            </w:tabs>
            <w:spacing w:before="200" w:line="240" w:lineRule="auto"/>
          </w:pPr>
          <w:hyperlink w:anchor="_7pg379fjh47y">
            <w:r w:rsidR="00E95BD6">
              <w:rPr>
                <w:b/>
              </w:rPr>
              <w:t>H. Arrival and Departure Procedures</w:t>
            </w:r>
          </w:hyperlink>
          <w:r w:rsidR="00E95BD6">
            <w:rPr>
              <w:b/>
            </w:rPr>
            <w:tab/>
          </w:r>
          <w:r w:rsidR="00E95BD6">
            <w:fldChar w:fldCharType="begin"/>
          </w:r>
          <w:r w:rsidR="00E95BD6">
            <w:instrText xml:space="preserve"> PAGEREF _7pg379fjh47y \h </w:instrText>
          </w:r>
          <w:r w:rsidR="00E95BD6">
            <w:fldChar w:fldCharType="separate"/>
          </w:r>
          <w:r w:rsidR="009F00C5">
            <w:rPr>
              <w:noProof/>
            </w:rPr>
            <w:t>7</w:t>
          </w:r>
          <w:r w:rsidR="00E95BD6">
            <w:fldChar w:fldCharType="end"/>
          </w:r>
        </w:p>
        <w:p w14:paraId="00000023" w14:textId="77777777" w:rsidR="009B01C0" w:rsidRDefault="00E34175">
          <w:pPr>
            <w:tabs>
              <w:tab w:val="right" w:pos="9360"/>
            </w:tabs>
            <w:spacing w:before="200" w:line="240" w:lineRule="auto"/>
          </w:pPr>
          <w:hyperlink w:anchor="_wa84xktj5689">
            <w:r w:rsidR="00E95BD6">
              <w:rPr>
                <w:b/>
              </w:rPr>
              <w:t>I. Visitors</w:t>
            </w:r>
          </w:hyperlink>
          <w:r w:rsidR="00E95BD6">
            <w:rPr>
              <w:b/>
            </w:rPr>
            <w:tab/>
          </w:r>
          <w:r w:rsidR="00E95BD6">
            <w:fldChar w:fldCharType="begin"/>
          </w:r>
          <w:r w:rsidR="00E95BD6">
            <w:instrText xml:space="preserve"> PAGEREF _wa84xktj5689 \h </w:instrText>
          </w:r>
          <w:r w:rsidR="00E95BD6">
            <w:fldChar w:fldCharType="separate"/>
          </w:r>
          <w:r w:rsidR="009F00C5">
            <w:rPr>
              <w:noProof/>
            </w:rPr>
            <w:t>8</w:t>
          </w:r>
          <w:r w:rsidR="00E95BD6">
            <w:fldChar w:fldCharType="end"/>
          </w:r>
        </w:p>
        <w:p w14:paraId="00000024" w14:textId="77777777" w:rsidR="009B01C0" w:rsidRDefault="00E34175">
          <w:pPr>
            <w:tabs>
              <w:tab w:val="right" w:pos="9360"/>
            </w:tabs>
            <w:spacing w:before="200" w:line="240" w:lineRule="auto"/>
          </w:pPr>
          <w:hyperlink w:anchor="_dzepvlrfsw3s">
            <w:r w:rsidR="00E95BD6">
              <w:rPr>
                <w:b/>
              </w:rPr>
              <w:t>J. Field Trips/Special Events</w:t>
            </w:r>
          </w:hyperlink>
          <w:r w:rsidR="00E95BD6">
            <w:rPr>
              <w:b/>
            </w:rPr>
            <w:tab/>
          </w:r>
          <w:r w:rsidR="00E95BD6">
            <w:fldChar w:fldCharType="begin"/>
          </w:r>
          <w:r w:rsidR="00E95BD6">
            <w:instrText xml:space="preserve"> PAGEREF _dzepvlrfsw3s \h </w:instrText>
          </w:r>
          <w:r w:rsidR="00E95BD6">
            <w:fldChar w:fldCharType="separate"/>
          </w:r>
          <w:r w:rsidR="009F00C5">
            <w:rPr>
              <w:noProof/>
            </w:rPr>
            <w:t>8</w:t>
          </w:r>
          <w:r w:rsidR="00E95BD6">
            <w:fldChar w:fldCharType="end"/>
          </w:r>
        </w:p>
        <w:p w14:paraId="00000025" w14:textId="77777777" w:rsidR="009B01C0" w:rsidRDefault="00E34175">
          <w:pPr>
            <w:tabs>
              <w:tab w:val="right" w:pos="9360"/>
            </w:tabs>
            <w:spacing w:before="200" w:line="240" w:lineRule="auto"/>
          </w:pPr>
          <w:hyperlink w:anchor="_4egohqncncxo">
            <w:r w:rsidR="00E95BD6">
              <w:rPr>
                <w:b/>
              </w:rPr>
              <w:t>K. Parties and Celebrations</w:t>
            </w:r>
          </w:hyperlink>
          <w:r w:rsidR="00E95BD6">
            <w:rPr>
              <w:b/>
            </w:rPr>
            <w:tab/>
          </w:r>
          <w:r w:rsidR="00E95BD6">
            <w:fldChar w:fldCharType="begin"/>
          </w:r>
          <w:r w:rsidR="00E95BD6">
            <w:instrText xml:space="preserve"> PAGEREF _4egohqncncxo \h </w:instrText>
          </w:r>
          <w:r w:rsidR="00E95BD6">
            <w:fldChar w:fldCharType="separate"/>
          </w:r>
          <w:r w:rsidR="009F00C5">
            <w:rPr>
              <w:noProof/>
            </w:rPr>
            <w:t>8</w:t>
          </w:r>
          <w:r w:rsidR="00E95BD6">
            <w:fldChar w:fldCharType="end"/>
          </w:r>
        </w:p>
        <w:p w14:paraId="00000026" w14:textId="77777777" w:rsidR="009B01C0" w:rsidRDefault="00E34175">
          <w:pPr>
            <w:tabs>
              <w:tab w:val="right" w:pos="9360"/>
            </w:tabs>
            <w:spacing w:before="200" w:after="80" w:line="240" w:lineRule="auto"/>
          </w:pPr>
          <w:hyperlink w:anchor="_2xtoxlhag2v7">
            <w:r w:rsidR="00E95BD6">
              <w:rPr>
                <w:b/>
              </w:rPr>
              <w:t>L. Food</w:t>
            </w:r>
          </w:hyperlink>
          <w:r w:rsidR="00E95BD6">
            <w:rPr>
              <w:b/>
            </w:rPr>
            <w:tab/>
          </w:r>
          <w:r w:rsidR="00E95BD6">
            <w:fldChar w:fldCharType="begin"/>
          </w:r>
          <w:r w:rsidR="00E95BD6">
            <w:instrText xml:space="preserve"> PAGEREF _2xtoxlhag2v7 \h </w:instrText>
          </w:r>
          <w:r w:rsidR="00E95BD6">
            <w:fldChar w:fldCharType="separate"/>
          </w:r>
          <w:r w:rsidR="009F00C5">
            <w:rPr>
              <w:noProof/>
            </w:rPr>
            <w:t>8</w:t>
          </w:r>
          <w:r w:rsidR="00E95BD6">
            <w:fldChar w:fldCharType="end"/>
          </w:r>
          <w:r w:rsidR="00E95BD6">
            <w:fldChar w:fldCharType="end"/>
          </w:r>
        </w:p>
      </w:sdtContent>
    </w:sdt>
    <w:p w14:paraId="00000027" w14:textId="77777777" w:rsidR="009B01C0" w:rsidRDefault="009B01C0"/>
    <w:p w14:paraId="00000028" w14:textId="77777777" w:rsidR="009B01C0" w:rsidRDefault="00E95BD6">
      <w:r>
        <w:br w:type="page"/>
      </w:r>
    </w:p>
    <w:p w14:paraId="00000029" w14:textId="77777777" w:rsidR="009B01C0" w:rsidRDefault="00E95BD6">
      <w:pPr>
        <w:pStyle w:val="Heading2"/>
      </w:pPr>
      <w:bookmarkStart w:id="3" w:name="_356ap6frzolu" w:colFirst="0" w:colLast="0"/>
      <w:bookmarkEnd w:id="3"/>
      <w:r>
        <w:lastRenderedPageBreak/>
        <w:t>Introduction</w:t>
      </w:r>
    </w:p>
    <w:p w14:paraId="0000002A" w14:textId="77777777" w:rsidR="009B01C0" w:rsidRDefault="009B01C0"/>
    <w:p w14:paraId="0000002B" w14:textId="77777777" w:rsidR="009B01C0" w:rsidRDefault="00E95BD6">
      <w:r>
        <w:t>Dear Parents,</w:t>
      </w:r>
    </w:p>
    <w:p w14:paraId="0000002C" w14:textId="77777777" w:rsidR="009B01C0" w:rsidRDefault="009B01C0"/>
    <w:p w14:paraId="0000002D" w14:textId="061FC890" w:rsidR="009B01C0" w:rsidRDefault="00E95BD6">
      <w:r>
        <w:t>As we are getting ready to reopen after being closed for nearly</w:t>
      </w:r>
      <w:r w:rsidR="003A228A">
        <w:t xml:space="preserve"> 4 months</w:t>
      </w:r>
      <w:r>
        <w:t xml:space="preserve">, I want to make sure we are all on the same page. While I know this can be a fearful time since none of us have ever experienced this before, the teachers and administration at </w:t>
      </w:r>
      <w:r w:rsidR="008D1F77">
        <w:t>A Place to Grow</w:t>
      </w:r>
      <w:r w:rsidR="003A228A">
        <w:t xml:space="preserve"> Child Care Centre</w:t>
      </w:r>
      <w:r>
        <w:t xml:space="preserve"> are committed to providing a quality program that is safe, educational, child-friendly, and fun!</w:t>
      </w:r>
    </w:p>
    <w:p w14:paraId="0000002E" w14:textId="77777777" w:rsidR="009B01C0" w:rsidRDefault="009B01C0"/>
    <w:p w14:paraId="0000002F" w14:textId="723B7F0B" w:rsidR="009B01C0" w:rsidRDefault="00E95BD6">
      <w:r>
        <w:t xml:space="preserve">While many things will seem different with new procedures in place for safety of all, this will still be an environment that fosters fun and learning. It is our goal to draw out and inspire the best in our </w:t>
      </w:r>
      <w:r w:rsidR="003A228A">
        <w:t>children</w:t>
      </w:r>
      <w:r>
        <w:t xml:space="preserve"> as we provide them with opportunities to create, explore, and learn.</w:t>
      </w:r>
    </w:p>
    <w:p w14:paraId="00000030" w14:textId="77777777" w:rsidR="009B01C0" w:rsidRDefault="009B01C0"/>
    <w:p w14:paraId="3637146F" w14:textId="202FAC32" w:rsidR="00AA33F2" w:rsidRDefault="00E95BD6" w:rsidP="00AA33F2">
      <w:r>
        <w:t>This handbook will lay out the changes as we enter the next phase from this COVID-19 pandemic. This situation is unprecedented and is constantly evolving, so all changes included in this handbook will remain as the “new normal” until further notice. We will make sure that all changes are realistic and feasible for staff and children by following</w:t>
      </w:r>
      <w:r w:rsidR="00AA33F2">
        <w:t xml:space="preserve"> the Ministry of Education</w:t>
      </w:r>
      <w:r>
        <w:t xml:space="preserve"> </w:t>
      </w:r>
    </w:p>
    <w:p w14:paraId="00000031" w14:textId="551771CB" w:rsidR="009B01C0" w:rsidRDefault="00E95BD6" w:rsidP="00AA33F2">
      <w:r>
        <w:t xml:space="preserve">guidelines as well as those put forth by </w:t>
      </w:r>
      <w:r w:rsidR="00AA33F2">
        <w:t xml:space="preserve">Windsor-Essex County Health Unit.  </w:t>
      </w:r>
      <w:r>
        <w:t>Please be sure to read through this and sign and return the last page electronically.</w:t>
      </w:r>
    </w:p>
    <w:p w14:paraId="00000032" w14:textId="77777777" w:rsidR="009B01C0" w:rsidRDefault="009B01C0"/>
    <w:p w14:paraId="00000033" w14:textId="759484F7" w:rsidR="009B01C0" w:rsidRDefault="00E95BD6">
      <w:r>
        <w:t xml:space="preserve">Please feel free to contact me if you have any questions about the policies and procedures that are outlined in this Parent Handbook. They are in place to ensure that </w:t>
      </w:r>
      <w:r w:rsidR="008D1F77">
        <w:t xml:space="preserve">A Place to Grow </w:t>
      </w:r>
      <w:r w:rsidR="00AA33F2">
        <w:t>Child Care</w:t>
      </w:r>
      <w:r>
        <w:t xml:space="preserve"> is a safe and enjoyable place for your family.</w:t>
      </w:r>
    </w:p>
    <w:p w14:paraId="00000034" w14:textId="77777777" w:rsidR="009B01C0" w:rsidRDefault="009B01C0"/>
    <w:p w14:paraId="00000035" w14:textId="77777777" w:rsidR="009B01C0" w:rsidRDefault="009B01C0"/>
    <w:p w14:paraId="00000036" w14:textId="48957E1C" w:rsidR="009B01C0" w:rsidRDefault="008D1F77">
      <w:r>
        <w:t>Lisa Mouawad RECE</w:t>
      </w:r>
    </w:p>
    <w:p w14:paraId="00000037" w14:textId="5FF45924" w:rsidR="009B01C0" w:rsidRDefault="00AA33F2">
      <w:pPr>
        <w:rPr>
          <w:highlight w:val="yellow"/>
        </w:rPr>
      </w:pPr>
      <w:r>
        <w:rPr>
          <w:highlight w:val="yellow"/>
        </w:rPr>
        <w:t>Director</w:t>
      </w:r>
    </w:p>
    <w:p w14:paraId="00000038" w14:textId="490EEF01" w:rsidR="009B01C0" w:rsidRDefault="008D1F77">
      <w:pPr>
        <w:rPr>
          <w:highlight w:val="yellow"/>
        </w:rPr>
      </w:pPr>
      <w:r>
        <w:rPr>
          <w:highlight w:val="yellow"/>
        </w:rPr>
        <w:t>A Place to Grow</w:t>
      </w:r>
      <w:r w:rsidR="00AA33F2">
        <w:rPr>
          <w:highlight w:val="yellow"/>
        </w:rPr>
        <w:t xml:space="preserve"> Child Care Centre</w:t>
      </w:r>
    </w:p>
    <w:p w14:paraId="0A1EA2F5" w14:textId="10389E96" w:rsidR="00AA33F2" w:rsidRDefault="008D1F77">
      <w:pPr>
        <w:rPr>
          <w:highlight w:val="yellow"/>
        </w:rPr>
      </w:pPr>
      <w:r>
        <w:rPr>
          <w:highlight w:val="yellow"/>
        </w:rPr>
        <w:t>a_placetogrow@bellnet.ca</w:t>
      </w:r>
    </w:p>
    <w:p w14:paraId="00000039" w14:textId="77777777" w:rsidR="009B01C0" w:rsidRDefault="00E95BD6">
      <w:r>
        <w:br w:type="page"/>
      </w:r>
    </w:p>
    <w:p w14:paraId="0000003A" w14:textId="77777777" w:rsidR="009B01C0" w:rsidRDefault="00E95BD6">
      <w:pPr>
        <w:pStyle w:val="Heading2"/>
      </w:pPr>
      <w:bookmarkStart w:id="4" w:name="_42xuhkob2mqt" w:colFirst="0" w:colLast="0"/>
      <w:bookmarkEnd w:id="4"/>
      <w:r>
        <w:lastRenderedPageBreak/>
        <w:t>A. Enrolling Your Child</w:t>
      </w:r>
    </w:p>
    <w:p w14:paraId="0000003B" w14:textId="58F7BEF0" w:rsidR="009B01C0" w:rsidRDefault="00E95BD6">
      <w:r>
        <w:t xml:space="preserve">Before enrolling any child, parents or guardians must schedule an appointment with </w:t>
      </w:r>
      <w:r w:rsidR="00AA33F2">
        <w:t>a</w:t>
      </w:r>
      <w:r>
        <w:t xml:space="preserve"> </w:t>
      </w:r>
      <w:r w:rsidR="00AA33F2">
        <w:t>Supervisor</w:t>
      </w:r>
      <w:r>
        <w:t xml:space="preserve"> for a</w:t>
      </w:r>
      <w:r w:rsidR="00AA33F2">
        <w:t xml:space="preserve"> possible</w:t>
      </w:r>
      <w:r>
        <w:t xml:space="preserve"> virtual tour, and the child(ren) can accompany the parents in a virtual online interview. We believe this provides both the parent and the </w:t>
      </w:r>
      <w:r w:rsidR="00AA33F2">
        <w:t>Supervisor</w:t>
      </w:r>
      <w:r>
        <w:t xml:space="preserve"> the opportunity to clearly convey their expectations of </w:t>
      </w:r>
      <w:r w:rsidR="008D1F77">
        <w:t xml:space="preserve">A Place to Grow </w:t>
      </w:r>
      <w:r w:rsidR="00AA33F2">
        <w:t>Child Care Centre</w:t>
      </w:r>
      <w:r>
        <w:t xml:space="preserve"> and go through our enrollment package one-on-one. Upon the decision to enroll your child, parents or guardians</w:t>
      </w:r>
      <w:r w:rsidR="00AA33F2">
        <w:t xml:space="preserve">  will apply at www.onehsn.com and </w:t>
      </w:r>
      <w:r>
        <w:t xml:space="preserve"> will be provided with an application, tuition and financial agreement, all health and emergency forms, as well as a copy of our handbook. All forms w</w:t>
      </w:r>
      <w:r w:rsidR="00C65CB4">
        <w:t xml:space="preserve">ill </w:t>
      </w:r>
      <w:r>
        <w:t xml:space="preserve"> be filled out electronically and sent through email or mailed in.</w:t>
      </w:r>
      <w:r w:rsidR="00AA33F2">
        <w:t xml:space="preserve">  We must have your </w:t>
      </w:r>
      <w:r w:rsidR="00C65CB4">
        <w:t xml:space="preserve">online application and registration </w:t>
      </w:r>
      <w:r w:rsidR="00AA33F2">
        <w:t xml:space="preserve">package before your child may begin.  </w:t>
      </w:r>
    </w:p>
    <w:p w14:paraId="0000003C" w14:textId="77777777" w:rsidR="009B01C0" w:rsidRDefault="009B01C0"/>
    <w:p w14:paraId="0000003D" w14:textId="7E4D7A14" w:rsidR="009B01C0" w:rsidRDefault="00E95BD6">
      <w:r>
        <w:t xml:space="preserve">In the event of a class being at its full capacity, we will place you on the waiting list for up to six months. We are sorry that we cannot always meet the needs of parents or guardians when requested, however you may call us and </w:t>
      </w:r>
      <w:r w:rsidR="00C65CB4">
        <w:t>find out your</w:t>
      </w:r>
      <w:r>
        <w:t xml:space="preserve"> place on the list or </w:t>
      </w:r>
      <w:r w:rsidR="00C65CB4">
        <w:t xml:space="preserve">just </w:t>
      </w:r>
      <w:r>
        <w:t xml:space="preserve">submit an application </w:t>
      </w:r>
      <w:r w:rsidR="00C65CB4">
        <w:t xml:space="preserve">through OneHSN </w:t>
      </w:r>
      <w:r>
        <w:t>to be placed on a waiting list. You will be called by the Director when an opening becomes available</w:t>
      </w:r>
      <w:r w:rsidR="00C65CB4">
        <w:t xml:space="preserve"> and if you choose to accept you can fill out the registration package at that time.</w:t>
      </w:r>
    </w:p>
    <w:p w14:paraId="0000003E" w14:textId="77777777" w:rsidR="009B01C0" w:rsidRDefault="00E95BD6">
      <w:pPr>
        <w:pStyle w:val="Heading2"/>
      </w:pPr>
      <w:bookmarkStart w:id="5" w:name="_2n5etuuz9i84" w:colFirst="0" w:colLast="0"/>
      <w:bookmarkEnd w:id="5"/>
      <w:r>
        <w:t xml:space="preserve">B. Nondiscrimination Policy </w:t>
      </w:r>
    </w:p>
    <w:p w14:paraId="0000003F" w14:textId="3DF060D8" w:rsidR="009B01C0" w:rsidRDefault="00E95BD6">
      <w:r>
        <w:t xml:space="preserve">Admissions to </w:t>
      </w:r>
      <w:r w:rsidR="008D1F77">
        <w:t xml:space="preserve">A Place to Grow </w:t>
      </w:r>
      <w:r w:rsidR="00C65CB4">
        <w:t>Child Care Centre</w:t>
      </w:r>
      <w:r>
        <w:t xml:space="preserve"> shall be made without regard to race, color, religious creed, ancestry, national origin, disability, age or gender.</w:t>
      </w:r>
    </w:p>
    <w:p w14:paraId="00000040" w14:textId="77777777" w:rsidR="009B01C0" w:rsidRDefault="00E95BD6">
      <w:pPr>
        <w:pStyle w:val="Heading2"/>
      </w:pPr>
      <w:bookmarkStart w:id="6" w:name="_840jc87mppqv" w:colFirst="0" w:colLast="0"/>
      <w:bookmarkEnd w:id="6"/>
      <w:r>
        <w:t xml:space="preserve">C. Extra Hygiene Measures and Procedures </w:t>
      </w:r>
    </w:p>
    <w:p w14:paraId="00000041" w14:textId="5306520B" w:rsidR="009B01C0" w:rsidRDefault="00E95BD6">
      <w:pPr>
        <w:numPr>
          <w:ilvl w:val="0"/>
          <w:numId w:val="2"/>
        </w:numPr>
      </w:pPr>
      <w:r>
        <w:rPr>
          <w:u w:val="single"/>
        </w:rPr>
        <w:t>Handwashing</w:t>
      </w:r>
      <w:r>
        <w:t>:</w:t>
      </w:r>
      <w:r>
        <w:rPr>
          <w:b/>
        </w:rPr>
        <w:t xml:space="preserve"> </w:t>
      </w:r>
      <w:r>
        <w:t xml:space="preserve">As soon as students arrive to the classroom, they will wash their hands </w:t>
      </w:r>
      <w:r w:rsidR="00C65CB4">
        <w:t>with soap and water for at least 20 seconds.</w:t>
      </w:r>
      <w:r>
        <w:t xml:space="preserve"> Hands will also be washed </w:t>
      </w:r>
      <w:r w:rsidR="00C65CB4">
        <w:t xml:space="preserve">properly </w:t>
      </w:r>
      <w:r>
        <w:t>throughout the day and more frequently</w:t>
      </w:r>
      <w:r w:rsidR="00C65CB4">
        <w:t>.</w:t>
      </w:r>
      <w:r>
        <w:t xml:space="preserve"> Hand sanitizer will be </w:t>
      </w:r>
      <w:r w:rsidR="00C65CB4">
        <w:t>readily available</w:t>
      </w:r>
      <w:r>
        <w:t xml:space="preserve"> when soap and water is not available. </w:t>
      </w:r>
      <w:r w:rsidR="00C65CB4">
        <w:t>Hand s</w:t>
      </w:r>
      <w:r>
        <w:t>anitizing stations are located throughout our facility.</w:t>
      </w:r>
    </w:p>
    <w:p w14:paraId="00000042" w14:textId="77777777" w:rsidR="009B01C0" w:rsidRDefault="009B01C0">
      <w:pPr>
        <w:ind w:left="720"/>
      </w:pPr>
    </w:p>
    <w:p w14:paraId="00000043" w14:textId="0F7ABB64" w:rsidR="009B01C0" w:rsidRDefault="00E95BD6">
      <w:pPr>
        <w:numPr>
          <w:ilvl w:val="0"/>
          <w:numId w:val="2"/>
        </w:numPr>
      </w:pPr>
      <w:r>
        <w:rPr>
          <w:u w:val="single"/>
        </w:rPr>
        <w:t>Sanitizing/Disinfecting</w:t>
      </w:r>
      <w:r>
        <w:t>: All hard surfaces will be wiped down throughout the day, before and after use as well as at the end of each day. Any toys that go into a child’s mouth will be put into the disinfecting process like usual. All surfaces and toys will be sprayed prior to leaving the room throughout the day. All sensory bins, soft toys, pillows, dress-up clothes will be put away during this phase of opening.</w:t>
      </w:r>
      <w:r w:rsidR="005E44E0">
        <w:t xml:space="preserve"> We use cleaning/disinfecting/sanitizing products recommended by the health unit.</w:t>
      </w:r>
    </w:p>
    <w:p w14:paraId="00000044" w14:textId="77777777" w:rsidR="009B01C0" w:rsidRDefault="009B01C0">
      <w:pPr>
        <w:ind w:left="720"/>
      </w:pPr>
    </w:p>
    <w:p w14:paraId="00000045" w14:textId="64412B21" w:rsidR="009B01C0" w:rsidRDefault="00E95BD6">
      <w:pPr>
        <w:numPr>
          <w:ilvl w:val="0"/>
          <w:numId w:val="2"/>
        </w:numPr>
      </w:pPr>
      <w:r>
        <w:rPr>
          <w:u w:val="single"/>
        </w:rPr>
        <w:t>Mask wearing</w:t>
      </w:r>
      <w:r>
        <w:t xml:space="preserve">: </w:t>
      </w:r>
      <w:r w:rsidR="005E44E0">
        <w:t xml:space="preserve">Mask wearing will not </w:t>
      </w:r>
      <w:r w:rsidR="00547F3F">
        <w:t xml:space="preserve">be </w:t>
      </w:r>
      <w:r w:rsidR="005E44E0">
        <w:t>mandatory within the centre for all regular attending staff/children, except for the front door screener.  Disposable masks and face shield</w:t>
      </w:r>
      <w:r w:rsidR="00547F3F">
        <w:t>s</w:t>
      </w:r>
      <w:r w:rsidR="005E44E0">
        <w:t xml:space="preserve"> will be made available however to anyone who prefers to wear one.</w:t>
      </w:r>
      <w:r w:rsidR="00547F3F">
        <w:t xml:space="preserve">  Any non- regularly attending visitors that enter the centre will be required to wear a mask.</w:t>
      </w:r>
    </w:p>
    <w:p w14:paraId="00000046" w14:textId="77777777" w:rsidR="009B01C0" w:rsidRDefault="009B01C0">
      <w:pPr>
        <w:ind w:left="720"/>
      </w:pPr>
    </w:p>
    <w:p w14:paraId="00000047" w14:textId="2D83B1E3" w:rsidR="009B01C0" w:rsidRDefault="00E95BD6">
      <w:pPr>
        <w:numPr>
          <w:ilvl w:val="0"/>
          <w:numId w:val="2"/>
        </w:numPr>
      </w:pPr>
      <w:r>
        <w:rPr>
          <w:u w:val="single"/>
        </w:rPr>
        <w:lastRenderedPageBreak/>
        <w:t>Social distancing</w:t>
      </w:r>
      <w:r>
        <w:t>: Each class is considered a “</w:t>
      </w:r>
      <w:r w:rsidR="00547F3F">
        <w:t>cohort</w:t>
      </w:r>
      <w:r>
        <w:t>.” Each “</w:t>
      </w:r>
      <w:r w:rsidR="00547F3F">
        <w:t>cohort</w:t>
      </w:r>
      <w:r>
        <w:t>” will social distance from other “</w:t>
      </w:r>
      <w:r w:rsidR="00547F3F">
        <w:t>cohorts</w:t>
      </w:r>
      <w:r>
        <w:t>” to assure safety. Children will not need to wear a mask when they are in their “home” (classroom), on the playground during their designated time, or in the bathroom. Classes will not intermix and will be with the same teachers as much as possible</w:t>
      </w:r>
      <w:r w:rsidR="00BD2C9D">
        <w:t xml:space="preserve"> from week to week</w:t>
      </w:r>
      <w:r>
        <w:t>. When staff and children leave the classroom, if over 2 years old, they will wear a mask to the best of their ability until they get to their destination. Once they reach their destination, masks will be removed and placed in an individual container/bag. All staff will wear masks when not in their personal office/</w:t>
      </w:r>
      <w:r w:rsidR="00BD2C9D">
        <w:t>home</w:t>
      </w:r>
      <w:r>
        <w:t>.</w:t>
      </w:r>
    </w:p>
    <w:p w14:paraId="00000048" w14:textId="77777777" w:rsidR="009B01C0" w:rsidRDefault="009B01C0">
      <w:pPr>
        <w:ind w:left="720"/>
      </w:pPr>
    </w:p>
    <w:p w14:paraId="0000004A" w14:textId="77777777" w:rsidR="009B01C0" w:rsidRDefault="00E95BD6">
      <w:pPr>
        <w:pStyle w:val="Heading2"/>
      </w:pPr>
      <w:bookmarkStart w:id="7" w:name="_utr2r876ea8y" w:colFirst="0" w:colLast="0"/>
      <w:bookmarkEnd w:id="7"/>
      <w:r>
        <w:t>D. Inclusion Policy</w:t>
      </w:r>
    </w:p>
    <w:p w14:paraId="0000004B" w14:textId="77777777" w:rsidR="009B01C0" w:rsidRDefault="00E95BD6">
      <w:r>
        <w:t>To the greatest extent possible, children with disabilities will be included in the full range of activities and services normally provided to children at our center by making necessary modifications to meet the child's special needs.</w:t>
      </w:r>
    </w:p>
    <w:p w14:paraId="0000004C" w14:textId="77777777" w:rsidR="009B01C0" w:rsidRDefault="00E95BD6">
      <w:pPr>
        <w:pStyle w:val="Heading2"/>
      </w:pPr>
      <w:bookmarkStart w:id="8" w:name="_bryhi6hyd2u5" w:colFirst="0" w:colLast="0"/>
      <w:bookmarkEnd w:id="8"/>
      <w:r>
        <w:t>E. Fee and Payment Policy</w:t>
      </w:r>
    </w:p>
    <w:p w14:paraId="0000004D" w14:textId="6B516AC5" w:rsidR="009B01C0" w:rsidRDefault="008D1F77">
      <w:r>
        <w:t xml:space="preserve">A Place to Grow </w:t>
      </w:r>
      <w:r w:rsidR="003047DB">
        <w:t>Care Centre</w:t>
      </w:r>
      <w:r w:rsidR="00E95BD6">
        <w:t xml:space="preserve"> enforces the following policies and procedures for tuition payments:</w:t>
      </w:r>
    </w:p>
    <w:p w14:paraId="0000004E" w14:textId="77777777" w:rsidR="009B01C0" w:rsidRDefault="009B01C0"/>
    <w:p w14:paraId="0000004F" w14:textId="7BC16405" w:rsidR="009B01C0" w:rsidRDefault="00E95BD6">
      <w:pPr>
        <w:numPr>
          <w:ilvl w:val="0"/>
          <w:numId w:val="3"/>
        </w:numPr>
      </w:pPr>
      <w:r>
        <w:t xml:space="preserve"> Part-time and Full-time tuition is </w:t>
      </w:r>
      <w:r w:rsidR="003047DB">
        <w:t xml:space="preserve">required </w:t>
      </w:r>
      <w:r w:rsidR="005330B7">
        <w:t>on the first</w:t>
      </w:r>
      <w:r>
        <w:t xml:space="preserve"> of the month.</w:t>
      </w:r>
      <w:r w:rsidR="003047DB">
        <w:t xml:space="preserve">  You may choose to pay half at this time with the remainder due before the 15</w:t>
      </w:r>
      <w:r w:rsidR="003047DB" w:rsidRPr="003047DB">
        <w:rPr>
          <w:vertAlign w:val="superscript"/>
        </w:rPr>
        <w:t>th</w:t>
      </w:r>
      <w:r w:rsidR="003047DB">
        <w:t xml:space="preserve"> of the month.</w:t>
      </w:r>
    </w:p>
    <w:p w14:paraId="00000050" w14:textId="4A9816F7" w:rsidR="009B01C0" w:rsidRDefault="005330B7">
      <w:pPr>
        <w:numPr>
          <w:ilvl w:val="0"/>
          <w:numId w:val="3"/>
        </w:numPr>
      </w:pPr>
      <w:r>
        <w:t>A $10</w:t>
      </w:r>
      <w:r w:rsidR="00E95BD6">
        <w:t xml:space="preserve">.00 per </w:t>
      </w:r>
      <w:r>
        <w:t>week</w:t>
      </w:r>
      <w:r w:rsidR="00E95BD6">
        <w:t xml:space="preserve"> late fee will be charged when a payment is </w:t>
      </w:r>
      <w:r w:rsidR="003047DB">
        <w:t>received</w:t>
      </w:r>
      <w:r w:rsidR="00E95BD6">
        <w:t>.</w:t>
      </w:r>
    </w:p>
    <w:p w14:paraId="00000051" w14:textId="2CD5C3C6" w:rsidR="009B01C0" w:rsidRDefault="00E95BD6">
      <w:pPr>
        <w:numPr>
          <w:ilvl w:val="0"/>
          <w:numId w:val="3"/>
        </w:numPr>
      </w:pPr>
      <w:r>
        <w:t xml:space="preserve">There will be a </w:t>
      </w:r>
      <w:r w:rsidR="00FD6627">
        <w:t>$1</w:t>
      </w:r>
      <w:r>
        <w:t>.00</w:t>
      </w:r>
      <w:r w:rsidR="005330B7">
        <w:t xml:space="preserve"> charge per child for every one minute</w:t>
      </w:r>
      <w:r>
        <w:t xml:space="preserve"> elapsed after you scheduled pick-up time.</w:t>
      </w:r>
      <w:r w:rsidR="003047DB">
        <w:t xml:space="preserve"> (maximum 10 hours or closing)</w:t>
      </w:r>
    </w:p>
    <w:p w14:paraId="00000052" w14:textId="49D3BA01" w:rsidR="009B01C0" w:rsidRPr="003047DB" w:rsidRDefault="00E95BD6">
      <w:pPr>
        <w:numPr>
          <w:ilvl w:val="0"/>
          <w:numId w:val="3"/>
        </w:numPr>
      </w:pPr>
      <w:r>
        <w:t>All tuition is due regardless of sickness</w:t>
      </w:r>
      <w:r w:rsidR="003047DB">
        <w:t xml:space="preserve"> or</w:t>
      </w:r>
      <w:r>
        <w:t xml:space="preserve"> behavioral/disciplinary removal</w:t>
      </w:r>
      <w:r>
        <w:rPr>
          <w:b/>
          <w:i/>
        </w:rPr>
        <w:t>.</w:t>
      </w:r>
    </w:p>
    <w:p w14:paraId="5A938829" w14:textId="6051A5DE" w:rsidR="003047DB" w:rsidRDefault="003047DB">
      <w:pPr>
        <w:numPr>
          <w:ilvl w:val="0"/>
          <w:numId w:val="3"/>
        </w:numPr>
      </w:pPr>
      <w:r>
        <w:rPr>
          <w:bCs/>
          <w:iCs/>
        </w:rPr>
        <w:t>Vacation</w:t>
      </w:r>
      <w:r w:rsidR="00FE7E93">
        <w:rPr>
          <w:bCs/>
          <w:iCs/>
        </w:rPr>
        <w:t xml:space="preserve">: </w:t>
      </w:r>
      <w:r w:rsidR="00985491">
        <w:rPr>
          <w:bCs/>
          <w:iCs/>
        </w:rPr>
        <w:t xml:space="preserve"> Each family is granted up to 2</w:t>
      </w:r>
      <w:r>
        <w:rPr>
          <w:bCs/>
          <w:iCs/>
        </w:rPr>
        <w:t xml:space="preserve"> weeks of non-paid time off provided</w:t>
      </w:r>
    </w:p>
    <w:p w14:paraId="00000057" w14:textId="7FCB55CC" w:rsidR="009B01C0" w:rsidRDefault="00E95BD6">
      <w:pPr>
        <w:numPr>
          <w:ilvl w:val="1"/>
          <w:numId w:val="3"/>
        </w:numPr>
      </w:pPr>
      <w:r>
        <w:t xml:space="preserve">The </w:t>
      </w:r>
      <w:r w:rsidR="003047DB">
        <w:t>supervisor</w:t>
      </w:r>
      <w:r>
        <w:t xml:space="preserve"> requires a 2-week written notice prior to month requested from parents who want to use their vacation week.</w:t>
      </w:r>
    </w:p>
    <w:p w14:paraId="36A76BBF" w14:textId="1715EF92" w:rsidR="003047DB" w:rsidRDefault="003047DB">
      <w:pPr>
        <w:numPr>
          <w:ilvl w:val="1"/>
          <w:numId w:val="3"/>
        </w:numPr>
      </w:pPr>
      <w:r>
        <w:t>Your account is paid up to current.</w:t>
      </w:r>
    </w:p>
    <w:p w14:paraId="00000058" w14:textId="16D99850" w:rsidR="009B01C0" w:rsidRDefault="00E95BD6">
      <w:pPr>
        <w:numPr>
          <w:ilvl w:val="0"/>
          <w:numId w:val="3"/>
        </w:numPr>
      </w:pPr>
      <w:r>
        <w:t xml:space="preserve">If you need to terminate your child’s enrollment, a two-week notice is to be given to the </w:t>
      </w:r>
      <w:r w:rsidR="003047DB">
        <w:t>centre</w:t>
      </w:r>
      <w:r>
        <w:t>; otherwise you will be charged your monthly tuition</w:t>
      </w:r>
      <w:r w:rsidR="003047DB">
        <w:t>, up to two weeks.</w:t>
      </w:r>
      <w:r>
        <w:t xml:space="preserve"> (No reimbursement of tuition will be granted).</w:t>
      </w:r>
    </w:p>
    <w:p w14:paraId="0000005B" w14:textId="7FF64E94" w:rsidR="009B01C0" w:rsidRDefault="00E95BD6" w:rsidP="00FE7E93">
      <w:pPr>
        <w:numPr>
          <w:ilvl w:val="0"/>
          <w:numId w:val="3"/>
        </w:numPr>
      </w:pPr>
      <w:r>
        <w:t>If you decide to take an extended leave of absence, we can</w:t>
      </w:r>
      <w:r w:rsidR="00FE7E93">
        <w:t xml:space="preserve">not hold your child’s spot during the pandemic.  </w:t>
      </w:r>
      <w:r>
        <w:rPr>
          <w:b/>
          <w:i/>
        </w:rPr>
        <w:t xml:space="preserve">The extended leave of absence </w:t>
      </w:r>
      <w:r w:rsidR="00FE7E93">
        <w:rPr>
          <w:b/>
          <w:i/>
        </w:rPr>
        <w:t xml:space="preserve">does not apply </w:t>
      </w:r>
      <w:r>
        <w:rPr>
          <w:b/>
          <w:i/>
        </w:rPr>
        <w:t xml:space="preserve">to those who choose to not send their child to school after the reopening from a forced closure, like a pandemic </w:t>
      </w:r>
      <w:r w:rsidR="00FE7E93">
        <w:rPr>
          <w:b/>
          <w:i/>
        </w:rPr>
        <w:t xml:space="preserve">DURING the pandemic.  </w:t>
      </w:r>
      <w:r w:rsidR="00FE7E93">
        <w:rPr>
          <w:b/>
          <w:iCs/>
        </w:rPr>
        <w:t>However, after the pandemic ends you will need to decide if you require the space or pay a hold fee that will be reimbursed in your tuition fees on your return.</w:t>
      </w:r>
    </w:p>
    <w:p w14:paraId="0000005D" w14:textId="1E48323E" w:rsidR="009B01C0" w:rsidRDefault="009B01C0" w:rsidP="00FE7E93">
      <w:pPr>
        <w:ind w:left="720"/>
      </w:pPr>
    </w:p>
    <w:p w14:paraId="0000005E" w14:textId="77777777" w:rsidR="009B01C0" w:rsidRDefault="00E95BD6">
      <w:pPr>
        <w:pStyle w:val="Heading2"/>
      </w:pPr>
      <w:bookmarkStart w:id="9" w:name="_daypok2evoae" w:colFirst="0" w:colLast="0"/>
      <w:bookmarkEnd w:id="9"/>
      <w:r>
        <w:lastRenderedPageBreak/>
        <w:t>F. Admission/Exclusion due to symptoms of illness</w:t>
      </w:r>
    </w:p>
    <w:p w14:paraId="0000005F" w14:textId="3BC63B4F" w:rsidR="009B01C0" w:rsidRDefault="00E95BD6">
      <w:r>
        <w:t xml:space="preserve">Children who are obviously ill with </w:t>
      </w:r>
      <w:r w:rsidR="00865805">
        <w:t xml:space="preserve">any </w:t>
      </w:r>
      <w:r>
        <w:t xml:space="preserve">fever, diarrhea, vomiting, green-runny nose, puss/oozing eyes, disease or condition (i.e.- ringworm, head lice, chicken pox, measles, mumps, pink eye, fever over 100 degrees, etc.) will not be admitted to the program. It is a danger to other children and staff members at our facility. If you have any doubts about your child’s health, please call us at </w:t>
      </w:r>
      <w:r w:rsidR="00FE7E93">
        <w:t>519-</w:t>
      </w:r>
      <w:r w:rsidR="00B01FAD">
        <w:t>252-8707</w:t>
      </w:r>
      <w:r>
        <w:t xml:space="preserve"> to be sure they may attend. If your child appears to be sick or has any of the above while at school, we will notify the parent or guardian immediately, and it is necessary that the child be picked up within one hour of notification.</w:t>
      </w:r>
    </w:p>
    <w:p w14:paraId="00000060" w14:textId="77777777" w:rsidR="009B01C0" w:rsidRDefault="009B01C0"/>
    <w:p w14:paraId="00000061" w14:textId="0865568F" w:rsidR="009B01C0" w:rsidRDefault="00E95BD6">
      <w:r>
        <w:t xml:space="preserve">The child will be permitted to return when his/her temperature is normal for 24 hours without aid of fever-reducing medication. Your child must have any prescribed medication, such as antibiotics, in his/her system for at least 24 hours before returning. </w:t>
      </w:r>
    </w:p>
    <w:p w14:paraId="00000062" w14:textId="77777777" w:rsidR="009B01C0" w:rsidRDefault="009B01C0"/>
    <w:p w14:paraId="00000063" w14:textId="50AAEDF3" w:rsidR="009B01C0" w:rsidRDefault="00E95BD6">
      <w:r>
        <w:t xml:space="preserve">Permission for a child to be administered medicine in the school must be approved by the  parent utilizing the </w:t>
      </w:r>
      <w:r w:rsidR="00865805">
        <w:t>correct Administration of Medicine</w:t>
      </w:r>
      <w:r>
        <w:t xml:space="preserve"> form. The medication must be given to the </w:t>
      </w:r>
      <w:r w:rsidR="00865805">
        <w:t>screener</w:t>
      </w:r>
      <w:r>
        <w:t xml:space="preserve"> in its original bottle, which contains the pharmacist’s directions. The medication </w:t>
      </w:r>
      <w:r w:rsidR="00865805">
        <w:t xml:space="preserve">form </w:t>
      </w:r>
      <w:r>
        <w:t>must be signed by the parent at this time and will be kept on file. Children will be given their medication according to the prescription specifications only.</w:t>
      </w:r>
    </w:p>
    <w:p w14:paraId="00000064" w14:textId="77777777" w:rsidR="009B01C0" w:rsidRDefault="009B01C0"/>
    <w:p w14:paraId="00000065" w14:textId="77777777" w:rsidR="009B01C0" w:rsidRDefault="00E95BD6">
      <w:r>
        <w:t>If a child is showing COVID-19 symptoms (fever, cough, shortness of breath) OR if you’ve been in close contact with a person or child testing positive for COVID- 19, we ask you to keep your child home. They must be isolated for a minimum of 7 days after symptom onset, and 72 hours after their fever resolves without fever-reducing medicines. (For example, if symptoms and fever resolve on day 7, the person can return on day 10.) For most, this will be 14 days after the household contact with COVID-19.</w:t>
      </w:r>
    </w:p>
    <w:p w14:paraId="00000066" w14:textId="77777777" w:rsidR="009B01C0" w:rsidRDefault="009B01C0"/>
    <w:p w14:paraId="00000067" w14:textId="104D478E" w:rsidR="009B01C0" w:rsidRDefault="00E95BD6">
      <w:r>
        <w:t xml:space="preserve">We ask that all parents and staff let us know of any potential exposure immediately. A potential exposure means being a household contact or having close contact within 6 feet of an individual with confirmed or suspected COVID- 19 for at least 10 minutes. The timeframe for having contact with an individual includes the period of 48 hours before the individual became symptomatic. If there is a positive case of COVID-19 in a child or an adult who has been present in the childcare center, we will inform </w:t>
      </w:r>
      <w:r w:rsidR="00865805">
        <w:t>Windsor Essex County Health Unit, Ministry of Education</w:t>
      </w:r>
      <w:r>
        <w:t xml:space="preserve"> and our parents.</w:t>
      </w:r>
    </w:p>
    <w:p w14:paraId="00000068" w14:textId="77777777" w:rsidR="009B01C0" w:rsidRDefault="00E95BD6">
      <w:pPr>
        <w:pStyle w:val="Heading2"/>
      </w:pPr>
      <w:bookmarkStart w:id="10" w:name="_37jc5zl8zwx" w:colFirst="0" w:colLast="0"/>
      <w:bookmarkEnd w:id="10"/>
      <w:r>
        <w:t>G. Personal Belongings</w:t>
      </w:r>
    </w:p>
    <w:p w14:paraId="00000069" w14:textId="28D38CD3" w:rsidR="009B01C0" w:rsidRDefault="00E95BD6">
      <w:r>
        <w:t xml:space="preserve">While in this phase of operation, children </w:t>
      </w:r>
      <w:r w:rsidR="00865805">
        <w:t xml:space="preserve">should </w:t>
      </w:r>
      <w:r>
        <w:t xml:space="preserve">not bring in any personal belongings aside from what is </w:t>
      </w:r>
      <w:r w:rsidR="00865805">
        <w:t>necessary</w:t>
      </w:r>
      <w:r>
        <w:t xml:space="preserve">. No toys or personal items from home will be permitted at this time. Bedding </w:t>
      </w:r>
      <w:r w:rsidR="00865805">
        <w:t xml:space="preserve">will be laundered at the centre.  We understand some children must bring some comfort items to sleep/soothe.  </w:t>
      </w:r>
      <w:r>
        <w:t xml:space="preserve">We want children to be as comfortable as possible.  Please wash the item and send it in a clean plastic bag.  </w:t>
      </w:r>
      <w:r w:rsidR="00865805">
        <w:t>It is recommended that these items stay at the centre for the week. If it is absolutely necessary to take the item back and forth it will be place</w:t>
      </w:r>
      <w:r>
        <w:t>d</w:t>
      </w:r>
      <w:r w:rsidR="00865805">
        <w:t xml:space="preserve"> in a plastic </w:t>
      </w:r>
      <w:r w:rsidR="00865805">
        <w:lastRenderedPageBreak/>
        <w:t>bag to send home.  It is</w:t>
      </w:r>
      <w:r>
        <w:t xml:space="preserve"> strongly recommended that the item is washed before using at home and it must be rewashed and placed back in a clean plastic bag before returning to school.</w:t>
      </w:r>
    </w:p>
    <w:p w14:paraId="0000006A" w14:textId="77777777" w:rsidR="009B01C0" w:rsidRDefault="00E95BD6">
      <w:pPr>
        <w:pStyle w:val="Heading2"/>
      </w:pPr>
      <w:bookmarkStart w:id="11" w:name="_7pg379fjh47y" w:colFirst="0" w:colLast="0"/>
      <w:bookmarkEnd w:id="11"/>
      <w:r>
        <w:t>H. Arrival and Departure Procedures</w:t>
      </w:r>
    </w:p>
    <w:p w14:paraId="0000006B" w14:textId="77777777" w:rsidR="009B01C0" w:rsidRDefault="009B01C0"/>
    <w:p w14:paraId="0000006C" w14:textId="79BDC64E" w:rsidR="009B01C0" w:rsidRDefault="00E95BD6">
      <w:r>
        <w:t>Our f</w:t>
      </w:r>
      <w:r w:rsidR="00B01FAD">
        <w:t>acility is operational from 6:30am – 5:3</w:t>
      </w:r>
      <w:r>
        <w:t xml:space="preserve">0pm, Monday through Friday. </w:t>
      </w:r>
    </w:p>
    <w:p w14:paraId="0000006D" w14:textId="77777777" w:rsidR="009B01C0" w:rsidRDefault="009B01C0"/>
    <w:p w14:paraId="0000006E" w14:textId="77777777" w:rsidR="009B01C0" w:rsidRDefault="00E95BD6">
      <w:pPr>
        <w:rPr>
          <w:b/>
          <w:u w:val="single"/>
        </w:rPr>
      </w:pPr>
      <w:r>
        <w:rPr>
          <w:b/>
          <w:u w:val="single"/>
        </w:rPr>
        <w:t>Drop-Off Procedures</w:t>
      </w:r>
    </w:p>
    <w:p w14:paraId="0000006F" w14:textId="77777777" w:rsidR="009B01C0" w:rsidRDefault="009B01C0">
      <w:pPr>
        <w:rPr>
          <w:b/>
          <w:u w:val="single"/>
        </w:rPr>
      </w:pPr>
    </w:p>
    <w:p w14:paraId="00000070" w14:textId="77777777" w:rsidR="009B01C0" w:rsidRDefault="00E95BD6">
      <w:r>
        <w:rPr>
          <w:u w:val="single"/>
        </w:rPr>
        <w:t>Infants and Toddlers</w:t>
      </w:r>
    </w:p>
    <w:p w14:paraId="00000071" w14:textId="77777777" w:rsidR="009B01C0" w:rsidRDefault="009B01C0"/>
    <w:p w14:paraId="00000072" w14:textId="6DB509CB" w:rsidR="009B01C0" w:rsidRDefault="00C77B7E">
      <w:r>
        <w:t>Y</w:t>
      </w:r>
      <w:r w:rsidR="00E95BD6">
        <w:t>ou will bring your ch</w:t>
      </w:r>
      <w:r w:rsidR="008E361E">
        <w:t>ild into our screening area, which is a tent outside of the centre</w:t>
      </w:r>
      <w:r w:rsidR="00E95BD6">
        <w:t>. All parents MUST wear face covers. Our check-in staff will do a visual assessment be</w:t>
      </w:r>
      <w:r w:rsidR="008E361E">
        <w:t>fore allowing you into our screening tent. Once you enter</w:t>
      </w:r>
      <w:r w:rsidR="00E95BD6">
        <w:t xml:space="preserve">, please use the hand sanitizer station. You will be asked a series of yes/no questions </w:t>
      </w:r>
      <w:r w:rsidR="007D5FAF">
        <w:t xml:space="preserve">regarding symptoms and travel. Both the person dropping off and the </w:t>
      </w:r>
      <w:r w:rsidR="00E95BD6">
        <w:t>infant/toddler will get their temperature taken</w:t>
      </w:r>
      <w:r w:rsidR="007D5FAF">
        <w:t xml:space="preserve"> and logged. If either has a fever of 100.0F or higher, the child cannot attend and you must either get tested for COVID-19 and prove the results are negative, or stay out of the </w:t>
      </w:r>
      <w:r w:rsidR="00D87ADF">
        <w:t>centre</w:t>
      </w:r>
      <w:r w:rsidR="007D5FAF">
        <w:t xml:space="preserve"> for a period of 14 days. If it is below, our runner will take your child to his/her classroom. If it is between 99.0F and 99.9F, we will check and record the child’s temperature every 30 minutes.</w:t>
      </w:r>
    </w:p>
    <w:p w14:paraId="00000073" w14:textId="77777777" w:rsidR="009B01C0" w:rsidRDefault="009B01C0"/>
    <w:p w14:paraId="00000074" w14:textId="77777777" w:rsidR="009B01C0" w:rsidRDefault="00E95BD6">
      <w:r>
        <w:rPr>
          <w:u w:val="single"/>
        </w:rPr>
        <w:t>Twos and Older</w:t>
      </w:r>
    </w:p>
    <w:p w14:paraId="00000075" w14:textId="77777777" w:rsidR="009B01C0" w:rsidRDefault="009B01C0"/>
    <w:p w14:paraId="3F3F5E96" w14:textId="1F1D76C4" w:rsidR="007D5FAF" w:rsidRDefault="00C77B7E" w:rsidP="00C77B7E">
      <w:r>
        <w:t>You will bring your ch</w:t>
      </w:r>
      <w:r w:rsidR="008E361E">
        <w:t>ild into our screening area, which is a tent outside of the centre</w:t>
      </w:r>
      <w:r>
        <w:t>. All parents MUST wear face covers. Our check-in staff will do a visual assessment before allowing you int</w:t>
      </w:r>
      <w:r w:rsidR="008E361E">
        <w:t>o our screening tent. Once you enter</w:t>
      </w:r>
      <w:r>
        <w:t xml:space="preserve">, please use the hand sanitizer station. You will be asked a series of yes/no questions regarding symptoms and travel. </w:t>
      </w:r>
      <w:r w:rsidR="007D5FAF">
        <w:t xml:space="preserve">Both the person dropping off and the child will get their temperature taken and logged. If either has a fever of 100.0F or higher, the child cannot attend and you must either get tested for COVID-19 and prove the results are negative, or stay out of the </w:t>
      </w:r>
      <w:r w:rsidR="00D87ADF">
        <w:t>centre</w:t>
      </w:r>
      <w:r w:rsidR="007D5FAF">
        <w:t xml:space="preserve"> for a period of 14 days.</w:t>
      </w:r>
      <w:r w:rsidR="007C1DC4" w:rsidRPr="007C1DC4">
        <w:t xml:space="preserve"> </w:t>
      </w:r>
      <w:r w:rsidR="007C1DC4">
        <w:t>If it is below, our runner will take your child to his/her classroom.</w:t>
      </w:r>
      <w:r w:rsidR="007D5FAF">
        <w:t xml:space="preserve"> If it is between 99.0F and 99.9F, we will check and record the child’s temperature every 30 minutes</w:t>
      </w:r>
      <w:r w:rsidR="007C1DC4">
        <w:t>.</w:t>
      </w:r>
    </w:p>
    <w:p w14:paraId="00000076" w14:textId="49E199C6" w:rsidR="009B01C0" w:rsidRDefault="00E95BD6">
      <w:r>
        <w:t>Children 2 or older will be given a fabric mask that he/she should wear (to the best of their ability) while walking to their classroom. Once in the classroom, the mask will be placed safely in a bag specific to each child.</w:t>
      </w:r>
    </w:p>
    <w:p w14:paraId="00000079" w14:textId="77777777" w:rsidR="009B01C0" w:rsidRDefault="009B01C0"/>
    <w:p w14:paraId="0000007A" w14:textId="77777777" w:rsidR="009B01C0" w:rsidRDefault="00E95BD6">
      <w:r>
        <w:t>We ask that the designated drop-off and pick up person not be a “vulnerable” person (older person such as grandparent or person with a serious underlying medical condition).</w:t>
      </w:r>
    </w:p>
    <w:p w14:paraId="0000007B" w14:textId="77777777" w:rsidR="009B01C0" w:rsidRDefault="009B01C0"/>
    <w:p w14:paraId="0000007C" w14:textId="77777777" w:rsidR="009B01C0" w:rsidRDefault="00E95BD6">
      <w:r>
        <w:rPr>
          <w:b/>
          <w:u w:val="single"/>
        </w:rPr>
        <w:t>Pick-Up Procedures</w:t>
      </w:r>
    </w:p>
    <w:p w14:paraId="2E120227" w14:textId="77777777" w:rsidR="008E361E" w:rsidRDefault="008E361E"/>
    <w:p w14:paraId="2843EF8E" w14:textId="32B65E8F" w:rsidR="008E361E" w:rsidRDefault="008E361E" w:rsidP="008E361E">
      <w:r>
        <w:t xml:space="preserve">Pick-up will also happen at the screening tent. Pick-up times will be staggered to allow for safe social distancing. Please abide by this pick-up time. If you see another family being helped, </w:t>
      </w:r>
      <w:r>
        <w:lastRenderedPageBreak/>
        <w:t xml:space="preserve">please be patient until it is your turn.  Parents/guardians are not allowed into the centre at this time. Anyone entering the screening tent to pick up their infant/toddler must wear a face covering/mask. A runner will bring all children to the outside for pickup. Children 2 or older will wear face coverings (to the best of their ability) while walking </w:t>
      </w:r>
      <w:r w:rsidR="00514424">
        <w:t>to through the centre to get outside</w:t>
      </w:r>
      <w:r>
        <w:t>. The mask will be collected by the runner and laundered for the next day.</w:t>
      </w:r>
    </w:p>
    <w:p w14:paraId="03E94D37" w14:textId="77777777" w:rsidR="008E361E" w:rsidRDefault="008E361E"/>
    <w:p w14:paraId="0000007F" w14:textId="77777777" w:rsidR="009B01C0" w:rsidRDefault="00E95BD6">
      <w:pPr>
        <w:pStyle w:val="Heading2"/>
      </w:pPr>
      <w:bookmarkStart w:id="12" w:name="_wa84xktj5689" w:colFirst="0" w:colLast="0"/>
      <w:bookmarkEnd w:id="12"/>
      <w:r>
        <w:t>I. Visitors</w:t>
      </w:r>
    </w:p>
    <w:p w14:paraId="00000080" w14:textId="5D7695F2" w:rsidR="009B01C0" w:rsidRDefault="00E95BD6">
      <w:r>
        <w:t>Visitors will not be permitted at t</w:t>
      </w:r>
      <w:r w:rsidR="009F00C5">
        <w:t>his time. This includes special</w:t>
      </w:r>
      <w:r>
        <w:t xml:space="preserve"> teachers until further notice. IU instructors (special needs instructors) will be permitted if they pass screening procedures and follow protocol.</w:t>
      </w:r>
    </w:p>
    <w:p w14:paraId="00000081" w14:textId="77777777" w:rsidR="009B01C0" w:rsidRDefault="00E95BD6">
      <w:pPr>
        <w:pStyle w:val="Heading2"/>
      </w:pPr>
      <w:bookmarkStart w:id="13" w:name="_dzepvlrfsw3s" w:colFirst="0" w:colLast="0"/>
      <w:bookmarkEnd w:id="13"/>
      <w:r>
        <w:t>J. Field Trips/Special Events</w:t>
      </w:r>
    </w:p>
    <w:p w14:paraId="00000082" w14:textId="77777777" w:rsidR="009B01C0" w:rsidRDefault="00E95BD6">
      <w:r>
        <w:t>There will be no field trips or special events/gatherings at this time.</w:t>
      </w:r>
    </w:p>
    <w:p w14:paraId="00000085" w14:textId="1B8F5010" w:rsidR="009B01C0" w:rsidRDefault="005330B7">
      <w:pPr>
        <w:pStyle w:val="Heading2"/>
      </w:pPr>
      <w:bookmarkStart w:id="14" w:name="_4egohqncncxo" w:colFirst="0" w:colLast="0"/>
      <w:bookmarkStart w:id="15" w:name="_2xtoxlhag2v7" w:colFirst="0" w:colLast="0"/>
      <w:bookmarkEnd w:id="14"/>
      <w:bookmarkEnd w:id="15"/>
      <w:r>
        <w:t>K</w:t>
      </w:r>
      <w:r w:rsidR="00E95BD6">
        <w:t>. Food</w:t>
      </w:r>
    </w:p>
    <w:p w14:paraId="00000086" w14:textId="302B2382" w:rsidR="009B01C0" w:rsidRDefault="00E95BD6">
      <w:pPr>
        <w:numPr>
          <w:ilvl w:val="0"/>
          <w:numId w:val="1"/>
        </w:numPr>
      </w:pPr>
      <w:r>
        <w:rPr>
          <w:u w:val="single"/>
        </w:rPr>
        <w:t>Lunch</w:t>
      </w:r>
      <w:r>
        <w:t xml:space="preserve">: </w:t>
      </w:r>
      <w:r w:rsidR="005330B7">
        <w:rPr>
          <w:b/>
        </w:rPr>
        <w:t>We provide lunch, NO OUTSIDE FOOD is permitted.</w:t>
      </w:r>
    </w:p>
    <w:p w14:paraId="00000087" w14:textId="06A3C212" w:rsidR="009B01C0" w:rsidRDefault="00E95BD6">
      <w:pPr>
        <w:numPr>
          <w:ilvl w:val="0"/>
          <w:numId w:val="1"/>
        </w:numPr>
      </w:pPr>
      <w:r>
        <w:rPr>
          <w:u w:val="single"/>
        </w:rPr>
        <w:t>Snack</w:t>
      </w:r>
      <w:r>
        <w:t>: A morning and afternoon snack is included in your monthly tuition</w:t>
      </w:r>
      <w:r w:rsidR="005330B7">
        <w:t xml:space="preserve"> amount. Snack is provided at 9</w:t>
      </w:r>
      <w:r>
        <w:t>:00am and 3:00pm daily.</w:t>
      </w:r>
    </w:p>
    <w:p w14:paraId="00000088" w14:textId="61F51FD2" w:rsidR="009B01C0" w:rsidRDefault="00E95BD6">
      <w:pPr>
        <w:numPr>
          <w:ilvl w:val="0"/>
          <w:numId w:val="1"/>
        </w:numPr>
      </w:pPr>
      <w:r>
        <w:rPr>
          <w:u w:val="single"/>
        </w:rPr>
        <w:t>Food Allergy</w:t>
      </w:r>
      <w:r>
        <w:t xml:space="preserve">: </w:t>
      </w:r>
      <w:r>
        <w:rPr>
          <w:b/>
        </w:rPr>
        <w:t xml:space="preserve">We are a peanut-free </w:t>
      </w:r>
      <w:r w:rsidR="00985491">
        <w:rPr>
          <w:b/>
        </w:rPr>
        <w:t>facility</w:t>
      </w:r>
      <w:r w:rsidR="00985491">
        <w:t>. If</w:t>
      </w:r>
      <w:r>
        <w:t xml:space="preserve"> your child has an allergy to any foods, please be sure that it has been indicated in your child’s paperwork and put in writing. This should be given to the teacher AND director. All allergies will be posted in the classroom. </w:t>
      </w:r>
    </w:p>
    <w:p w14:paraId="00000089" w14:textId="77777777" w:rsidR="009B01C0" w:rsidRDefault="00E95BD6">
      <w:r>
        <w:br w:type="page"/>
      </w:r>
    </w:p>
    <w:p w14:paraId="0000008A" w14:textId="787CC7AB" w:rsidR="009B01C0" w:rsidRDefault="008D1F77">
      <w:pPr>
        <w:jc w:val="center"/>
        <w:rPr>
          <w:b/>
          <w:sz w:val="48"/>
          <w:szCs w:val="48"/>
          <w:highlight w:val="yellow"/>
        </w:rPr>
      </w:pPr>
      <w:r>
        <w:rPr>
          <w:b/>
          <w:sz w:val="48"/>
          <w:szCs w:val="48"/>
          <w:highlight w:val="yellow"/>
        </w:rPr>
        <w:lastRenderedPageBreak/>
        <w:t>A PLACE TO GROW</w:t>
      </w:r>
    </w:p>
    <w:p w14:paraId="6F7BB933" w14:textId="77777777" w:rsidR="008D1F77" w:rsidRDefault="008D1F77" w:rsidP="008D1F77">
      <w:pPr>
        <w:rPr>
          <w:b/>
          <w:sz w:val="48"/>
          <w:szCs w:val="48"/>
          <w:highlight w:val="yellow"/>
        </w:rPr>
      </w:pPr>
    </w:p>
    <w:p w14:paraId="0000008B" w14:textId="7939DD9C" w:rsidR="009B01C0" w:rsidRDefault="00E95BD6">
      <w:pPr>
        <w:jc w:val="center"/>
        <w:rPr>
          <w:b/>
        </w:rPr>
      </w:pPr>
      <w:r>
        <w:rPr>
          <w:b/>
        </w:rPr>
        <w:t xml:space="preserve">Parent or Guardian COVID-19 </w:t>
      </w:r>
      <w:r w:rsidR="008D1F77">
        <w:rPr>
          <w:b/>
        </w:rPr>
        <w:t>Policy Updates</w:t>
      </w:r>
      <w:r>
        <w:rPr>
          <w:b/>
        </w:rPr>
        <w:t xml:space="preserve"> Receipt Form</w:t>
      </w:r>
    </w:p>
    <w:p w14:paraId="0000008C" w14:textId="77777777" w:rsidR="009B01C0" w:rsidRDefault="009B01C0">
      <w:pPr>
        <w:jc w:val="center"/>
        <w:rPr>
          <w:b/>
        </w:rPr>
      </w:pPr>
    </w:p>
    <w:p w14:paraId="0000008D" w14:textId="77777777" w:rsidR="009B01C0" w:rsidRDefault="009B01C0"/>
    <w:p w14:paraId="0000008E" w14:textId="77777777" w:rsidR="009B01C0" w:rsidRDefault="00E95BD6">
      <w:r>
        <w:t>Parents or Guardians,</w:t>
      </w:r>
    </w:p>
    <w:p w14:paraId="0000008F" w14:textId="77777777" w:rsidR="009B01C0" w:rsidRDefault="009B01C0"/>
    <w:p w14:paraId="00000090" w14:textId="276994AB" w:rsidR="009B01C0" w:rsidRDefault="00E95BD6">
      <w:r>
        <w:t xml:space="preserve">Please thoroughly review the </w:t>
      </w:r>
      <w:r w:rsidR="00692CCE">
        <w:t>Policy Updates</w:t>
      </w:r>
      <w:r>
        <w:t xml:space="preserve">”COVID-19” edition for the 2019- 2020 school year, which contains the policies and procedures for </w:t>
      </w:r>
      <w:r w:rsidR="008D1F77">
        <w:t xml:space="preserve">A Place to Grow </w:t>
      </w:r>
      <w:r>
        <w:t xml:space="preserve">while in the process of reopening. After reading the </w:t>
      </w:r>
      <w:r w:rsidR="00692CCE">
        <w:t>updates</w:t>
      </w:r>
      <w:r>
        <w:t>, please complete this form and return it to the school via email as soon as possible. This form will be kept in your child’s file for the duration of the school year.</w:t>
      </w:r>
    </w:p>
    <w:p w14:paraId="00000091" w14:textId="77777777" w:rsidR="009B01C0" w:rsidRDefault="009B01C0"/>
    <w:p w14:paraId="00000092" w14:textId="77777777" w:rsidR="009B01C0" w:rsidRDefault="00E95BD6">
      <w:r>
        <w:t>Thank you in advance for your cooperation.</w:t>
      </w:r>
    </w:p>
    <w:p w14:paraId="00000093" w14:textId="77777777" w:rsidR="009B01C0" w:rsidRDefault="009B01C0"/>
    <w:p w14:paraId="00000094" w14:textId="77777777" w:rsidR="009B01C0" w:rsidRDefault="00E95BD6">
      <w:r>
        <w:t>Sincerely,</w:t>
      </w:r>
    </w:p>
    <w:p w14:paraId="00000095" w14:textId="77777777" w:rsidR="009B01C0" w:rsidRDefault="009B01C0"/>
    <w:p w14:paraId="00000096" w14:textId="77777777" w:rsidR="009B01C0" w:rsidRDefault="00E95BD6">
      <w:pPr>
        <w:rPr>
          <w:highlight w:val="yellow"/>
        </w:rPr>
      </w:pPr>
      <w:r>
        <w:rPr>
          <w:highlight w:val="yellow"/>
        </w:rPr>
        <w:t>NAME</w:t>
      </w:r>
    </w:p>
    <w:p w14:paraId="00000097" w14:textId="77777777" w:rsidR="009B01C0" w:rsidRDefault="00E95BD6">
      <w:pPr>
        <w:rPr>
          <w:highlight w:val="yellow"/>
        </w:rPr>
      </w:pPr>
      <w:r>
        <w:rPr>
          <w:highlight w:val="yellow"/>
        </w:rPr>
        <w:t>JOB TITLE</w:t>
      </w:r>
    </w:p>
    <w:p w14:paraId="00000098" w14:textId="77777777" w:rsidR="009B01C0" w:rsidRDefault="00E95BD6">
      <w:pPr>
        <w:rPr>
          <w:highlight w:val="yellow"/>
        </w:rPr>
      </w:pPr>
      <w:r>
        <w:rPr>
          <w:highlight w:val="yellow"/>
        </w:rPr>
        <w:t>CENTER NAME</w:t>
      </w:r>
    </w:p>
    <w:p w14:paraId="00000099" w14:textId="77777777" w:rsidR="009B01C0" w:rsidRDefault="009B01C0">
      <w:pPr>
        <w:rPr>
          <w:highlight w:val="yellow"/>
        </w:rPr>
      </w:pPr>
    </w:p>
    <w:p w14:paraId="0000009A" w14:textId="77777777" w:rsidR="009B01C0" w:rsidRDefault="009B01C0">
      <w:pPr>
        <w:rPr>
          <w:highlight w:val="yellow"/>
        </w:rPr>
      </w:pPr>
    </w:p>
    <w:p w14:paraId="0000009B" w14:textId="77777777" w:rsidR="009B01C0" w:rsidRDefault="00E34175">
      <w:r>
        <w:rPr>
          <w:noProof/>
        </w:rPr>
        <w:pict w14:anchorId="02B6FCD2">
          <v:rect id="_x0000_i1025" alt="" style="width:468pt;height:.05pt;mso-width-percent:0;mso-height-percent:0;mso-width-percent:0;mso-height-percent:0" o:hralign="center" o:hrstd="t" o:hr="t" fillcolor="#a0a0a0" stroked="f"/>
        </w:pict>
      </w:r>
    </w:p>
    <w:p w14:paraId="0000009C" w14:textId="77777777" w:rsidR="009B01C0" w:rsidRDefault="009B01C0">
      <w:pPr>
        <w:rPr>
          <w:highlight w:val="yellow"/>
        </w:rPr>
      </w:pPr>
    </w:p>
    <w:p w14:paraId="0000009D" w14:textId="7AC7A939" w:rsidR="009B01C0" w:rsidRDefault="00E95BD6">
      <w:r>
        <w:t xml:space="preserve">I, ___________________________________________ (print your name), the parent/guardian of ______________________________________________ (print child’s name), hereby acknowledge receipt of </w:t>
      </w:r>
      <w:r w:rsidR="008D1F77">
        <w:t xml:space="preserve">A Place to Grow’s </w:t>
      </w:r>
      <w:r w:rsidR="00692CCE">
        <w:t>Policy Update</w:t>
      </w:r>
      <w:r>
        <w:t xml:space="preserve"> COVID-19 edition. I have read and agree to adhere to all the policies and regulations set forth in this handbook.</w:t>
      </w:r>
    </w:p>
    <w:p w14:paraId="0000009E" w14:textId="77777777" w:rsidR="009B01C0" w:rsidRDefault="009B01C0">
      <w:pPr>
        <w:rPr>
          <w:highlight w:val="yellow"/>
        </w:rPr>
      </w:pPr>
    </w:p>
    <w:p w14:paraId="0000009F" w14:textId="77777777" w:rsidR="009B01C0" w:rsidRDefault="009B01C0">
      <w:pPr>
        <w:rPr>
          <w:highlight w:val="yellow"/>
        </w:rPr>
      </w:pPr>
    </w:p>
    <w:p w14:paraId="000000A0" w14:textId="77777777" w:rsidR="009B01C0" w:rsidRDefault="00E95BD6">
      <w:r>
        <w:t>Parent/Guardian Signature: ______________________________</w:t>
      </w:r>
    </w:p>
    <w:p w14:paraId="000000A1" w14:textId="77777777" w:rsidR="009B01C0" w:rsidRDefault="009B01C0"/>
    <w:p w14:paraId="000000A2" w14:textId="77777777" w:rsidR="009B01C0" w:rsidRDefault="00E95BD6">
      <w:r>
        <w:t>Date: ________________________________________________</w:t>
      </w:r>
    </w:p>
    <w:sectPr w:rsidR="009B01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6F42"/>
    <w:multiLevelType w:val="multilevel"/>
    <w:tmpl w:val="2A043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F61582"/>
    <w:multiLevelType w:val="multilevel"/>
    <w:tmpl w:val="844838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C1E2D62"/>
    <w:multiLevelType w:val="multilevel"/>
    <w:tmpl w:val="6F520F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1C0"/>
    <w:rsid w:val="00071D7F"/>
    <w:rsid w:val="0016621C"/>
    <w:rsid w:val="003047DB"/>
    <w:rsid w:val="003A228A"/>
    <w:rsid w:val="00417BB0"/>
    <w:rsid w:val="00514424"/>
    <w:rsid w:val="005330B7"/>
    <w:rsid w:val="00547F3F"/>
    <w:rsid w:val="00571BB5"/>
    <w:rsid w:val="005E44E0"/>
    <w:rsid w:val="00692CCE"/>
    <w:rsid w:val="007B14BD"/>
    <w:rsid w:val="007C1DC4"/>
    <w:rsid w:val="007D5FAF"/>
    <w:rsid w:val="00865805"/>
    <w:rsid w:val="008D1F77"/>
    <w:rsid w:val="008E361E"/>
    <w:rsid w:val="00985491"/>
    <w:rsid w:val="009B01C0"/>
    <w:rsid w:val="009E513F"/>
    <w:rsid w:val="009F00C5"/>
    <w:rsid w:val="00A8765E"/>
    <w:rsid w:val="00AA33F2"/>
    <w:rsid w:val="00B01FAD"/>
    <w:rsid w:val="00BD2C9D"/>
    <w:rsid w:val="00C23C67"/>
    <w:rsid w:val="00C65CB4"/>
    <w:rsid w:val="00C77B7E"/>
    <w:rsid w:val="00C914A8"/>
    <w:rsid w:val="00D87ADF"/>
    <w:rsid w:val="00E276C7"/>
    <w:rsid w:val="00E34175"/>
    <w:rsid w:val="00E95BD6"/>
    <w:rsid w:val="00FD6627"/>
    <w:rsid w:val="00FE7E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A5AF"/>
  <w15:docId w15:val="{B1998B88-9643-4526-91A6-5FB5D2A5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330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92AAF-BDBA-7442-9A66-90577E56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2416</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Caitlyn Mouawad</cp:lastModifiedBy>
  <cp:revision>2</cp:revision>
  <cp:lastPrinted>2020-06-29T11:24:00Z</cp:lastPrinted>
  <dcterms:created xsi:type="dcterms:W3CDTF">2020-09-16T16:52:00Z</dcterms:created>
  <dcterms:modified xsi:type="dcterms:W3CDTF">2020-09-16T16:52:00Z</dcterms:modified>
</cp:coreProperties>
</file>