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64B00598" w14:textId="77777777" w:rsidR="00910060" w:rsidRDefault="00910060">
          <w:r>
            <w:rPr>
              <w:noProof/>
              <w:lang w:val="en-IE" w:eastAsia="en-IE"/>
            </w:rPr>
            <w:drawing>
              <wp:anchor distT="0" distB="0" distL="114300" distR="114300" simplePos="0" relativeHeight="251663360" behindDoc="0" locked="0" layoutInCell="1" allowOverlap="1" wp14:anchorId="19BCB04E" wp14:editId="76C453F5">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AE36ED">
            <w:rPr>
              <w:noProof/>
            </w:rPr>
            <w:pict w14:anchorId="64D5E3F9">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1CCA1689" w14:textId="77777777" w:rsidR="00910060" w:rsidRPr="00910060" w:rsidRDefault="00D12962"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Dignity at Work</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AE36ED">
            <w:rPr>
              <w:noProof/>
            </w:rPr>
            <w:pict w14:anchorId="7C97BEF7">
              <v:group id="_x0000_s1026" style="position:absolute;margin-left:2947.1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1ECAD56B" w14:textId="77777777" w:rsidR="00910060" w:rsidRDefault="00D12962">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2017</w:t>
                            </w:r>
                            <w:r w:rsidR="00910060"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1392475D"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6DC87D8B"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3F8537A1" w14:textId="77777777" w:rsidR="00910060" w:rsidRPr="00910060" w:rsidRDefault="00D12962">
                            <w:pPr>
                              <w:pStyle w:val="NoSpacing"/>
                              <w:spacing w:line="360" w:lineRule="auto"/>
                              <w:rPr>
                                <w:rFonts w:ascii="Verdana" w:hAnsi="Verdana"/>
                                <w:b/>
                                <w:sz w:val="28"/>
                                <w:szCs w:val="28"/>
                              </w:rPr>
                            </w:pPr>
                            <w:r>
                              <w:rPr>
                                <w:rFonts w:ascii="Verdana" w:hAnsi="Verdana"/>
                                <w:b/>
                                <w:sz w:val="28"/>
                                <w:szCs w:val="28"/>
                              </w:rPr>
                              <w:t>2017+</w:t>
                            </w:r>
                          </w:p>
                        </w:sdtContent>
                      </w:sdt>
                    </w:txbxContent>
                  </v:textbox>
                </v:rect>
                <w10:wrap anchorx="page" anchory="page"/>
              </v:group>
            </w:pict>
          </w:r>
        </w:p>
        <w:p w14:paraId="4FD380AB" w14:textId="77777777" w:rsidR="004C50CA" w:rsidRDefault="00910060" w:rsidP="004C50CA">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6485FF11" wp14:editId="03971A67">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14:paraId="7FFC01E6" w14:textId="77777777" w:rsidR="004C50CA" w:rsidRDefault="004C50CA" w:rsidP="004C50CA">
          <w:pPr>
            <w:rPr>
              <w:rFonts w:ascii="Verdana" w:eastAsia="Calibri" w:hAnsi="Verdana" w:cs="Times-BoldItalic"/>
              <w:b/>
              <w:bCs/>
              <w:iCs/>
              <w:sz w:val="28"/>
              <w:szCs w:val="28"/>
              <w:u w:val="single"/>
              <w:lang w:val="en-IE"/>
            </w:rPr>
          </w:pPr>
        </w:p>
        <w:p w14:paraId="01E1D656" w14:textId="77777777" w:rsidR="004C50CA" w:rsidRDefault="004C50CA" w:rsidP="004C50CA">
          <w:pPr>
            <w:rPr>
              <w:rFonts w:ascii="Verdana" w:eastAsia="Calibri" w:hAnsi="Verdana" w:cs="Times-BoldItalic"/>
              <w:b/>
              <w:bCs/>
              <w:iCs/>
              <w:sz w:val="28"/>
              <w:szCs w:val="28"/>
              <w:u w:val="single"/>
              <w:lang w:val="en-IE"/>
            </w:rPr>
          </w:pPr>
        </w:p>
        <w:p w14:paraId="4FE8456F" w14:textId="77777777" w:rsidR="004C50CA" w:rsidRDefault="004C50CA" w:rsidP="004C50CA">
          <w:pPr>
            <w:rPr>
              <w:rFonts w:ascii="Verdana" w:eastAsia="Calibri" w:hAnsi="Verdana" w:cs="Times-BoldItalic"/>
              <w:b/>
              <w:bCs/>
              <w:iCs/>
              <w:sz w:val="28"/>
              <w:szCs w:val="28"/>
              <w:u w:val="single"/>
              <w:lang w:val="en-IE"/>
            </w:rPr>
          </w:pPr>
        </w:p>
        <w:p w14:paraId="1CBC82E7" w14:textId="77777777" w:rsidR="004C50CA" w:rsidRDefault="004C50CA" w:rsidP="004C50CA">
          <w:pPr>
            <w:rPr>
              <w:rFonts w:ascii="Verdana" w:eastAsia="Calibri" w:hAnsi="Verdana" w:cs="Times-BoldItalic"/>
              <w:b/>
              <w:bCs/>
              <w:iCs/>
              <w:sz w:val="28"/>
              <w:szCs w:val="28"/>
              <w:u w:val="single"/>
              <w:lang w:val="en-IE"/>
            </w:rPr>
          </w:pPr>
        </w:p>
        <w:p w14:paraId="06F69EA7" w14:textId="77777777" w:rsidR="004C50CA" w:rsidRDefault="004C50CA" w:rsidP="004C50CA">
          <w:pPr>
            <w:rPr>
              <w:rFonts w:ascii="Verdana" w:eastAsia="Calibri" w:hAnsi="Verdana" w:cs="Times-BoldItalic"/>
              <w:b/>
              <w:bCs/>
              <w:iCs/>
              <w:sz w:val="28"/>
              <w:szCs w:val="28"/>
              <w:u w:val="single"/>
              <w:lang w:val="en-IE"/>
            </w:rPr>
          </w:pPr>
        </w:p>
        <w:p w14:paraId="3E313220" w14:textId="77777777" w:rsidR="004C50CA" w:rsidRDefault="004C50CA" w:rsidP="004C50CA">
          <w:pPr>
            <w:rPr>
              <w:rFonts w:ascii="Verdana" w:eastAsia="Calibri" w:hAnsi="Verdana" w:cs="Times-BoldItalic"/>
              <w:b/>
              <w:bCs/>
              <w:iCs/>
              <w:sz w:val="28"/>
              <w:szCs w:val="28"/>
              <w:u w:val="single"/>
              <w:lang w:val="en-IE"/>
            </w:rPr>
          </w:pPr>
        </w:p>
        <w:p w14:paraId="005CDE14" w14:textId="77777777" w:rsidR="004C50CA" w:rsidRDefault="004C50CA" w:rsidP="004C50CA">
          <w:pPr>
            <w:rPr>
              <w:rFonts w:ascii="Verdana" w:eastAsia="Calibri" w:hAnsi="Verdana" w:cs="Times-BoldItalic"/>
              <w:b/>
              <w:bCs/>
              <w:iCs/>
              <w:sz w:val="28"/>
              <w:szCs w:val="28"/>
              <w:u w:val="single"/>
              <w:lang w:val="en-IE"/>
            </w:rPr>
          </w:pPr>
        </w:p>
        <w:p w14:paraId="05C060B0" w14:textId="77777777" w:rsidR="004C50CA" w:rsidRDefault="004C50CA" w:rsidP="004C50CA">
          <w:pPr>
            <w:rPr>
              <w:rFonts w:ascii="Verdana" w:eastAsia="Calibri" w:hAnsi="Verdana" w:cs="Times-BoldItalic"/>
              <w:b/>
              <w:bCs/>
              <w:iCs/>
              <w:sz w:val="28"/>
              <w:szCs w:val="28"/>
              <w:u w:val="single"/>
              <w:lang w:val="en-IE"/>
            </w:rPr>
          </w:pPr>
        </w:p>
        <w:p w14:paraId="4049F4FD" w14:textId="77777777" w:rsidR="004C50CA" w:rsidRDefault="004C50CA" w:rsidP="004C50CA">
          <w:pPr>
            <w:rPr>
              <w:rFonts w:ascii="Verdana" w:eastAsia="Calibri" w:hAnsi="Verdana" w:cs="Times-BoldItalic"/>
              <w:b/>
              <w:bCs/>
              <w:iCs/>
              <w:sz w:val="28"/>
              <w:szCs w:val="28"/>
              <w:u w:val="single"/>
              <w:lang w:val="en-IE"/>
            </w:rPr>
          </w:pPr>
        </w:p>
        <w:p w14:paraId="704866D5" w14:textId="77777777" w:rsidR="004C50CA" w:rsidRDefault="004C50CA" w:rsidP="004C50CA">
          <w:pPr>
            <w:rPr>
              <w:rFonts w:ascii="Verdana" w:eastAsia="Calibri" w:hAnsi="Verdana" w:cs="Times-BoldItalic"/>
              <w:b/>
              <w:bCs/>
              <w:iCs/>
              <w:sz w:val="28"/>
              <w:szCs w:val="28"/>
              <w:u w:val="single"/>
              <w:lang w:val="en-IE"/>
            </w:rPr>
          </w:pPr>
        </w:p>
        <w:p w14:paraId="249DFA08" w14:textId="77777777" w:rsidR="004C50CA" w:rsidRDefault="004C50CA" w:rsidP="004C50CA">
          <w:pPr>
            <w:rPr>
              <w:rFonts w:ascii="Verdana" w:eastAsia="Calibri" w:hAnsi="Verdana" w:cs="Times-BoldItalic"/>
              <w:b/>
              <w:bCs/>
              <w:iCs/>
              <w:sz w:val="28"/>
              <w:szCs w:val="28"/>
              <w:u w:val="single"/>
              <w:lang w:val="en-IE"/>
            </w:rPr>
          </w:pPr>
        </w:p>
        <w:p w14:paraId="5B8DDA19" w14:textId="77777777" w:rsidR="004C50CA" w:rsidRDefault="004C50CA" w:rsidP="004C50CA">
          <w:pPr>
            <w:rPr>
              <w:rFonts w:ascii="Verdana" w:eastAsia="Calibri" w:hAnsi="Verdana" w:cs="Times-BoldItalic"/>
              <w:b/>
              <w:bCs/>
              <w:iCs/>
              <w:sz w:val="28"/>
              <w:szCs w:val="28"/>
              <w:u w:val="single"/>
              <w:lang w:val="en-IE"/>
            </w:rPr>
          </w:pPr>
        </w:p>
        <w:p w14:paraId="6BF4DF13" w14:textId="77777777" w:rsidR="004C50CA" w:rsidRDefault="004C50CA" w:rsidP="004C50CA">
          <w:pPr>
            <w:rPr>
              <w:rFonts w:ascii="Verdana" w:eastAsia="Calibri" w:hAnsi="Verdana" w:cs="Times-BoldItalic"/>
              <w:b/>
              <w:bCs/>
              <w:iCs/>
              <w:sz w:val="28"/>
              <w:szCs w:val="28"/>
              <w:u w:val="single"/>
              <w:lang w:val="en-IE"/>
            </w:rPr>
          </w:pPr>
        </w:p>
        <w:p w14:paraId="2C1ECE9E" w14:textId="77777777" w:rsidR="004C50CA" w:rsidRDefault="004C50CA" w:rsidP="004C50CA">
          <w:pPr>
            <w:rPr>
              <w:rFonts w:ascii="Verdana" w:eastAsia="Calibri" w:hAnsi="Verdana" w:cs="Times-BoldItalic"/>
              <w:b/>
              <w:bCs/>
              <w:iCs/>
              <w:sz w:val="28"/>
              <w:szCs w:val="28"/>
              <w:u w:val="single"/>
              <w:lang w:val="en-IE"/>
            </w:rPr>
          </w:pPr>
        </w:p>
        <w:p w14:paraId="34E960D6" w14:textId="77777777" w:rsidR="004C50CA" w:rsidRDefault="004C50CA" w:rsidP="004C50CA">
          <w:pPr>
            <w:rPr>
              <w:rFonts w:ascii="Verdana" w:eastAsia="Calibri" w:hAnsi="Verdana" w:cs="Times-BoldItalic"/>
              <w:b/>
              <w:bCs/>
              <w:iCs/>
              <w:sz w:val="28"/>
              <w:szCs w:val="28"/>
              <w:u w:val="single"/>
              <w:lang w:val="en-IE"/>
            </w:rPr>
          </w:pPr>
        </w:p>
        <w:p w14:paraId="7834B89F" w14:textId="77777777" w:rsidR="004C50CA" w:rsidRDefault="004C50CA" w:rsidP="004C50CA">
          <w:pPr>
            <w:rPr>
              <w:rFonts w:ascii="Verdana" w:eastAsia="Calibri" w:hAnsi="Verdana" w:cs="Times-BoldItalic"/>
              <w:b/>
              <w:bCs/>
              <w:iCs/>
              <w:sz w:val="28"/>
              <w:szCs w:val="28"/>
              <w:u w:val="single"/>
              <w:lang w:val="en-IE"/>
            </w:rPr>
          </w:pPr>
        </w:p>
        <w:p w14:paraId="199BA586" w14:textId="77777777" w:rsidR="004C50CA" w:rsidRDefault="004C50CA" w:rsidP="004C50CA">
          <w:pPr>
            <w:rPr>
              <w:rFonts w:ascii="Verdana" w:eastAsia="Calibri" w:hAnsi="Verdana" w:cs="Times-BoldItalic"/>
              <w:b/>
              <w:bCs/>
              <w:iCs/>
              <w:sz w:val="28"/>
              <w:szCs w:val="28"/>
              <w:u w:val="single"/>
              <w:lang w:val="en-IE"/>
            </w:rPr>
          </w:pPr>
        </w:p>
        <w:p w14:paraId="0329BF9A" w14:textId="77777777" w:rsidR="004C50CA" w:rsidRDefault="004C50CA" w:rsidP="004C50CA">
          <w:pPr>
            <w:rPr>
              <w:rFonts w:ascii="Verdana" w:eastAsia="Calibri" w:hAnsi="Verdana" w:cs="Times-BoldItalic"/>
              <w:b/>
              <w:bCs/>
              <w:iCs/>
              <w:sz w:val="28"/>
              <w:szCs w:val="28"/>
              <w:u w:val="single"/>
              <w:lang w:val="en-IE"/>
            </w:rPr>
          </w:pPr>
        </w:p>
        <w:p w14:paraId="73A83A14" w14:textId="77777777" w:rsidR="004C50CA" w:rsidRDefault="004C50CA" w:rsidP="004C50CA">
          <w:pPr>
            <w:rPr>
              <w:rFonts w:ascii="Verdana" w:eastAsia="Calibri" w:hAnsi="Verdana" w:cs="Times-BoldItalic"/>
              <w:b/>
              <w:bCs/>
              <w:iCs/>
              <w:sz w:val="28"/>
              <w:szCs w:val="28"/>
              <w:u w:val="single"/>
              <w:lang w:val="en-IE"/>
            </w:rPr>
          </w:pPr>
        </w:p>
        <w:p w14:paraId="17C907E2" w14:textId="77777777" w:rsidR="004C50CA" w:rsidRDefault="004C50CA" w:rsidP="004C50CA">
          <w:pPr>
            <w:rPr>
              <w:rFonts w:ascii="Verdana" w:eastAsia="Calibri" w:hAnsi="Verdana" w:cs="Times-BoldItalic"/>
              <w:b/>
              <w:bCs/>
              <w:iCs/>
              <w:sz w:val="28"/>
              <w:szCs w:val="28"/>
              <w:u w:val="single"/>
              <w:lang w:val="en-IE"/>
            </w:rPr>
          </w:pPr>
        </w:p>
        <w:p w14:paraId="164021D3" w14:textId="77777777" w:rsidR="004C50CA" w:rsidRDefault="004C50CA" w:rsidP="004C50CA">
          <w:pPr>
            <w:rPr>
              <w:rFonts w:ascii="Verdana" w:eastAsia="Calibri" w:hAnsi="Verdana" w:cs="Times-BoldItalic"/>
              <w:b/>
              <w:bCs/>
              <w:iCs/>
              <w:sz w:val="28"/>
              <w:szCs w:val="28"/>
              <w:u w:val="single"/>
              <w:lang w:val="en-IE"/>
            </w:rPr>
          </w:pPr>
        </w:p>
        <w:p w14:paraId="355E6263" w14:textId="77777777" w:rsidR="004C50CA" w:rsidRDefault="004C50CA" w:rsidP="004C50CA">
          <w:pPr>
            <w:rPr>
              <w:rFonts w:ascii="Verdana" w:eastAsia="Calibri" w:hAnsi="Verdana" w:cs="Times-BoldItalic"/>
              <w:b/>
              <w:bCs/>
              <w:iCs/>
              <w:sz w:val="28"/>
              <w:szCs w:val="28"/>
              <w:u w:val="single"/>
              <w:lang w:val="en-IE"/>
            </w:rPr>
          </w:pPr>
        </w:p>
        <w:p w14:paraId="00F1356D" w14:textId="77777777" w:rsidR="004C50CA" w:rsidRDefault="004C50CA" w:rsidP="004C50CA">
          <w:pPr>
            <w:rPr>
              <w:rFonts w:ascii="Verdana" w:eastAsia="Calibri" w:hAnsi="Verdana" w:cs="Times-BoldItalic"/>
              <w:b/>
              <w:bCs/>
              <w:iCs/>
              <w:sz w:val="28"/>
              <w:szCs w:val="28"/>
              <w:u w:val="single"/>
              <w:lang w:val="en-IE"/>
            </w:rPr>
          </w:pPr>
        </w:p>
        <w:p w14:paraId="409B58AF" w14:textId="77777777" w:rsidR="004C50CA" w:rsidRDefault="004C50CA" w:rsidP="004C50CA">
          <w:pPr>
            <w:rPr>
              <w:rFonts w:ascii="Verdana" w:eastAsia="Calibri" w:hAnsi="Verdana" w:cs="Times-BoldItalic"/>
              <w:b/>
              <w:bCs/>
              <w:iCs/>
              <w:sz w:val="28"/>
              <w:szCs w:val="28"/>
              <w:u w:val="single"/>
              <w:lang w:val="en-IE"/>
            </w:rPr>
          </w:pPr>
        </w:p>
        <w:p w14:paraId="22A6135C" w14:textId="77777777" w:rsidR="004C50CA" w:rsidRDefault="004C50CA" w:rsidP="004C50CA">
          <w:pPr>
            <w:rPr>
              <w:rFonts w:ascii="Verdana" w:eastAsia="Calibri" w:hAnsi="Verdana" w:cs="Times-BoldItalic"/>
              <w:b/>
              <w:bCs/>
              <w:iCs/>
              <w:sz w:val="28"/>
              <w:szCs w:val="28"/>
              <w:u w:val="single"/>
              <w:lang w:val="en-IE"/>
            </w:rPr>
          </w:pPr>
        </w:p>
        <w:p w14:paraId="584170EF" w14:textId="77777777" w:rsidR="004C50CA" w:rsidRDefault="004C50CA" w:rsidP="004C50CA">
          <w:pPr>
            <w:rPr>
              <w:rFonts w:ascii="Verdana" w:eastAsia="Calibri" w:hAnsi="Verdana" w:cs="Times-BoldItalic"/>
              <w:b/>
              <w:bCs/>
              <w:iCs/>
              <w:sz w:val="28"/>
              <w:szCs w:val="28"/>
              <w:u w:val="single"/>
              <w:lang w:val="en-IE"/>
            </w:rPr>
          </w:pPr>
        </w:p>
        <w:p w14:paraId="619669B9" w14:textId="77777777" w:rsidR="004C50CA" w:rsidRDefault="004C50CA" w:rsidP="004C50CA">
          <w:pPr>
            <w:rPr>
              <w:rFonts w:ascii="Verdana" w:eastAsia="Calibri" w:hAnsi="Verdana" w:cs="Times-BoldItalic"/>
              <w:b/>
              <w:bCs/>
              <w:iCs/>
              <w:sz w:val="28"/>
              <w:szCs w:val="28"/>
              <w:u w:val="single"/>
              <w:lang w:val="en-IE"/>
            </w:rPr>
          </w:pPr>
        </w:p>
        <w:p w14:paraId="6262C36F" w14:textId="77777777" w:rsidR="004C50CA" w:rsidRDefault="004C50CA" w:rsidP="004C50CA">
          <w:pPr>
            <w:rPr>
              <w:rFonts w:ascii="Verdana" w:eastAsia="Calibri" w:hAnsi="Verdana" w:cs="Times-BoldItalic"/>
              <w:b/>
              <w:bCs/>
              <w:iCs/>
              <w:sz w:val="28"/>
              <w:szCs w:val="28"/>
              <w:u w:val="single"/>
              <w:lang w:val="en-IE"/>
            </w:rPr>
          </w:pPr>
        </w:p>
        <w:p w14:paraId="01F06261" w14:textId="77777777" w:rsidR="004C50CA" w:rsidRDefault="004C50CA" w:rsidP="004C50CA">
          <w:pPr>
            <w:rPr>
              <w:rFonts w:ascii="Verdana" w:eastAsia="Calibri" w:hAnsi="Verdana" w:cs="Times-BoldItalic"/>
              <w:b/>
              <w:bCs/>
              <w:iCs/>
              <w:sz w:val="28"/>
              <w:szCs w:val="28"/>
              <w:u w:val="single"/>
              <w:lang w:val="en-IE"/>
            </w:rPr>
          </w:pPr>
        </w:p>
        <w:p w14:paraId="7DFAC9AC" w14:textId="77777777" w:rsidR="004C50CA" w:rsidRDefault="004C50CA" w:rsidP="004C50CA">
          <w:pPr>
            <w:rPr>
              <w:rFonts w:ascii="Verdana" w:eastAsia="Calibri" w:hAnsi="Verdana" w:cs="Times-BoldItalic"/>
              <w:b/>
              <w:bCs/>
              <w:iCs/>
              <w:sz w:val="28"/>
              <w:szCs w:val="28"/>
              <w:u w:val="single"/>
              <w:lang w:val="en-IE"/>
            </w:rPr>
          </w:pPr>
        </w:p>
        <w:p w14:paraId="1917D2A9" w14:textId="77777777" w:rsidR="004C50CA" w:rsidRDefault="004C50CA" w:rsidP="004C50CA">
          <w:pPr>
            <w:rPr>
              <w:rFonts w:ascii="Verdana" w:eastAsia="Calibri" w:hAnsi="Verdana" w:cs="Times-BoldItalic"/>
              <w:b/>
              <w:bCs/>
              <w:iCs/>
              <w:sz w:val="28"/>
              <w:szCs w:val="28"/>
              <w:u w:val="single"/>
              <w:lang w:val="en-IE"/>
            </w:rPr>
          </w:pPr>
        </w:p>
        <w:p w14:paraId="41F95BA9" w14:textId="77777777" w:rsidR="004C50CA" w:rsidRDefault="004C50CA" w:rsidP="004C50CA">
          <w:pPr>
            <w:rPr>
              <w:rFonts w:ascii="Verdana" w:eastAsia="Calibri" w:hAnsi="Verdana" w:cs="Times-BoldItalic"/>
              <w:b/>
              <w:bCs/>
              <w:iCs/>
              <w:sz w:val="28"/>
              <w:szCs w:val="28"/>
              <w:u w:val="single"/>
              <w:lang w:val="en-IE"/>
            </w:rPr>
          </w:pPr>
        </w:p>
        <w:p w14:paraId="163E3A10" w14:textId="77777777" w:rsidR="004C50CA" w:rsidRDefault="004C50CA" w:rsidP="004C50CA">
          <w:pPr>
            <w:rPr>
              <w:rFonts w:ascii="Verdana" w:eastAsia="Calibri" w:hAnsi="Verdana" w:cs="Times-BoldItalic"/>
              <w:b/>
              <w:bCs/>
              <w:iCs/>
              <w:sz w:val="28"/>
              <w:szCs w:val="28"/>
              <w:u w:val="single"/>
              <w:lang w:val="en-IE"/>
            </w:rPr>
          </w:pPr>
        </w:p>
        <w:p w14:paraId="6C463F37" w14:textId="77777777" w:rsidR="004C50CA" w:rsidRDefault="004C50CA" w:rsidP="004C50CA">
          <w:pPr>
            <w:rPr>
              <w:rFonts w:ascii="Verdana" w:eastAsia="Calibri" w:hAnsi="Verdana" w:cs="Times-BoldItalic"/>
              <w:b/>
              <w:bCs/>
              <w:iCs/>
              <w:sz w:val="28"/>
              <w:szCs w:val="28"/>
              <w:u w:val="single"/>
              <w:lang w:val="en-IE"/>
            </w:rPr>
          </w:pPr>
        </w:p>
        <w:p w14:paraId="5DF42527" w14:textId="77777777" w:rsidR="004C50CA" w:rsidRDefault="004C50CA" w:rsidP="004C50CA">
          <w:pPr>
            <w:rPr>
              <w:rFonts w:ascii="Verdana" w:eastAsia="Calibri" w:hAnsi="Verdana" w:cs="Times-BoldItalic"/>
              <w:b/>
              <w:bCs/>
              <w:iCs/>
              <w:sz w:val="28"/>
              <w:szCs w:val="28"/>
              <w:u w:val="single"/>
              <w:lang w:val="en-IE"/>
            </w:rPr>
          </w:pPr>
        </w:p>
        <w:p w14:paraId="7A4232E3" w14:textId="77777777" w:rsidR="004C50CA" w:rsidRDefault="00AE36ED" w:rsidP="004C50CA">
          <w:pPr>
            <w:jc w:val="center"/>
            <w:rPr>
              <w:rFonts w:ascii="Verdana" w:eastAsia="Calibri" w:hAnsi="Verdana" w:cs="Times-BoldItalic"/>
              <w:b/>
              <w:bCs/>
              <w:iCs/>
              <w:sz w:val="28"/>
              <w:szCs w:val="28"/>
              <w:u w:val="single"/>
              <w:lang w:val="en-IE"/>
            </w:rPr>
          </w:pPr>
        </w:p>
      </w:sdtContent>
    </w:sdt>
    <w:p w14:paraId="58A739FB" w14:textId="77777777" w:rsidR="00AF4356" w:rsidRPr="002234AB" w:rsidRDefault="00AF4356" w:rsidP="004C50CA">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2268346B"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12AFA55F" w14:textId="77777777" w:rsidR="00FF6211" w:rsidRDefault="00D12962" w:rsidP="00AF4356">
      <w:pPr>
        <w:autoSpaceDE w:val="0"/>
        <w:autoSpaceDN w:val="0"/>
        <w:adjustRightInd w:val="0"/>
        <w:jc w:val="center"/>
        <w:rPr>
          <w:rFonts w:ascii="Lucida Sans" w:hAnsi="Lucida Sans"/>
          <w:b/>
          <w:sz w:val="23"/>
          <w:szCs w:val="23"/>
        </w:rPr>
      </w:pPr>
      <w:r>
        <w:rPr>
          <w:rFonts w:ascii="Verdana" w:eastAsia="Calibri" w:hAnsi="Verdana" w:cs="Times-BoldItalic"/>
          <w:b/>
          <w:bCs/>
          <w:iCs/>
          <w:lang w:val="en-IE"/>
        </w:rPr>
        <w:t>Dignity at Work</w:t>
      </w:r>
      <w:r w:rsidR="00AF4356" w:rsidRPr="00C34C3D">
        <w:rPr>
          <w:rFonts w:ascii="Verdana" w:eastAsia="Calibri" w:hAnsi="Verdana" w:cs="Times-BoldItalic"/>
          <w:b/>
          <w:bCs/>
          <w:iCs/>
          <w:lang w:val="en-IE"/>
        </w:rPr>
        <w:t xml:space="preserve"> Policy</w:t>
      </w:r>
      <w:r w:rsidR="00FF6211">
        <w:rPr>
          <w:rFonts w:ascii="Lucida Sans" w:hAnsi="Lucida Sans"/>
          <w:b/>
          <w:sz w:val="23"/>
          <w:szCs w:val="23"/>
        </w:rPr>
        <w:t xml:space="preserve">: </w:t>
      </w:r>
    </w:p>
    <w:p w14:paraId="7767DF56" w14:textId="77777777" w:rsidR="00AF4356" w:rsidRPr="00FF6211" w:rsidRDefault="00FF6211" w:rsidP="00AF4356">
      <w:pPr>
        <w:autoSpaceDE w:val="0"/>
        <w:autoSpaceDN w:val="0"/>
        <w:adjustRightInd w:val="0"/>
        <w:jc w:val="center"/>
        <w:rPr>
          <w:rFonts w:ascii="Verdana" w:eastAsia="Calibri" w:hAnsi="Verdana" w:cs="Times-BoldItalic"/>
          <w:b/>
          <w:bCs/>
          <w:i/>
          <w:iCs/>
          <w:lang w:val="en-IE"/>
        </w:rPr>
      </w:pPr>
      <w:r w:rsidRPr="00FF6211">
        <w:rPr>
          <w:rFonts w:ascii="Verdana" w:hAnsi="Verdana"/>
          <w:b/>
          <w:i/>
        </w:rPr>
        <w:t>Building &amp; Maintaining a Positive &amp; Effective Work Environment</w:t>
      </w:r>
    </w:p>
    <w:p w14:paraId="66EFDE6D" w14:textId="77777777" w:rsidR="005E5068" w:rsidRDefault="005E5068" w:rsidP="0036132B">
      <w:pPr>
        <w:jc w:val="both"/>
        <w:rPr>
          <w:rFonts w:ascii="Verdana" w:hAnsi="Verdana"/>
          <w:b/>
          <w:sz w:val="20"/>
          <w:szCs w:val="20"/>
          <w:lang w:val="en-IE"/>
        </w:rPr>
      </w:pPr>
    </w:p>
    <w:p w14:paraId="1B34E2ED" w14:textId="77777777" w:rsidR="0036132B" w:rsidRPr="00076603" w:rsidRDefault="0036132B" w:rsidP="0036132B">
      <w:pPr>
        <w:jc w:val="both"/>
        <w:rPr>
          <w:rFonts w:ascii="Verdana" w:hAnsi="Verdana"/>
          <w:b/>
          <w:sz w:val="22"/>
          <w:szCs w:val="22"/>
          <w:lang w:val="en-IE"/>
        </w:rPr>
      </w:pPr>
    </w:p>
    <w:p w14:paraId="56F26414" w14:textId="77777777" w:rsidR="005E5068" w:rsidRPr="00076603" w:rsidRDefault="005E5068" w:rsidP="0036132B">
      <w:pPr>
        <w:jc w:val="both"/>
        <w:rPr>
          <w:rFonts w:ascii="Verdana" w:hAnsi="Verdana"/>
          <w:b/>
          <w:sz w:val="22"/>
          <w:szCs w:val="22"/>
          <w:lang w:val="en-IE"/>
        </w:rPr>
      </w:pPr>
      <w:r w:rsidRPr="00076603">
        <w:rPr>
          <w:rFonts w:ascii="Verdana" w:hAnsi="Verdana"/>
          <w:b/>
          <w:sz w:val="22"/>
          <w:szCs w:val="22"/>
          <w:lang w:val="en-IE"/>
        </w:rPr>
        <w:t>Introduction:</w:t>
      </w:r>
    </w:p>
    <w:p w14:paraId="2BF64622" w14:textId="77777777" w:rsidR="00FF6211" w:rsidRPr="00FF6211" w:rsidRDefault="00FF6211" w:rsidP="00FF6211">
      <w:pPr>
        <w:jc w:val="both"/>
        <w:rPr>
          <w:rFonts w:ascii="Verdana" w:hAnsi="Verdana"/>
          <w:sz w:val="20"/>
          <w:szCs w:val="20"/>
        </w:rPr>
      </w:pPr>
      <w:r w:rsidRPr="00FF6211">
        <w:rPr>
          <w:rFonts w:ascii="Verdana" w:hAnsi="Verdana"/>
          <w:sz w:val="20"/>
          <w:szCs w:val="20"/>
        </w:rPr>
        <w:t xml:space="preserve">The policy is formulated in light of a number of background documents, including the Health &amp; Safety Authority's </w:t>
      </w:r>
      <w:r w:rsidRPr="00FF6211">
        <w:rPr>
          <w:rFonts w:ascii="Verdana" w:hAnsi="Verdana"/>
          <w:i/>
          <w:sz w:val="20"/>
          <w:szCs w:val="20"/>
        </w:rPr>
        <w:t>Code of Practice for Employers and Employees on the Prevention and Resolution of Bullying at Work</w:t>
      </w:r>
      <w:r w:rsidRPr="00FF6211">
        <w:rPr>
          <w:rFonts w:ascii="Verdana" w:hAnsi="Verdana"/>
          <w:sz w:val="20"/>
          <w:szCs w:val="20"/>
        </w:rPr>
        <w:t xml:space="preserve"> (2007) and the Equality Authority's </w:t>
      </w:r>
      <w:r w:rsidRPr="00FF6211">
        <w:rPr>
          <w:rFonts w:ascii="Verdana" w:hAnsi="Verdana"/>
          <w:i/>
          <w:sz w:val="20"/>
          <w:szCs w:val="20"/>
        </w:rPr>
        <w:t>Code of Practice</w:t>
      </w:r>
      <w:r w:rsidRPr="00FF6211">
        <w:rPr>
          <w:rFonts w:ascii="Verdana" w:hAnsi="Verdana"/>
          <w:sz w:val="20"/>
          <w:szCs w:val="20"/>
        </w:rPr>
        <w:t xml:space="preserve">, given legal effect in the Statutory Instrument entitled </w:t>
      </w:r>
      <w:r w:rsidRPr="00FF6211">
        <w:rPr>
          <w:rFonts w:ascii="Verdana" w:hAnsi="Verdana"/>
          <w:i/>
          <w:sz w:val="20"/>
          <w:szCs w:val="20"/>
        </w:rPr>
        <w:t>Employment Equality Act 1998 (Code of Practice) (Harassment) Order 2002</w:t>
      </w:r>
      <w:r w:rsidRPr="00FF6211">
        <w:rPr>
          <w:rFonts w:ascii="Verdana" w:hAnsi="Verdana"/>
          <w:sz w:val="20"/>
          <w:szCs w:val="20"/>
        </w:rPr>
        <w:t xml:space="preserve"> (S.I. No. 78 of 2002). </w:t>
      </w:r>
    </w:p>
    <w:p w14:paraId="21ED4B4A" w14:textId="77777777" w:rsidR="00FF6211" w:rsidRPr="00FF6211" w:rsidRDefault="00FF6211" w:rsidP="00FF6211">
      <w:pPr>
        <w:jc w:val="both"/>
        <w:rPr>
          <w:rFonts w:ascii="Verdana" w:hAnsi="Verdana"/>
          <w:sz w:val="20"/>
          <w:szCs w:val="20"/>
        </w:rPr>
      </w:pPr>
    </w:p>
    <w:p w14:paraId="276E0D8E" w14:textId="77777777" w:rsidR="00FF6211" w:rsidRPr="00060F4D" w:rsidRDefault="00FF6211" w:rsidP="00FF6211">
      <w:pPr>
        <w:jc w:val="both"/>
        <w:rPr>
          <w:rFonts w:ascii="Lucida Sans" w:hAnsi="Lucida Sans"/>
          <w:sz w:val="23"/>
          <w:szCs w:val="23"/>
        </w:rPr>
      </w:pPr>
    </w:p>
    <w:p w14:paraId="440AD8DA" w14:textId="77777777" w:rsidR="00FF6211" w:rsidRPr="00FF6211" w:rsidRDefault="00FF6211" w:rsidP="00FF6211">
      <w:pPr>
        <w:jc w:val="both"/>
        <w:rPr>
          <w:rFonts w:ascii="Verdana" w:hAnsi="Verdana"/>
          <w:b/>
          <w:sz w:val="22"/>
          <w:szCs w:val="22"/>
        </w:rPr>
      </w:pPr>
      <w:r w:rsidRPr="00FF6211">
        <w:rPr>
          <w:rFonts w:ascii="Verdana" w:hAnsi="Verdana"/>
          <w:b/>
          <w:sz w:val="22"/>
          <w:szCs w:val="22"/>
        </w:rPr>
        <w:t>A. Core Principles of Policy</w:t>
      </w:r>
    </w:p>
    <w:p w14:paraId="6F2DFBFC" w14:textId="77777777" w:rsidR="00FF6211" w:rsidRPr="00FF6211" w:rsidRDefault="00FF6211" w:rsidP="00FF6211">
      <w:pPr>
        <w:jc w:val="both"/>
        <w:rPr>
          <w:rFonts w:ascii="Verdana" w:hAnsi="Verdana"/>
          <w:sz w:val="20"/>
          <w:szCs w:val="20"/>
        </w:rPr>
      </w:pPr>
      <w:r w:rsidRPr="00FF6211">
        <w:rPr>
          <w:rFonts w:ascii="Verdana" w:hAnsi="Verdana"/>
          <w:sz w:val="20"/>
          <w:szCs w:val="20"/>
        </w:rPr>
        <w:t xml:space="preserve">This school is committed to a positive work environment where work is done in an atmosphere of respect, collaboration, openness and equality. </w:t>
      </w:r>
    </w:p>
    <w:p w14:paraId="5228D5C0" w14:textId="77777777" w:rsidR="00FF6211" w:rsidRPr="00FF6211" w:rsidRDefault="00FF6211" w:rsidP="00FF6211">
      <w:pPr>
        <w:jc w:val="both"/>
        <w:rPr>
          <w:rFonts w:ascii="Verdana" w:hAnsi="Verdana"/>
          <w:sz w:val="20"/>
          <w:szCs w:val="20"/>
        </w:rPr>
      </w:pPr>
    </w:p>
    <w:p w14:paraId="039D137A" w14:textId="77777777" w:rsidR="00FF6211" w:rsidRPr="00FF6211" w:rsidRDefault="00FF6211" w:rsidP="00FF6211">
      <w:pPr>
        <w:jc w:val="both"/>
        <w:rPr>
          <w:rFonts w:ascii="Verdana" w:hAnsi="Verdana"/>
          <w:sz w:val="20"/>
          <w:szCs w:val="20"/>
        </w:rPr>
      </w:pPr>
      <w:r w:rsidRPr="00FF6211">
        <w:rPr>
          <w:rFonts w:ascii="Verdana" w:hAnsi="Verdana"/>
          <w:sz w:val="20"/>
          <w:szCs w:val="20"/>
        </w:rPr>
        <w:t xml:space="preserve">Adult bullying and harassment in the workplace are phenomena which this school will seek to prevent and will not tolerate. All employees have the right to be treated with dignity and respect. Management is committed to intervening in an appropriate manner - utilising one of the accepted Management/INTO procedures - to investigate and deal with allegations of bullying or harassment. The provisions of Circular 40/97 on </w:t>
      </w:r>
      <w:r w:rsidRPr="00FF6211">
        <w:rPr>
          <w:rFonts w:ascii="Verdana" w:hAnsi="Verdana"/>
          <w:i/>
          <w:sz w:val="20"/>
          <w:szCs w:val="20"/>
        </w:rPr>
        <w:t>Assaults on Staff in Primary Schools</w:t>
      </w:r>
      <w:r w:rsidRPr="00FF6211">
        <w:rPr>
          <w:rFonts w:ascii="Verdana" w:hAnsi="Verdana"/>
          <w:sz w:val="20"/>
          <w:szCs w:val="20"/>
        </w:rPr>
        <w:t xml:space="preserve"> will be utilised as appropriate.  </w:t>
      </w:r>
    </w:p>
    <w:p w14:paraId="3C00D1F0" w14:textId="77777777" w:rsidR="00FF6211" w:rsidRPr="00FF6211" w:rsidRDefault="00FF6211" w:rsidP="00FF6211">
      <w:pPr>
        <w:jc w:val="both"/>
        <w:rPr>
          <w:rFonts w:ascii="Verdana" w:hAnsi="Verdana"/>
          <w:sz w:val="20"/>
          <w:szCs w:val="20"/>
        </w:rPr>
      </w:pPr>
    </w:p>
    <w:p w14:paraId="0682BAE2" w14:textId="77777777" w:rsidR="00FF6211" w:rsidRPr="00FF6211" w:rsidRDefault="00FF6211" w:rsidP="00FF6211">
      <w:pPr>
        <w:jc w:val="both"/>
        <w:rPr>
          <w:rFonts w:ascii="Verdana" w:hAnsi="Verdana"/>
          <w:sz w:val="20"/>
          <w:szCs w:val="20"/>
        </w:rPr>
      </w:pPr>
    </w:p>
    <w:p w14:paraId="604829A5" w14:textId="77777777" w:rsidR="00FF6211" w:rsidRPr="00FF6211" w:rsidRDefault="00FF6211" w:rsidP="00FF6211">
      <w:pPr>
        <w:jc w:val="both"/>
        <w:rPr>
          <w:rFonts w:ascii="Verdana" w:hAnsi="Verdana"/>
          <w:b/>
          <w:sz w:val="22"/>
          <w:szCs w:val="22"/>
        </w:rPr>
      </w:pPr>
      <w:r w:rsidRPr="00FF6211">
        <w:rPr>
          <w:rFonts w:ascii="Verdana" w:hAnsi="Verdana"/>
          <w:b/>
          <w:sz w:val="22"/>
          <w:szCs w:val="22"/>
        </w:rPr>
        <w:t>B. What is Workplace Bullying and Harassment?</w:t>
      </w:r>
    </w:p>
    <w:p w14:paraId="4B728BF6" w14:textId="77777777" w:rsidR="00FF6211" w:rsidRPr="00FF6211" w:rsidRDefault="00FF6211" w:rsidP="00FF6211">
      <w:pPr>
        <w:jc w:val="both"/>
        <w:rPr>
          <w:rFonts w:ascii="Verdana" w:hAnsi="Verdana"/>
          <w:sz w:val="20"/>
          <w:szCs w:val="20"/>
        </w:rPr>
      </w:pPr>
      <w:r w:rsidRPr="00FF6211">
        <w:rPr>
          <w:rFonts w:ascii="Verdana" w:hAnsi="Verdana"/>
          <w:sz w:val="20"/>
          <w:szCs w:val="20"/>
        </w:rPr>
        <w:t>The Board of Management adopts the definition of adult bullying as set out by the Task Force (2001):</w:t>
      </w:r>
    </w:p>
    <w:p w14:paraId="0470413A" w14:textId="77777777" w:rsidR="00FF6211" w:rsidRPr="00FF6211" w:rsidRDefault="00FF6211" w:rsidP="00FF6211">
      <w:pPr>
        <w:jc w:val="both"/>
        <w:rPr>
          <w:rFonts w:ascii="Verdana" w:hAnsi="Verdana"/>
          <w:sz w:val="20"/>
          <w:szCs w:val="20"/>
        </w:rPr>
      </w:pPr>
    </w:p>
    <w:p w14:paraId="6182EDEA" w14:textId="77777777" w:rsidR="00FF6211" w:rsidRPr="00FF6211" w:rsidRDefault="00FF6211" w:rsidP="00FF6211">
      <w:pPr>
        <w:jc w:val="both"/>
        <w:rPr>
          <w:rFonts w:ascii="Verdana" w:hAnsi="Verdana"/>
          <w:i/>
          <w:sz w:val="20"/>
          <w:szCs w:val="20"/>
        </w:rPr>
      </w:pPr>
      <w:r w:rsidRPr="00FF6211">
        <w:rPr>
          <w:rFonts w:ascii="Verdana" w:hAnsi="Verdana"/>
          <w:i/>
          <w:sz w:val="20"/>
          <w:szCs w:val="20"/>
        </w:rPr>
        <w:t xml:space="preserve">"Workplace Bullying is repeated inappropriate behaviour, direct or indirect, whether verbal, physical or otherwise, conducted by one or more persons against another or others, at the place of work and/or in the course of employment, which could reasonably be regarded as undermining the individual's right to dignity at work. An isolated incident of the behaviour described in this definition may be an affront to dignity at work but, as a once off incident, is not considered to be bullying". </w:t>
      </w:r>
    </w:p>
    <w:p w14:paraId="76EE0B69" w14:textId="77777777" w:rsidR="00FF6211" w:rsidRPr="00FF6211" w:rsidRDefault="00FF6211" w:rsidP="00FF6211">
      <w:pPr>
        <w:jc w:val="both"/>
        <w:rPr>
          <w:rFonts w:ascii="Verdana" w:hAnsi="Verdana"/>
          <w:sz w:val="20"/>
          <w:szCs w:val="20"/>
        </w:rPr>
      </w:pPr>
    </w:p>
    <w:p w14:paraId="2538C072" w14:textId="77777777" w:rsidR="00FF6211" w:rsidRPr="00FF6211" w:rsidRDefault="00FF6211" w:rsidP="00FF6211">
      <w:pPr>
        <w:jc w:val="both"/>
        <w:rPr>
          <w:rFonts w:ascii="Verdana" w:hAnsi="Verdana"/>
          <w:sz w:val="20"/>
          <w:szCs w:val="20"/>
        </w:rPr>
      </w:pPr>
      <w:r w:rsidRPr="00FF6211">
        <w:rPr>
          <w:rFonts w:ascii="Verdana" w:hAnsi="Verdana"/>
          <w:sz w:val="20"/>
          <w:szCs w:val="20"/>
        </w:rPr>
        <w:t>Harassment is covered by Employment Equality legislation and is based on a person’s standing within one of the nine categories (or grounds) specified in that legislation (gender, marital status, religion, sexual orientation etc.)  Harassment is defined in law as “</w:t>
      </w:r>
      <w:r w:rsidRPr="00FF6211">
        <w:rPr>
          <w:rFonts w:ascii="Verdana" w:hAnsi="Verdana"/>
          <w:i/>
          <w:sz w:val="20"/>
          <w:szCs w:val="20"/>
        </w:rPr>
        <w:t>unwanted conduct</w:t>
      </w:r>
      <w:r w:rsidRPr="00FF6211">
        <w:rPr>
          <w:rFonts w:ascii="Verdana" w:hAnsi="Verdana"/>
          <w:sz w:val="20"/>
          <w:szCs w:val="20"/>
        </w:rPr>
        <w:t>” related to one or more of the discriminatory grounds which “</w:t>
      </w:r>
      <w:r w:rsidRPr="00FF6211">
        <w:rPr>
          <w:rFonts w:ascii="Verdana" w:hAnsi="Verdana"/>
          <w:i/>
          <w:sz w:val="20"/>
          <w:szCs w:val="20"/>
        </w:rPr>
        <w:t>has the purpose or effect of violating a person’s dignity and creating an intimidating, hostile, degrading, humiliating or offensive environment for the person</w:t>
      </w:r>
      <w:r w:rsidRPr="00FF6211">
        <w:rPr>
          <w:rFonts w:ascii="Verdana" w:hAnsi="Verdana"/>
          <w:sz w:val="20"/>
          <w:szCs w:val="20"/>
        </w:rPr>
        <w:t>.”</w:t>
      </w:r>
    </w:p>
    <w:p w14:paraId="0D3B8E4A" w14:textId="77777777" w:rsidR="00FF6211" w:rsidRPr="00FF6211" w:rsidRDefault="00FF6211" w:rsidP="00FF6211">
      <w:pPr>
        <w:jc w:val="both"/>
        <w:rPr>
          <w:rFonts w:ascii="Verdana" w:hAnsi="Verdana"/>
          <w:sz w:val="20"/>
          <w:szCs w:val="20"/>
        </w:rPr>
      </w:pPr>
    </w:p>
    <w:p w14:paraId="40CE5B30" w14:textId="77777777" w:rsidR="00FF6211" w:rsidRDefault="00FF6211" w:rsidP="00FF6211">
      <w:pPr>
        <w:jc w:val="both"/>
        <w:rPr>
          <w:rFonts w:ascii="Verdana" w:hAnsi="Verdana"/>
          <w:sz w:val="20"/>
          <w:szCs w:val="20"/>
        </w:rPr>
      </w:pPr>
      <w:r w:rsidRPr="00FF6211">
        <w:rPr>
          <w:rFonts w:ascii="Verdana" w:hAnsi="Verdana"/>
          <w:sz w:val="20"/>
          <w:szCs w:val="20"/>
        </w:rPr>
        <w:t xml:space="preserve">It is recognised that bullying and harassment complaints may arise among work colleagues but may also arise in relation to visitors to the school. In either case, the commitment to a positive workplace, where dignity at work is respected, prevails. </w:t>
      </w:r>
    </w:p>
    <w:p w14:paraId="478D2404" w14:textId="77777777" w:rsidR="00FF6211" w:rsidRDefault="00FF6211" w:rsidP="00FF6211">
      <w:pPr>
        <w:jc w:val="both"/>
        <w:rPr>
          <w:rFonts w:ascii="Verdana" w:hAnsi="Verdana"/>
          <w:sz w:val="20"/>
          <w:szCs w:val="20"/>
        </w:rPr>
      </w:pPr>
    </w:p>
    <w:p w14:paraId="0CAB96A8" w14:textId="77777777" w:rsidR="00FF6211" w:rsidRDefault="00FF6211" w:rsidP="00FF6211">
      <w:pPr>
        <w:jc w:val="both"/>
        <w:rPr>
          <w:rFonts w:ascii="Verdana" w:hAnsi="Verdana"/>
          <w:sz w:val="20"/>
          <w:szCs w:val="20"/>
        </w:rPr>
      </w:pPr>
    </w:p>
    <w:p w14:paraId="2DBF5F68" w14:textId="77777777" w:rsidR="00FF6211" w:rsidRPr="00FF6211" w:rsidRDefault="00FF6211" w:rsidP="00FF6211">
      <w:pPr>
        <w:jc w:val="both"/>
        <w:rPr>
          <w:rFonts w:ascii="Verdana" w:hAnsi="Verdana"/>
          <w:sz w:val="20"/>
          <w:szCs w:val="20"/>
        </w:rPr>
      </w:pPr>
    </w:p>
    <w:p w14:paraId="21BBF159" w14:textId="77777777" w:rsidR="00FF6211" w:rsidRPr="00FF6211" w:rsidRDefault="00FF6211" w:rsidP="00FF6211">
      <w:pPr>
        <w:jc w:val="both"/>
        <w:rPr>
          <w:rFonts w:ascii="Verdana" w:hAnsi="Verdana"/>
          <w:sz w:val="20"/>
          <w:szCs w:val="20"/>
        </w:rPr>
      </w:pPr>
    </w:p>
    <w:p w14:paraId="4226B1A2" w14:textId="77777777" w:rsidR="00FF6211" w:rsidRPr="00FF6211" w:rsidRDefault="00FF6211" w:rsidP="00FF6211">
      <w:pPr>
        <w:jc w:val="both"/>
        <w:rPr>
          <w:rFonts w:ascii="Verdana" w:hAnsi="Verdana"/>
          <w:b/>
          <w:sz w:val="22"/>
          <w:szCs w:val="22"/>
        </w:rPr>
      </w:pPr>
      <w:r w:rsidRPr="00FF6211">
        <w:rPr>
          <w:rFonts w:ascii="Verdana" w:hAnsi="Verdana"/>
          <w:b/>
          <w:sz w:val="22"/>
          <w:szCs w:val="22"/>
        </w:rPr>
        <w:lastRenderedPageBreak/>
        <w:t>C. A Positive Work Environment</w:t>
      </w:r>
    </w:p>
    <w:p w14:paraId="61796692" w14:textId="77777777" w:rsidR="00FF6211" w:rsidRPr="00FF6211" w:rsidRDefault="00FF6211" w:rsidP="00FF6211">
      <w:pPr>
        <w:jc w:val="both"/>
        <w:rPr>
          <w:rFonts w:ascii="Verdana" w:hAnsi="Verdana"/>
          <w:sz w:val="20"/>
          <w:szCs w:val="20"/>
        </w:rPr>
      </w:pPr>
      <w:r w:rsidRPr="00FF6211">
        <w:rPr>
          <w:rFonts w:ascii="Verdana" w:hAnsi="Verdana"/>
          <w:sz w:val="20"/>
          <w:szCs w:val="20"/>
        </w:rPr>
        <w:t>It is agreed that we will all work to make this school a good place to work. A good place to work has a positive work environment characterised by</w:t>
      </w:r>
    </w:p>
    <w:p w14:paraId="0960DD43" w14:textId="77777777" w:rsidR="00FF6211" w:rsidRPr="00FF6211" w:rsidRDefault="00FF6211" w:rsidP="00FF6211">
      <w:pPr>
        <w:numPr>
          <w:ilvl w:val="0"/>
          <w:numId w:val="9"/>
        </w:numPr>
        <w:jc w:val="both"/>
        <w:rPr>
          <w:rFonts w:ascii="Verdana" w:hAnsi="Verdana"/>
          <w:sz w:val="20"/>
          <w:szCs w:val="20"/>
        </w:rPr>
      </w:pPr>
      <w:r w:rsidRPr="00FF6211">
        <w:rPr>
          <w:rFonts w:ascii="Verdana" w:hAnsi="Verdana"/>
          <w:sz w:val="20"/>
          <w:szCs w:val="20"/>
        </w:rPr>
        <w:t>A supportive atmosphere</w:t>
      </w:r>
    </w:p>
    <w:p w14:paraId="64150E3B" w14:textId="77777777" w:rsidR="00FF6211" w:rsidRPr="00FF6211" w:rsidRDefault="00FF6211" w:rsidP="00FF6211">
      <w:pPr>
        <w:numPr>
          <w:ilvl w:val="0"/>
          <w:numId w:val="9"/>
        </w:numPr>
        <w:jc w:val="both"/>
        <w:rPr>
          <w:rFonts w:ascii="Verdana" w:hAnsi="Verdana"/>
          <w:sz w:val="20"/>
          <w:szCs w:val="20"/>
        </w:rPr>
      </w:pPr>
      <w:r w:rsidRPr="00FF6211">
        <w:rPr>
          <w:rFonts w:ascii="Verdana" w:hAnsi="Verdana"/>
          <w:sz w:val="20"/>
          <w:szCs w:val="20"/>
        </w:rPr>
        <w:t xml:space="preserve">Good and open communication (e.g. through opportunities at regular staff meetings) </w:t>
      </w:r>
    </w:p>
    <w:p w14:paraId="16CFE4CC" w14:textId="77777777" w:rsidR="00FF6211" w:rsidRPr="00FF6211" w:rsidRDefault="00FF6211" w:rsidP="00FF6211">
      <w:pPr>
        <w:numPr>
          <w:ilvl w:val="0"/>
          <w:numId w:val="9"/>
        </w:numPr>
        <w:jc w:val="both"/>
        <w:rPr>
          <w:rFonts w:ascii="Verdana" w:hAnsi="Verdana"/>
          <w:sz w:val="20"/>
          <w:szCs w:val="20"/>
        </w:rPr>
      </w:pPr>
      <w:r w:rsidRPr="00FF6211">
        <w:rPr>
          <w:rFonts w:ascii="Verdana" w:hAnsi="Verdana"/>
          <w:sz w:val="20"/>
          <w:szCs w:val="20"/>
        </w:rPr>
        <w:t>Appropriate interpersonal behaviour</w:t>
      </w:r>
    </w:p>
    <w:p w14:paraId="40892726" w14:textId="77777777" w:rsidR="00FF6211" w:rsidRPr="00FF6211" w:rsidRDefault="00FF6211" w:rsidP="00FF6211">
      <w:pPr>
        <w:numPr>
          <w:ilvl w:val="0"/>
          <w:numId w:val="9"/>
        </w:numPr>
        <w:jc w:val="both"/>
        <w:rPr>
          <w:rFonts w:ascii="Verdana" w:hAnsi="Verdana"/>
          <w:sz w:val="20"/>
          <w:szCs w:val="20"/>
        </w:rPr>
      </w:pPr>
      <w:r w:rsidRPr="00FF6211">
        <w:rPr>
          <w:rFonts w:ascii="Verdana" w:hAnsi="Verdana"/>
          <w:sz w:val="20"/>
          <w:szCs w:val="20"/>
        </w:rPr>
        <w:t>Collaboration</w:t>
      </w:r>
    </w:p>
    <w:p w14:paraId="68AFA9C1" w14:textId="77777777" w:rsidR="00FF6211" w:rsidRPr="00FF6211" w:rsidRDefault="00FF6211" w:rsidP="00FF6211">
      <w:pPr>
        <w:numPr>
          <w:ilvl w:val="0"/>
          <w:numId w:val="9"/>
        </w:numPr>
        <w:jc w:val="both"/>
        <w:rPr>
          <w:rFonts w:ascii="Verdana" w:hAnsi="Verdana"/>
          <w:sz w:val="20"/>
          <w:szCs w:val="20"/>
        </w:rPr>
      </w:pPr>
      <w:r w:rsidRPr="00FF6211">
        <w:rPr>
          <w:rFonts w:ascii="Verdana" w:hAnsi="Verdana"/>
          <w:sz w:val="20"/>
          <w:szCs w:val="20"/>
        </w:rPr>
        <w:t>Open discussion and resolution of conflict</w:t>
      </w:r>
    </w:p>
    <w:p w14:paraId="36103FDC" w14:textId="77777777" w:rsidR="00FF6211" w:rsidRPr="00FF6211" w:rsidRDefault="00FF6211" w:rsidP="00FF6211">
      <w:pPr>
        <w:numPr>
          <w:ilvl w:val="0"/>
          <w:numId w:val="9"/>
        </w:numPr>
        <w:jc w:val="both"/>
        <w:rPr>
          <w:rFonts w:ascii="Verdana" w:hAnsi="Verdana"/>
          <w:sz w:val="20"/>
          <w:szCs w:val="20"/>
        </w:rPr>
      </w:pPr>
      <w:r w:rsidRPr="00FF6211">
        <w:rPr>
          <w:rFonts w:ascii="Verdana" w:hAnsi="Verdana"/>
          <w:sz w:val="20"/>
          <w:szCs w:val="20"/>
        </w:rPr>
        <w:t>Recognition, feedback and affirmation as appropriate</w:t>
      </w:r>
    </w:p>
    <w:p w14:paraId="286EA03B" w14:textId="77777777" w:rsidR="00FF6211" w:rsidRPr="00FF6211" w:rsidRDefault="00FF6211" w:rsidP="00FF6211">
      <w:pPr>
        <w:numPr>
          <w:ilvl w:val="0"/>
          <w:numId w:val="9"/>
        </w:numPr>
        <w:jc w:val="both"/>
        <w:rPr>
          <w:rFonts w:ascii="Verdana" w:hAnsi="Verdana"/>
          <w:sz w:val="20"/>
          <w:szCs w:val="20"/>
        </w:rPr>
      </w:pPr>
      <w:r w:rsidRPr="00FF6211">
        <w:rPr>
          <w:rFonts w:ascii="Verdana" w:hAnsi="Verdana"/>
          <w:sz w:val="20"/>
          <w:szCs w:val="20"/>
        </w:rPr>
        <w:t>Fair treatment of all staff (including fair systems of selection and promotion in line with agreed procedures)</w:t>
      </w:r>
    </w:p>
    <w:p w14:paraId="3705D1F3" w14:textId="77777777" w:rsidR="00FF6211" w:rsidRPr="00FF6211" w:rsidRDefault="00FF6211" w:rsidP="00FF6211">
      <w:pPr>
        <w:jc w:val="both"/>
        <w:rPr>
          <w:rFonts w:ascii="Verdana" w:hAnsi="Verdana"/>
          <w:sz w:val="20"/>
          <w:szCs w:val="20"/>
        </w:rPr>
      </w:pPr>
    </w:p>
    <w:p w14:paraId="75541AEF" w14:textId="77777777" w:rsidR="00FF6211" w:rsidRPr="00FF6211" w:rsidRDefault="00FF6211" w:rsidP="00FF6211">
      <w:pPr>
        <w:jc w:val="both"/>
        <w:rPr>
          <w:rFonts w:ascii="Verdana" w:hAnsi="Verdana"/>
          <w:sz w:val="20"/>
          <w:szCs w:val="20"/>
        </w:rPr>
      </w:pPr>
      <w:r w:rsidRPr="00FF6211">
        <w:rPr>
          <w:rFonts w:ascii="Verdana" w:hAnsi="Verdana"/>
          <w:sz w:val="20"/>
          <w:szCs w:val="20"/>
        </w:rPr>
        <w:t xml:space="preserve">Every person has a responsibility to play his/her part in contributing to a positive work environment. In this regard, a person who is a witness or bystander has a clear responsibility to raise concerns about dignity at work and threats to this, in an appropriate and timely manner. </w:t>
      </w:r>
    </w:p>
    <w:p w14:paraId="369A43DA" w14:textId="77777777" w:rsidR="00FF6211" w:rsidRPr="00FF6211" w:rsidRDefault="00FF6211" w:rsidP="00FF6211">
      <w:pPr>
        <w:jc w:val="both"/>
        <w:rPr>
          <w:rFonts w:ascii="Verdana" w:hAnsi="Verdana"/>
          <w:sz w:val="20"/>
          <w:szCs w:val="20"/>
        </w:rPr>
      </w:pPr>
    </w:p>
    <w:p w14:paraId="5729D3F1" w14:textId="77777777" w:rsidR="00FF6211" w:rsidRPr="00FF6211" w:rsidRDefault="00FF6211" w:rsidP="00FF6211">
      <w:pPr>
        <w:jc w:val="both"/>
        <w:rPr>
          <w:rFonts w:ascii="Verdana" w:hAnsi="Verdana"/>
          <w:sz w:val="20"/>
          <w:szCs w:val="20"/>
        </w:rPr>
      </w:pPr>
      <w:r w:rsidRPr="00FF6211">
        <w:rPr>
          <w:rFonts w:ascii="Verdana" w:hAnsi="Verdana"/>
          <w:sz w:val="20"/>
          <w:szCs w:val="20"/>
        </w:rPr>
        <w:t>The Safety Statement - as mandated under the Safety, Health and Welfare at Work Act 2005 – will also include a commitment to a positive work environment, in light of the Employer’s obligations as outlined at Section 8 of that Act, including the duty to manage work activities in such a way as to prevent “</w:t>
      </w:r>
      <w:r w:rsidRPr="00FF6211">
        <w:rPr>
          <w:rFonts w:ascii="Verdana" w:hAnsi="Verdana"/>
          <w:i/>
          <w:sz w:val="20"/>
          <w:szCs w:val="20"/>
        </w:rPr>
        <w:t>improper conduct or behaviour</w:t>
      </w:r>
      <w:r w:rsidRPr="00FF6211">
        <w:rPr>
          <w:rFonts w:ascii="Verdana" w:hAnsi="Verdana"/>
          <w:sz w:val="20"/>
          <w:szCs w:val="20"/>
        </w:rPr>
        <w:t>” likely to put health and safety at risk.</w:t>
      </w:r>
    </w:p>
    <w:p w14:paraId="7AB4A4E8" w14:textId="77777777" w:rsidR="00FF6211" w:rsidRPr="00FF6211" w:rsidRDefault="00FF6211" w:rsidP="00FF6211">
      <w:pPr>
        <w:jc w:val="both"/>
        <w:rPr>
          <w:rFonts w:ascii="Verdana" w:hAnsi="Verdana"/>
          <w:sz w:val="20"/>
          <w:szCs w:val="20"/>
        </w:rPr>
      </w:pPr>
    </w:p>
    <w:p w14:paraId="7F2748BF" w14:textId="77777777" w:rsidR="00FF6211" w:rsidRPr="00FF6211" w:rsidRDefault="00FF6211" w:rsidP="00FF6211">
      <w:pPr>
        <w:jc w:val="both"/>
        <w:rPr>
          <w:rFonts w:ascii="Verdana" w:hAnsi="Verdana"/>
          <w:sz w:val="20"/>
          <w:szCs w:val="20"/>
        </w:rPr>
      </w:pPr>
      <w:r w:rsidRPr="00FF6211">
        <w:rPr>
          <w:rFonts w:ascii="Verdana" w:hAnsi="Verdana"/>
          <w:sz w:val="20"/>
          <w:szCs w:val="20"/>
        </w:rPr>
        <w:t xml:space="preserve">It is agreed that the adoption of this policy in our school will be accompanied by a number of steps to examine our work environment and, as necessary, to agree changes which reflect a commitment to dignity at work.  These steps will be initiated by Management, and be repeated by way of review at appropriate intervals. </w:t>
      </w:r>
    </w:p>
    <w:p w14:paraId="211EB9F4" w14:textId="77777777" w:rsidR="00FF6211" w:rsidRPr="00FF6211" w:rsidRDefault="00FF6211" w:rsidP="00FF6211">
      <w:pPr>
        <w:jc w:val="both"/>
        <w:rPr>
          <w:rFonts w:ascii="Verdana" w:hAnsi="Verdana"/>
          <w:sz w:val="20"/>
          <w:szCs w:val="20"/>
        </w:rPr>
      </w:pPr>
    </w:p>
    <w:p w14:paraId="32D09524" w14:textId="77777777" w:rsidR="00FF6211" w:rsidRPr="00FF6211" w:rsidRDefault="00FF6211" w:rsidP="00FF6211">
      <w:pPr>
        <w:jc w:val="both"/>
        <w:rPr>
          <w:rFonts w:ascii="Verdana" w:hAnsi="Verdana"/>
          <w:sz w:val="20"/>
          <w:szCs w:val="20"/>
        </w:rPr>
      </w:pPr>
      <w:r w:rsidRPr="00FF6211">
        <w:rPr>
          <w:rFonts w:ascii="Verdana" w:hAnsi="Verdana"/>
          <w:sz w:val="20"/>
          <w:szCs w:val="20"/>
        </w:rPr>
        <w:t xml:space="preserve">The actions to be undertaken may generally be described as Identification, Assessment, Implementing Strategies and Monitoring.  </w:t>
      </w:r>
    </w:p>
    <w:p w14:paraId="06F65535" w14:textId="77777777" w:rsidR="00FF6211" w:rsidRPr="00FF6211" w:rsidRDefault="00FF6211" w:rsidP="00FF6211">
      <w:pPr>
        <w:jc w:val="both"/>
        <w:rPr>
          <w:rFonts w:ascii="Verdana" w:hAnsi="Verdana"/>
          <w:sz w:val="20"/>
          <w:szCs w:val="20"/>
        </w:rPr>
      </w:pPr>
    </w:p>
    <w:p w14:paraId="332F7E8A" w14:textId="77777777" w:rsidR="00FF6211" w:rsidRPr="00FF6211" w:rsidRDefault="00FF6211" w:rsidP="00FF6211">
      <w:pPr>
        <w:jc w:val="both"/>
        <w:rPr>
          <w:rFonts w:ascii="Verdana" w:hAnsi="Verdana"/>
          <w:b/>
          <w:sz w:val="22"/>
          <w:szCs w:val="22"/>
        </w:rPr>
      </w:pPr>
      <w:r w:rsidRPr="00FF6211">
        <w:rPr>
          <w:rFonts w:ascii="Verdana" w:hAnsi="Verdana"/>
          <w:b/>
          <w:sz w:val="22"/>
          <w:szCs w:val="22"/>
        </w:rPr>
        <w:t>D. Adult Bullying as a Problem</w:t>
      </w:r>
    </w:p>
    <w:p w14:paraId="40163505" w14:textId="77777777" w:rsidR="00FF6211" w:rsidRPr="00FF6211" w:rsidRDefault="00FF6211" w:rsidP="00FF6211">
      <w:pPr>
        <w:jc w:val="both"/>
        <w:rPr>
          <w:rFonts w:ascii="Verdana" w:hAnsi="Verdana"/>
          <w:sz w:val="20"/>
          <w:szCs w:val="20"/>
        </w:rPr>
      </w:pPr>
      <w:r w:rsidRPr="00FF6211">
        <w:rPr>
          <w:rFonts w:ascii="Verdana" w:hAnsi="Verdana"/>
          <w:sz w:val="20"/>
          <w:szCs w:val="20"/>
        </w:rPr>
        <w:t xml:space="preserve">Our school recognises that Adult Bullying and Harassment are problems where they occur in any workplace. </w:t>
      </w:r>
    </w:p>
    <w:p w14:paraId="2EFCE632" w14:textId="77777777" w:rsidR="00FF6211" w:rsidRPr="00FF6211" w:rsidRDefault="00FF6211" w:rsidP="00FF6211">
      <w:pPr>
        <w:jc w:val="both"/>
        <w:rPr>
          <w:rFonts w:ascii="Verdana" w:hAnsi="Verdana"/>
          <w:sz w:val="20"/>
          <w:szCs w:val="20"/>
        </w:rPr>
      </w:pPr>
    </w:p>
    <w:p w14:paraId="3717DCCA" w14:textId="77777777" w:rsidR="00FF6211" w:rsidRPr="00FF6211" w:rsidRDefault="00FF6211" w:rsidP="00FF6211">
      <w:pPr>
        <w:jc w:val="both"/>
        <w:rPr>
          <w:rFonts w:ascii="Verdana" w:hAnsi="Verdana"/>
          <w:sz w:val="20"/>
          <w:szCs w:val="20"/>
        </w:rPr>
      </w:pPr>
      <w:r w:rsidRPr="00FF6211">
        <w:rPr>
          <w:rFonts w:ascii="Verdana" w:hAnsi="Verdana"/>
          <w:sz w:val="20"/>
          <w:szCs w:val="20"/>
        </w:rPr>
        <w:t>Bullying behaviour generally amounts to psychological abuse which causes serious pain and suffering.  Studies have shown that any person may become a target, irrespective of their personality or ability. In addition to its unacceptable effects on persons who are its targets, workplace bullying and harassment is extremely detrimental to organisational effectiveness.</w:t>
      </w:r>
    </w:p>
    <w:p w14:paraId="297DF5F2" w14:textId="77777777" w:rsidR="00FF6211" w:rsidRPr="00FF6211" w:rsidRDefault="00FF6211" w:rsidP="00FF6211">
      <w:pPr>
        <w:jc w:val="both"/>
        <w:rPr>
          <w:rFonts w:ascii="Verdana" w:hAnsi="Verdana"/>
          <w:sz w:val="20"/>
          <w:szCs w:val="20"/>
        </w:rPr>
      </w:pPr>
    </w:p>
    <w:p w14:paraId="6051001B" w14:textId="77777777" w:rsidR="00FF6211" w:rsidRPr="00FF6211" w:rsidRDefault="00FF6211" w:rsidP="00FF6211">
      <w:pPr>
        <w:jc w:val="both"/>
        <w:rPr>
          <w:rFonts w:ascii="Verdana" w:hAnsi="Verdana"/>
          <w:sz w:val="20"/>
          <w:szCs w:val="20"/>
        </w:rPr>
      </w:pPr>
      <w:r w:rsidRPr="00FF6211">
        <w:rPr>
          <w:rFonts w:ascii="Verdana" w:hAnsi="Verdana"/>
          <w:sz w:val="20"/>
          <w:szCs w:val="20"/>
        </w:rPr>
        <w:t>Bullying may include behaviours such as:</w:t>
      </w:r>
    </w:p>
    <w:p w14:paraId="1E7DF8AF" w14:textId="77777777" w:rsidR="00FF6211" w:rsidRPr="00FF6211" w:rsidRDefault="00FF6211" w:rsidP="00FF6211">
      <w:pPr>
        <w:numPr>
          <w:ilvl w:val="0"/>
          <w:numId w:val="10"/>
        </w:numPr>
        <w:jc w:val="both"/>
        <w:rPr>
          <w:rFonts w:ascii="Verdana" w:hAnsi="Verdana"/>
          <w:sz w:val="20"/>
          <w:szCs w:val="20"/>
        </w:rPr>
      </w:pPr>
      <w:r w:rsidRPr="00FF6211">
        <w:rPr>
          <w:rFonts w:ascii="Verdana" w:hAnsi="Verdana"/>
          <w:sz w:val="20"/>
          <w:szCs w:val="20"/>
        </w:rPr>
        <w:t>Verbal abuse/insults, undermining remarks</w:t>
      </w:r>
    </w:p>
    <w:p w14:paraId="61BA0220" w14:textId="77777777" w:rsidR="00FF6211" w:rsidRPr="00FF6211" w:rsidRDefault="00FF6211" w:rsidP="00FF6211">
      <w:pPr>
        <w:numPr>
          <w:ilvl w:val="0"/>
          <w:numId w:val="10"/>
        </w:numPr>
        <w:jc w:val="both"/>
        <w:rPr>
          <w:rFonts w:ascii="Verdana" w:hAnsi="Verdana"/>
          <w:sz w:val="20"/>
          <w:szCs w:val="20"/>
        </w:rPr>
      </w:pPr>
      <w:r w:rsidRPr="00FF6211">
        <w:rPr>
          <w:rFonts w:ascii="Verdana" w:hAnsi="Verdana"/>
          <w:sz w:val="20"/>
          <w:szCs w:val="20"/>
        </w:rPr>
        <w:t>Excessive monitoring of work</w:t>
      </w:r>
    </w:p>
    <w:p w14:paraId="37F07A70" w14:textId="77777777" w:rsidR="00FF6211" w:rsidRPr="00FF6211" w:rsidRDefault="00FF6211" w:rsidP="00FF6211">
      <w:pPr>
        <w:numPr>
          <w:ilvl w:val="0"/>
          <w:numId w:val="10"/>
        </w:numPr>
        <w:jc w:val="both"/>
        <w:rPr>
          <w:rFonts w:ascii="Verdana" w:hAnsi="Verdana"/>
          <w:sz w:val="20"/>
          <w:szCs w:val="20"/>
        </w:rPr>
      </w:pPr>
      <w:r w:rsidRPr="00FF6211">
        <w:rPr>
          <w:rFonts w:ascii="Verdana" w:hAnsi="Verdana"/>
          <w:sz w:val="20"/>
          <w:szCs w:val="20"/>
        </w:rPr>
        <w:t>Withholding work-related information</w:t>
      </w:r>
    </w:p>
    <w:p w14:paraId="1F95FB59" w14:textId="77777777" w:rsidR="00FF6211" w:rsidRPr="00FF6211" w:rsidRDefault="00FF6211" w:rsidP="00FF6211">
      <w:pPr>
        <w:numPr>
          <w:ilvl w:val="0"/>
          <w:numId w:val="10"/>
        </w:numPr>
        <w:jc w:val="both"/>
        <w:rPr>
          <w:rFonts w:ascii="Verdana" w:hAnsi="Verdana"/>
          <w:sz w:val="20"/>
          <w:szCs w:val="20"/>
        </w:rPr>
      </w:pPr>
      <w:r w:rsidRPr="00FF6211">
        <w:rPr>
          <w:rFonts w:ascii="Verdana" w:hAnsi="Verdana"/>
          <w:sz w:val="20"/>
          <w:szCs w:val="20"/>
        </w:rPr>
        <w:t>Exclusion with negative consequences.</w:t>
      </w:r>
    </w:p>
    <w:p w14:paraId="57D844F2" w14:textId="77777777" w:rsidR="00FF6211" w:rsidRPr="00FF6211" w:rsidRDefault="00FF6211" w:rsidP="00FF6211">
      <w:pPr>
        <w:jc w:val="both"/>
        <w:rPr>
          <w:rFonts w:ascii="Verdana" w:hAnsi="Verdana"/>
          <w:sz w:val="20"/>
          <w:szCs w:val="20"/>
        </w:rPr>
      </w:pPr>
    </w:p>
    <w:p w14:paraId="1ED9D9EC" w14:textId="77777777" w:rsidR="00FF6211" w:rsidRPr="00FF6211" w:rsidRDefault="00FF6211" w:rsidP="00FF6211">
      <w:pPr>
        <w:jc w:val="both"/>
        <w:rPr>
          <w:rFonts w:ascii="Verdana" w:hAnsi="Verdana"/>
          <w:sz w:val="20"/>
          <w:szCs w:val="20"/>
        </w:rPr>
      </w:pPr>
      <w:r w:rsidRPr="00FF6211">
        <w:rPr>
          <w:rFonts w:ascii="Verdana" w:hAnsi="Verdana"/>
          <w:sz w:val="20"/>
          <w:szCs w:val="20"/>
        </w:rPr>
        <w:t xml:space="preserve">Such behaviours need not and should not be part of a workplace. This policy aims to ensure that a positive environment prevents such behaviours from occurring. Where bullying or harassment does occur or is alleged to have occurred, there are means of tackling it through the agreed procedure.   </w:t>
      </w:r>
    </w:p>
    <w:p w14:paraId="2689FCB1" w14:textId="77777777" w:rsidR="00FF6211" w:rsidRDefault="00FF6211" w:rsidP="00FF6211">
      <w:pPr>
        <w:jc w:val="both"/>
        <w:rPr>
          <w:rFonts w:ascii="Verdana" w:hAnsi="Verdana"/>
          <w:sz w:val="20"/>
          <w:szCs w:val="20"/>
        </w:rPr>
      </w:pPr>
    </w:p>
    <w:p w14:paraId="16AFD07E" w14:textId="77777777" w:rsidR="00FF6211" w:rsidRPr="00FF6211" w:rsidRDefault="00FF6211" w:rsidP="00FF6211">
      <w:pPr>
        <w:jc w:val="both"/>
        <w:rPr>
          <w:rFonts w:ascii="Verdana" w:hAnsi="Verdana"/>
          <w:sz w:val="20"/>
          <w:szCs w:val="20"/>
        </w:rPr>
      </w:pPr>
    </w:p>
    <w:p w14:paraId="71DE4278" w14:textId="77777777" w:rsidR="00FF6211" w:rsidRPr="00FF6211" w:rsidRDefault="00FF6211" w:rsidP="00FF6211">
      <w:pPr>
        <w:jc w:val="both"/>
        <w:rPr>
          <w:rFonts w:ascii="Verdana" w:hAnsi="Verdana"/>
          <w:sz w:val="20"/>
          <w:szCs w:val="20"/>
        </w:rPr>
      </w:pPr>
    </w:p>
    <w:p w14:paraId="76A8E77B" w14:textId="77777777" w:rsidR="00FF6211" w:rsidRPr="00FF6211" w:rsidRDefault="00FF6211" w:rsidP="00FF6211">
      <w:pPr>
        <w:jc w:val="both"/>
        <w:rPr>
          <w:rFonts w:ascii="Verdana" w:hAnsi="Verdana"/>
          <w:b/>
          <w:sz w:val="22"/>
          <w:szCs w:val="22"/>
        </w:rPr>
      </w:pPr>
      <w:r w:rsidRPr="00FF6211">
        <w:rPr>
          <w:rFonts w:ascii="Verdana" w:hAnsi="Verdana"/>
          <w:b/>
          <w:sz w:val="22"/>
          <w:szCs w:val="22"/>
        </w:rPr>
        <w:t xml:space="preserve">E. What happens if there is an Allegation of Bullying or Harassment? </w:t>
      </w:r>
    </w:p>
    <w:p w14:paraId="48C55D7B" w14:textId="77777777" w:rsidR="00FF6211" w:rsidRPr="00FF6211" w:rsidRDefault="00FF6211" w:rsidP="00FF6211">
      <w:pPr>
        <w:jc w:val="both"/>
        <w:rPr>
          <w:rFonts w:ascii="Verdana" w:hAnsi="Verdana"/>
          <w:sz w:val="20"/>
          <w:szCs w:val="20"/>
        </w:rPr>
      </w:pPr>
      <w:r w:rsidRPr="00FF6211">
        <w:rPr>
          <w:rFonts w:ascii="Verdana" w:hAnsi="Verdana"/>
          <w:sz w:val="20"/>
          <w:szCs w:val="20"/>
        </w:rPr>
        <w:t xml:space="preserve">Without prejudice to an individual’s right to take such advice or steps as they themselves may decide, the Board of Management will take seriously any allegations or workplace bullying or harassment. </w:t>
      </w:r>
    </w:p>
    <w:p w14:paraId="56A02501" w14:textId="77777777" w:rsidR="00FF6211" w:rsidRPr="00FF6211" w:rsidRDefault="00FF6211" w:rsidP="00FF6211">
      <w:pPr>
        <w:jc w:val="both"/>
        <w:rPr>
          <w:rFonts w:ascii="Verdana" w:hAnsi="Verdana"/>
          <w:sz w:val="20"/>
          <w:szCs w:val="20"/>
        </w:rPr>
      </w:pPr>
    </w:p>
    <w:p w14:paraId="58B871BA" w14:textId="77777777" w:rsidR="00FF6211" w:rsidRPr="00FF6211" w:rsidRDefault="00FF6211" w:rsidP="00FF6211">
      <w:pPr>
        <w:jc w:val="both"/>
        <w:rPr>
          <w:rFonts w:ascii="Verdana" w:hAnsi="Verdana"/>
          <w:sz w:val="20"/>
          <w:szCs w:val="20"/>
        </w:rPr>
      </w:pPr>
      <w:r w:rsidRPr="00FF6211">
        <w:rPr>
          <w:rFonts w:ascii="Verdana" w:hAnsi="Verdana"/>
          <w:sz w:val="20"/>
          <w:szCs w:val="20"/>
        </w:rPr>
        <w:t xml:space="preserve">Supportive and effective procedures, in accordance with nationally-agreed practice, are in the place in this school.  These procedures to address and investigate allegations will focus on the earliest possible resolution, will proceed as necessary from informal to formal stages and will have a stress on confidentiality. </w:t>
      </w:r>
    </w:p>
    <w:p w14:paraId="36EFC8A8" w14:textId="77777777" w:rsidR="00FF6211" w:rsidRPr="00FF6211" w:rsidRDefault="00FF6211" w:rsidP="00FF6211">
      <w:pPr>
        <w:jc w:val="both"/>
        <w:rPr>
          <w:rFonts w:ascii="Verdana" w:hAnsi="Verdana"/>
          <w:sz w:val="20"/>
          <w:szCs w:val="20"/>
        </w:rPr>
      </w:pPr>
    </w:p>
    <w:p w14:paraId="27F1B7F0" w14:textId="77777777" w:rsidR="00FF6211" w:rsidRPr="00FF6211" w:rsidRDefault="00FF6211" w:rsidP="00FF6211">
      <w:pPr>
        <w:jc w:val="both"/>
        <w:rPr>
          <w:rFonts w:ascii="Verdana" w:hAnsi="Verdana"/>
          <w:b/>
          <w:sz w:val="22"/>
          <w:szCs w:val="22"/>
        </w:rPr>
      </w:pPr>
      <w:r w:rsidRPr="00FF6211">
        <w:rPr>
          <w:rFonts w:ascii="Verdana" w:hAnsi="Verdana"/>
          <w:b/>
          <w:sz w:val="22"/>
          <w:szCs w:val="22"/>
        </w:rPr>
        <w:t xml:space="preserve">F. Summary </w:t>
      </w:r>
    </w:p>
    <w:p w14:paraId="7F2A4308" w14:textId="77777777" w:rsidR="00FF6211" w:rsidRPr="00FF6211" w:rsidRDefault="00FF6211" w:rsidP="00FF6211">
      <w:pPr>
        <w:jc w:val="both"/>
        <w:rPr>
          <w:rFonts w:ascii="Verdana" w:hAnsi="Verdana"/>
          <w:sz w:val="20"/>
          <w:szCs w:val="20"/>
        </w:rPr>
      </w:pPr>
      <w:r w:rsidRPr="00FF6211">
        <w:rPr>
          <w:rFonts w:ascii="Verdana" w:hAnsi="Verdana"/>
          <w:sz w:val="20"/>
          <w:szCs w:val="20"/>
        </w:rPr>
        <w:t xml:space="preserve">Management has a duty of care towards employees. Similarly, employees have a duty of care towards one another. This policy seeks to set out principles and practices to support the exercise of that duty in our school.  </w:t>
      </w:r>
    </w:p>
    <w:p w14:paraId="135A89BD" w14:textId="77777777" w:rsidR="00FF6211" w:rsidRPr="00FF6211" w:rsidRDefault="00FF6211" w:rsidP="00FF6211">
      <w:pPr>
        <w:jc w:val="both"/>
        <w:rPr>
          <w:rFonts w:ascii="Verdana" w:hAnsi="Verdana"/>
          <w:sz w:val="20"/>
          <w:szCs w:val="20"/>
        </w:rPr>
      </w:pPr>
    </w:p>
    <w:p w14:paraId="1362C6A5" w14:textId="77777777" w:rsidR="00FF6211" w:rsidRPr="00FF6211" w:rsidRDefault="00FF6211" w:rsidP="00FF6211">
      <w:pPr>
        <w:jc w:val="both"/>
        <w:rPr>
          <w:rFonts w:ascii="Verdana" w:hAnsi="Verdana"/>
          <w:sz w:val="20"/>
          <w:szCs w:val="20"/>
        </w:rPr>
      </w:pPr>
      <w:r w:rsidRPr="00FF6211">
        <w:rPr>
          <w:rFonts w:ascii="Verdana" w:hAnsi="Verdana"/>
          <w:sz w:val="20"/>
          <w:szCs w:val="20"/>
        </w:rPr>
        <w:t xml:space="preserve">Just as inappropriate and undermining behaviour among work colleagues is taken seriously, so is such behaviour when perpetrated against an employee of this school by any other person. </w:t>
      </w:r>
    </w:p>
    <w:p w14:paraId="4F6B5725" w14:textId="77777777" w:rsidR="00FF6211" w:rsidRPr="00FF6211" w:rsidRDefault="00FF6211" w:rsidP="00FF6211">
      <w:pPr>
        <w:jc w:val="both"/>
        <w:rPr>
          <w:rFonts w:ascii="Verdana" w:hAnsi="Verdana"/>
          <w:sz w:val="20"/>
          <w:szCs w:val="20"/>
        </w:rPr>
      </w:pPr>
    </w:p>
    <w:p w14:paraId="63FB10EA" w14:textId="77777777" w:rsidR="00FF6211" w:rsidRPr="00FF6211" w:rsidRDefault="00FF6211" w:rsidP="00FF6211">
      <w:pPr>
        <w:jc w:val="both"/>
        <w:rPr>
          <w:rFonts w:ascii="Verdana" w:hAnsi="Verdana"/>
          <w:sz w:val="20"/>
          <w:szCs w:val="20"/>
        </w:rPr>
      </w:pPr>
      <w:r w:rsidRPr="00FF6211">
        <w:rPr>
          <w:rFonts w:ascii="Verdana" w:hAnsi="Verdana"/>
          <w:sz w:val="20"/>
          <w:szCs w:val="20"/>
        </w:rPr>
        <w:t>Together we are committed to building and maintaining a work environment where respectful, open and equal relationships are the norm.</w:t>
      </w:r>
    </w:p>
    <w:p w14:paraId="31C4BF1E" w14:textId="77777777" w:rsidR="00FF6211" w:rsidRPr="00FF6211" w:rsidRDefault="00FF6211" w:rsidP="00FF6211">
      <w:pPr>
        <w:jc w:val="both"/>
        <w:rPr>
          <w:rFonts w:ascii="Verdana" w:hAnsi="Verdana"/>
          <w:sz w:val="20"/>
          <w:szCs w:val="20"/>
        </w:rPr>
      </w:pPr>
    </w:p>
    <w:p w14:paraId="63E4C121" w14:textId="77777777" w:rsidR="00FF6211" w:rsidRPr="00FF6211" w:rsidRDefault="00FF6211" w:rsidP="00FF6211">
      <w:pPr>
        <w:jc w:val="both"/>
        <w:rPr>
          <w:rFonts w:ascii="Verdana" w:hAnsi="Verdana"/>
          <w:sz w:val="20"/>
          <w:szCs w:val="20"/>
        </w:rPr>
      </w:pPr>
      <w:r w:rsidRPr="00FF6211">
        <w:rPr>
          <w:rFonts w:ascii="Verdana" w:hAnsi="Verdana"/>
          <w:sz w:val="20"/>
          <w:szCs w:val="20"/>
        </w:rPr>
        <w:t xml:space="preserve">In summary, we are committed to having a good place to work.    </w:t>
      </w:r>
    </w:p>
    <w:p w14:paraId="59D20A05" w14:textId="77777777" w:rsidR="00FE10F3" w:rsidRPr="0036132B" w:rsidRDefault="00FE10F3" w:rsidP="0036132B">
      <w:pPr>
        <w:jc w:val="both"/>
        <w:rPr>
          <w:rFonts w:ascii="Verdana" w:hAnsi="Verdana"/>
          <w:sz w:val="20"/>
          <w:szCs w:val="20"/>
        </w:rPr>
      </w:pPr>
    </w:p>
    <w:p w14:paraId="69D74565" w14:textId="77777777" w:rsidR="005E5068" w:rsidRPr="0036132B" w:rsidRDefault="005E5068" w:rsidP="0036132B">
      <w:pPr>
        <w:jc w:val="both"/>
        <w:rPr>
          <w:rFonts w:ascii="Verdana" w:hAnsi="Verdana"/>
          <w:sz w:val="20"/>
          <w:szCs w:val="20"/>
          <w:lang w:val="en-IE"/>
        </w:rPr>
      </w:pPr>
    </w:p>
    <w:p w14:paraId="028E1CE5" w14:textId="77777777" w:rsidR="00AF4356" w:rsidRDefault="00AF4356" w:rsidP="0036132B">
      <w:pPr>
        <w:jc w:val="both"/>
        <w:rPr>
          <w:rFonts w:ascii="Verdana" w:hAnsi="Verdana"/>
          <w:b/>
          <w:sz w:val="22"/>
          <w:szCs w:val="22"/>
          <w:lang w:val="en-IE"/>
        </w:rPr>
      </w:pPr>
    </w:p>
    <w:p w14:paraId="20F73192" w14:textId="77777777" w:rsidR="00AF4356" w:rsidRDefault="00AF4356" w:rsidP="0036132B">
      <w:pPr>
        <w:jc w:val="both"/>
        <w:rPr>
          <w:rFonts w:ascii="Verdana" w:hAnsi="Verdana"/>
          <w:b/>
          <w:sz w:val="22"/>
          <w:szCs w:val="22"/>
          <w:lang w:val="en-IE"/>
        </w:rPr>
      </w:pPr>
    </w:p>
    <w:p w14:paraId="4635603E" w14:textId="77777777" w:rsidR="00AF4356" w:rsidRDefault="00AF4356" w:rsidP="0036132B">
      <w:pPr>
        <w:jc w:val="both"/>
        <w:rPr>
          <w:rFonts w:ascii="Verdana" w:hAnsi="Verdana"/>
          <w:b/>
          <w:sz w:val="22"/>
          <w:szCs w:val="22"/>
          <w:lang w:val="en-IE"/>
        </w:rPr>
      </w:pPr>
    </w:p>
    <w:p w14:paraId="08BA0FD5" w14:textId="77777777" w:rsidR="00AF4356" w:rsidRDefault="00AF4356" w:rsidP="0036132B">
      <w:pPr>
        <w:jc w:val="both"/>
        <w:rPr>
          <w:rFonts w:ascii="Verdana" w:hAnsi="Verdana"/>
          <w:b/>
          <w:sz w:val="22"/>
          <w:szCs w:val="22"/>
          <w:lang w:val="en-IE"/>
        </w:rPr>
      </w:pPr>
    </w:p>
    <w:p w14:paraId="64FE01AB" w14:textId="77777777" w:rsidR="00FF6211" w:rsidRDefault="00FF6211" w:rsidP="0036132B">
      <w:pPr>
        <w:jc w:val="both"/>
        <w:rPr>
          <w:rFonts w:ascii="Verdana" w:hAnsi="Verdana"/>
          <w:b/>
          <w:sz w:val="22"/>
          <w:szCs w:val="22"/>
          <w:lang w:val="en-IE"/>
        </w:rPr>
      </w:pPr>
    </w:p>
    <w:p w14:paraId="7F92EC29" w14:textId="77777777" w:rsidR="00FF6211" w:rsidRDefault="00FF6211" w:rsidP="0036132B">
      <w:pPr>
        <w:jc w:val="both"/>
        <w:rPr>
          <w:rFonts w:ascii="Verdana" w:hAnsi="Verdana"/>
          <w:b/>
          <w:sz w:val="22"/>
          <w:szCs w:val="22"/>
          <w:lang w:val="en-IE"/>
        </w:rPr>
      </w:pPr>
    </w:p>
    <w:p w14:paraId="427AE871" w14:textId="77777777" w:rsidR="00FF6211" w:rsidRDefault="00FF6211" w:rsidP="0036132B">
      <w:pPr>
        <w:jc w:val="both"/>
        <w:rPr>
          <w:rFonts w:ascii="Verdana" w:hAnsi="Verdana"/>
          <w:b/>
          <w:sz w:val="22"/>
          <w:szCs w:val="22"/>
          <w:lang w:val="en-IE"/>
        </w:rPr>
      </w:pPr>
    </w:p>
    <w:p w14:paraId="00340129" w14:textId="77777777" w:rsidR="00FF6211" w:rsidRDefault="00FF6211" w:rsidP="0036132B">
      <w:pPr>
        <w:jc w:val="both"/>
        <w:rPr>
          <w:rFonts w:ascii="Verdana" w:hAnsi="Verdana"/>
          <w:b/>
          <w:sz w:val="22"/>
          <w:szCs w:val="22"/>
          <w:lang w:val="en-IE"/>
        </w:rPr>
      </w:pPr>
    </w:p>
    <w:p w14:paraId="661D27A8" w14:textId="77777777" w:rsidR="00FF6211" w:rsidRDefault="00FF6211" w:rsidP="0036132B">
      <w:pPr>
        <w:jc w:val="both"/>
        <w:rPr>
          <w:rFonts w:ascii="Verdana" w:hAnsi="Verdana"/>
          <w:b/>
          <w:sz w:val="22"/>
          <w:szCs w:val="22"/>
          <w:lang w:val="en-IE"/>
        </w:rPr>
      </w:pPr>
    </w:p>
    <w:p w14:paraId="078746DB" w14:textId="77777777" w:rsidR="00FF6211" w:rsidRDefault="00FF6211" w:rsidP="0036132B">
      <w:pPr>
        <w:jc w:val="both"/>
        <w:rPr>
          <w:rFonts w:ascii="Verdana" w:hAnsi="Verdana"/>
          <w:b/>
          <w:sz w:val="22"/>
          <w:szCs w:val="22"/>
          <w:lang w:val="en-IE"/>
        </w:rPr>
      </w:pPr>
    </w:p>
    <w:p w14:paraId="6BB5F3DB" w14:textId="77777777" w:rsidR="00FF6211" w:rsidRDefault="00FF6211" w:rsidP="0036132B">
      <w:pPr>
        <w:jc w:val="both"/>
        <w:rPr>
          <w:rFonts w:ascii="Verdana" w:hAnsi="Verdana"/>
          <w:b/>
          <w:sz w:val="22"/>
          <w:szCs w:val="22"/>
          <w:lang w:val="en-IE"/>
        </w:rPr>
      </w:pPr>
    </w:p>
    <w:p w14:paraId="3E591085" w14:textId="77777777" w:rsidR="00FF6211" w:rsidRDefault="00FF6211" w:rsidP="0036132B">
      <w:pPr>
        <w:jc w:val="both"/>
        <w:rPr>
          <w:rFonts w:ascii="Verdana" w:hAnsi="Verdana"/>
          <w:b/>
          <w:sz w:val="22"/>
          <w:szCs w:val="22"/>
          <w:lang w:val="en-IE"/>
        </w:rPr>
      </w:pPr>
    </w:p>
    <w:p w14:paraId="79DB90CF" w14:textId="77777777" w:rsidR="00FF6211" w:rsidRDefault="00FF6211" w:rsidP="0036132B">
      <w:pPr>
        <w:jc w:val="both"/>
        <w:rPr>
          <w:rFonts w:ascii="Verdana" w:hAnsi="Verdana"/>
          <w:b/>
          <w:sz w:val="22"/>
          <w:szCs w:val="22"/>
          <w:lang w:val="en-IE"/>
        </w:rPr>
      </w:pPr>
    </w:p>
    <w:p w14:paraId="774F54E0" w14:textId="77777777" w:rsidR="00FF6211" w:rsidRDefault="00FF6211" w:rsidP="0036132B">
      <w:pPr>
        <w:jc w:val="both"/>
        <w:rPr>
          <w:rFonts w:ascii="Verdana" w:hAnsi="Verdana"/>
          <w:b/>
          <w:sz w:val="22"/>
          <w:szCs w:val="22"/>
          <w:lang w:val="en-IE"/>
        </w:rPr>
      </w:pPr>
    </w:p>
    <w:p w14:paraId="397802FF" w14:textId="77777777" w:rsidR="00FF6211" w:rsidRDefault="00FF6211" w:rsidP="0036132B">
      <w:pPr>
        <w:jc w:val="both"/>
        <w:rPr>
          <w:rFonts w:ascii="Verdana" w:hAnsi="Verdana"/>
          <w:b/>
          <w:sz w:val="22"/>
          <w:szCs w:val="22"/>
          <w:lang w:val="en-IE"/>
        </w:rPr>
      </w:pPr>
    </w:p>
    <w:p w14:paraId="4C17C096" w14:textId="77777777" w:rsidR="00FF6211" w:rsidRDefault="00FF6211" w:rsidP="0036132B">
      <w:pPr>
        <w:jc w:val="both"/>
        <w:rPr>
          <w:rFonts w:ascii="Verdana" w:hAnsi="Verdana"/>
          <w:b/>
          <w:sz w:val="22"/>
          <w:szCs w:val="22"/>
          <w:lang w:val="en-IE"/>
        </w:rPr>
      </w:pPr>
    </w:p>
    <w:p w14:paraId="46440D10" w14:textId="77777777" w:rsidR="00FF6211" w:rsidRDefault="00FF6211" w:rsidP="0036132B">
      <w:pPr>
        <w:jc w:val="both"/>
        <w:rPr>
          <w:rFonts w:ascii="Verdana" w:hAnsi="Verdana"/>
          <w:b/>
          <w:sz w:val="22"/>
          <w:szCs w:val="22"/>
          <w:lang w:val="en-IE"/>
        </w:rPr>
      </w:pPr>
    </w:p>
    <w:p w14:paraId="3BB5FF19" w14:textId="77777777" w:rsidR="00FF6211" w:rsidRDefault="00FF6211" w:rsidP="0036132B">
      <w:pPr>
        <w:jc w:val="both"/>
        <w:rPr>
          <w:rFonts w:ascii="Verdana" w:hAnsi="Verdana"/>
          <w:b/>
          <w:sz w:val="22"/>
          <w:szCs w:val="22"/>
          <w:lang w:val="en-IE"/>
        </w:rPr>
      </w:pPr>
    </w:p>
    <w:p w14:paraId="50082538" w14:textId="77777777" w:rsidR="00FF6211" w:rsidRDefault="00FF6211" w:rsidP="0036132B">
      <w:pPr>
        <w:jc w:val="both"/>
        <w:rPr>
          <w:rFonts w:ascii="Verdana" w:hAnsi="Verdana"/>
          <w:b/>
          <w:sz w:val="22"/>
          <w:szCs w:val="22"/>
          <w:lang w:val="en-IE"/>
        </w:rPr>
      </w:pPr>
    </w:p>
    <w:p w14:paraId="6388A597" w14:textId="77777777" w:rsidR="00FF6211" w:rsidRDefault="00FF6211" w:rsidP="0036132B">
      <w:pPr>
        <w:jc w:val="both"/>
        <w:rPr>
          <w:rFonts w:ascii="Verdana" w:hAnsi="Verdana"/>
          <w:b/>
          <w:sz w:val="22"/>
          <w:szCs w:val="22"/>
          <w:lang w:val="en-IE"/>
        </w:rPr>
      </w:pPr>
    </w:p>
    <w:p w14:paraId="0C45804E" w14:textId="77777777" w:rsidR="00FF6211" w:rsidRDefault="00FF6211" w:rsidP="0036132B">
      <w:pPr>
        <w:jc w:val="both"/>
        <w:rPr>
          <w:rFonts w:ascii="Verdana" w:hAnsi="Verdana"/>
          <w:b/>
          <w:sz w:val="22"/>
          <w:szCs w:val="22"/>
          <w:lang w:val="en-IE"/>
        </w:rPr>
      </w:pPr>
    </w:p>
    <w:p w14:paraId="6157D9C5" w14:textId="77777777" w:rsidR="00FF6211" w:rsidRDefault="00FF6211" w:rsidP="0036132B">
      <w:pPr>
        <w:jc w:val="both"/>
        <w:rPr>
          <w:rFonts w:ascii="Verdana" w:hAnsi="Verdana"/>
          <w:b/>
          <w:sz w:val="22"/>
          <w:szCs w:val="22"/>
          <w:lang w:val="en-IE"/>
        </w:rPr>
      </w:pPr>
    </w:p>
    <w:p w14:paraId="024A4591" w14:textId="77777777" w:rsidR="00FF6211" w:rsidRDefault="00FF6211" w:rsidP="0036132B">
      <w:pPr>
        <w:jc w:val="both"/>
        <w:rPr>
          <w:rFonts w:ascii="Verdana" w:hAnsi="Verdana"/>
          <w:b/>
          <w:sz w:val="22"/>
          <w:szCs w:val="22"/>
          <w:lang w:val="en-IE"/>
        </w:rPr>
      </w:pPr>
    </w:p>
    <w:p w14:paraId="765B8DD6" w14:textId="77777777" w:rsidR="00FF6211" w:rsidRDefault="00FF6211" w:rsidP="0036132B">
      <w:pPr>
        <w:jc w:val="both"/>
        <w:rPr>
          <w:rFonts w:ascii="Verdana" w:hAnsi="Verdana"/>
          <w:b/>
          <w:sz w:val="22"/>
          <w:szCs w:val="22"/>
          <w:lang w:val="en-IE"/>
        </w:rPr>
      </w:pPr>
    </w:p>
    <w:p w14:paraId="315D337F" w14:textId="77777777" w:rsidR="00AF4356" w:rsidRDefault="00AF4356" w:rsidP="0036132B">
      <w:pPr>
        <w:jc w:val="both"/>
        <w:rPr>
          <w:rFonts w:ascii="Verdana" w:hAnsi="Verdana"/>
          <w:sz w:val="20"/>
          <w:szCs w:val="20"/>
          <w:lang w:val="en-IE"/>
        </w:rPr>
      </w:pPr>
    </w:p>
    <w:p w14:paraId="5F8D5724" w14:textId="77777777" w:rsidR="00AF4356" w:rsidRDefault="00AF4356" w:rsidP="00AF4356">
      <w:pPr>
        <w:autoSpaceDE w:val="0"/>
        <w:autoSpaceDN w:val="0"/>
        <w:adjustRightInd w:val="0"/>
        <w:rPr>
          <w:rFonts w:ascii="Verdana" w:eastAsia="Calibri" w:hAnsi="Verdana"/>
          <w:b/>
          <w:bCs/>
          <w:lang w:val="en-IE"/>
        </w:rPr>
      </w:pPr>
      <w:r>
        <w:rPr>
          <w:rFonts w:ascii="Verdana" w:eastAsia="Calibri" w:hAnsi="Verdana"/>
          <w:b/>
          <w:bCs/>
          <w:lang w:val="en-IE"/>
        </w:rPr>
        <w:t xml:space="preserve">Ratification of </w:t>
      </w:r>
      <w:r w:rsidR="00FF6211">
        <w:rPr>
          <w:rFonts w:ascii="Verdana" w:eastAsia="Calibri" w:hAnsi="Verdana" w:cs="Times-BoldItalic"/>
          <w:b/>
          <w:bCs/>
          <w:iCs/>
          <w:lang w:val="en-IE"/>
        </w:rPr>
        <w:t xml:space="preserve">Dignity at Work </w:t>
      </w:r>
      <w:r>
        <w:rPr>
          <w:rFonts w:ascii="Verdana" w:eastAsia="Calibri" w:hAnsi="Verdana"/>
          <w:b/>
          <w:bCs/>
          <w:lang w:val="en-IE"/>
        </w:rPr>
        <w:t>Policy</w:t>
      </w:r>
    </w:p>
    <w:p w14:paraId="4C54EF45" w14:textId="77777777" w:rsidR="00AF4356" w:rsidRDefault="00AF4356" w:rsidP="00AF4356">
      <w:pPr>
        <w:pStyle w:val="Default"/>
        <w:rPr>
          <w:rFonts w:ascii="Verdana" w:hAnsi="Verdana"/>
          <w:sz w:val="20"/>
          <w:szCs w:val="20"/>
        </w:rPr>
      </w:pPr>
    </w:p>
    <w:p w14:paraId="716C192F"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5B0F083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6ABB5F20"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313D4876"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171197AF" w14:textId="77777777" w:rsidR="00AF4356" w:rsidRDefault="00AF4356" w:rsidP="00AF4356">
      <w:pPr>
        <w:pStyle w:val="Default"/>
        <w:ind w:left="360" w:right="-680" w:hanging="360"/>
        <w:rPr>
          <w:rFonts w:ascii="Verdana" w:hAnsi="Verdana"/>
          <w:sz w:val="20"/>
          <w:szCs w:val="20"/>
        </w:rPr>
      </w:pPr>
    </w:p>
    <w:p w14:paraId="18F4CCA0"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025AC482" w14:textId="77777777" w:rsidR="00AF4356" w:rsidRDefault="00AF4356" w:rsidP="00AF4356">
      <w:pPr>
        <w:autoSpaceDE w:val="0"/>
        <w:autoSpaceDN w:val="0"/>
        <w:adjustRightInd w:val="0"/>
        <w:rPr>
          <w:rFonts w:ascii="Verdana" w:hAnsi="Verdana"/>
          <w:sz w:val="20"/>
          <w:szCs w:val="20"/>
        </w:rPr>
      </w:pPr>
    </w:p>
    <w:p w14:paraId="6F317369" w14:textId="77777777" w:rsidR="00AF4356" w:rsidRDefault="00AF4356" w:rsidP="00AF4356">
      <w:pPr>
        <w:autoSpaceDE w:val="0"/>
        <w:autoSpaceDN w:val="0"/>
        <w:adjustRightInd w:val="0"/>
        <w:rPr>
          <w:rFonts w:ascii="Verdana" w:hAnsi="Verdana"/>
        </w:rPr>
      </w:pPr>
    </w:p>
    <w:p w14:paraId="57256839" w14:textId="77777777" w:rsidR="00AF4356" w:rsidRDefault="00AF4356" w:rsidP="00AF4356">
      <w:pPr>
        <w:autoSpaceDE w:val="0"/>
        <w:autoSpaceDN w:val="0"/>
        <w:adjustRightInd w:val="0"/>
        <w:rPr>
          <w:rFonts w:ascii="Verdana" w:hAnsi="Verdana"/>
        </w:rPr>
      </w:pPr>
    </w:p>
    <w:p w14:paraId="511C44D2"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44891EA1" w14:textId="77777777" w:rsidR="00AF4356" w:rsidRPr="0036132B" w:rsidRDefault="00AF4356" w:rsidP="0036132B">
      <w:pPr>
        <w:jc w:val="both"/>
        <w:rPr>
          <w:rFonts w:ascii="Verdana" w:hAnsi="Verdana"/>
          <w:sz w:val="20"/>
          <w:szCs w:val="20"/>
          <w:lang w:val="en-IE"/>
        </w:rPr>
      </w:pPr>
    </w:p>
    <w:p w14:paraId="5B68E75F"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6280FC07" w14:textId="77777777" w:rsidR="005E5068" w:rsidRPr="0036132B" w:rsidRDefault="005E5068" w:rsidP="0036132B">
      <w:pPr>
        <w:jc w:val="both"/>
        <w:rPr>
          <w:rFonts w:ascii="Verdana" w:hAnsi="Verdana"/>
          <w:sz w:val="20"/>
          <w:szCs w:val="20"/>
          <w:lang w:val="en-IE"/>
        </w:rPr>
      </w:pPr>
    </w:p>
    <w:p w14:paraId="0951948E"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C2B6C" w14:textId="77777777" w:rsidR="00AE36ED" w:rsidRDefault="00AE36ED">
      <w:r>
        <w:separator/>
      </w:r>
    </w:p>
  </w:endnote>
  <w:endnote w:type="continuationSeparator" w:id="0">
    <w:p w14:paraId="71FEBD20" w14:textId="77777777" w:rsidR="00AE36ED" w:rsidRDefault="00AE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9853" w14:textId="77777777" w:rsidR="00027540" w:rsidRPr="00041A22" w:rsidRDefault="00027540" w:rsidP="0036132B">
    <w:pPr>
      <w:pStyle w:val="Footer"/>
      <w:jc w:val="center"/>
      <w:rPr>
        <w:lang w:val="en-IE"/>
      </w:rPr>
    </w:pPr>
    <w:r w:rsidRPr="0036132B">
      <w:rPr>
        <w:lang w:val="en-IE"/>
      </w:rPr>
      <w:t xml:space="preserve">- </w:t>
    </w:r>
    <w:r w:rsidR="007B0A60" w:rsidRPr="0036132B">
      <w:rPr>
        <w:lang w:val="en-IE"/>
      </w:rPr>
      <w:fldChar w:fldCharType="begin"/>
    </w:r>
    <w:r w:rsidRPr="0036132B">
      <w:rPr>
        <w:lang w:val="en-IE"/>
      </w:rPr>
      <w:instrText xml:space="preserve"> PAGE </w:instrText>
    </w:r>
    <w:r w:rsidR="007B0A60" w:rsidRPr="0036132B">
      <w:rPr>
        <w:lang w:val="en-IE"/>
      </w:rPr>
      <w:fldChar w:fldCharType="separate"/>
    </w:r>
    <w:r w:rsidR="004F5B1E">
      <w:rPr>
        <w:noProof/>
        <w:lang w:val="en-IE"/>
      </w:rPr>
      <w:t>2</w:t>
    </w:r>
    <w:r w:rsidR="007B0A60"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103A" w14:textId="77777777" w:rsidR="00AE36ED" w:rsidRDefault="00AE36ED">
      <w:r>
        <w:separator/>
      </w:r>
    </w:p>
  </w:footnote>
  <w:footnote w:type="continuationSeparator" w:id="0">
    <w:p w14:paraId="21C2EEE4" w14:textId="77777777" w:rsidR="00AE36ED" w:rsidRDefault="00AE3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AD22F7"/>
    <w:multiLevelType w:val="hybridMultilevel"/>
    <w:tmpl w:val="4E9AD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5D5B51"/>
    <w:multiLevelType w:val="hybridMultilevel"/>
    <w:tmpl w:val="FDCC0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FD40D1"/>
    <w:multiLevelType w:val="hybridMultilevel"/>
    <w:tmpl w:val="BCA235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9"/>
  </w:num>
  <w:num w:numId="5">
    <w:abstractNumId w:val="0"/>
  </w:num>
  <w:num w:numId="6">
    <w:abstractNumId w:val="6"/>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27540"/>
    <w:rsid w:val="00041A22"/>
    <w:rsid w:val="00076603"/>
    <w:rsid w:val="000F2DC3"/>
    <w:rsid w:val="000F55F9"/>
    <w:rsid w:val="000F7F92"/>
    <w:rsid w:val="00111CE7"/>
    <w:rsid w:val="00113F9D"/>
    <w:rsid w:val="001C2F07"/>
    <w:rsid w:val="001D40A1"/>
    <w:rsid w:val="00232564"/>
    <w:rsid w:val="0029461E"/>
    <w:rsid w:val="00314D94"/>
    <w:rsid w:val="00320F39"/>
    <w:rsid w:val="0036132B"/>
    <w:rsid w:val="00396F84"/>
    <w:rsid w:val="003E50FD"/>
    <w:rsid w:val="00434798"/>
    <w:rsid w:val="004B7D6A"/>
    <w:rsid w:val="004C50CA"/>
    <w:rsid w:val="004F5B1E"/>
    <w:rsid w:val="00510045"/>
    <w:rsid w:val="00544201"/>
    <w:rsid w:val="00565C34"/>
    <w:rsid w:val="005820D8"/>
    <w:rsid w:val="0059379B"/>
    <w:rsid w:val="005B5587"/>
    <w:rsid w:val="005B6685"/>
    <w:rsid w:val="005D315F"/>
    <w:rsid w:val="005E5068"/>
    <w:rsid w:val="00660343"/>
    <w:rsid w:val="00704202"/>
    <w:rsid w:val="00747596"/>
    <w:rsid w:val="007603A1"/>
    <w:rsid w:val="00780DED"/>
    <w:rsid w:val="007B0A60"/>
    <w:rsid w:val="00846007"/>
    <w:rsid w:val="00900CF2"/>
    <w:rsid w:val="00910060"/>
    <w:rsid w:val="0094681C"/>
    <w:rsid w:val="00981FE1"/>
    <w:rsid w:val="009C7ADC"/>
    <w:rsid w:val="009F7707"/>
    <w:rsid w:val="00A115D3"/>
    <w:rsid w:val="00A472E0"/>
    <w:rsid w:val="00A501EA"/>
    <w:rsid w:val="00A661FF"/>
    <w:rsid w:val="00A70E96"/>
    <w:rsid w:val="00A9114D"/>
    <w:rsid w:val="00AD78FE"/>
    <w:rsid w:val="00AE36ED"/>
    <w:rsid w:val="00AF4356"/>
    <w:rsid w:val="00BE0C22"/>
    <w:rsid w:val="00C1454A"/>
    <w:rsid w:val="00CD505F"/>
    <w:rsid w:val="00CE3357"/>
    <w:rsid w:val="00D12962"/>
    <w:rsid w:val="00D17D3D"/>
    <w:rsid w:val="00D311FF"/>
    <w:rsid w:val="00D85754"/>
    <w:rsid w:val="00D9515D"/>
    <w:rsid w:val="00E32578"/>
    <w:rsid w:val="00ED01F2"/>
    <w:rsid w:val="00F52AEA"/>
    <w:rsid w:val="00FC4AD2"/>
    <w:rsid w:val="00FE10F3"/>
    <w:rsid w:val="00FF0C3E"/>
    <w:rsid w:val="00FF62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5D88EE17"/>
  <w15:docId w15:val="{920A41A3-67E2-4AE5-B2DE-BEFE889A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Commercialism Policy</vt:lpstr>
    </vt:vector>
  </TitlesOfParts>
  <Company>Board of Management Scoil Bhríde Nurney</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Dignity at Work Policy</dc:title>
  <dc:creator>IPPN</dc:creator>
  <cp:lastModifiedBy>Sonia Shorte</cp:lastModifiedBy>
  <cp:revision>2</cp:revision>
  <cp:lastPrinted>2006-10-18T13:49:00Z</cp:lastPrinted>
  <dcterms:created xsi:type="dcterms:W3CDTF">2021-09-13T13:13:00Z</dcterms:created>
  <dcterms:modified xsi:type="dcterms:W3CDTF">2021-09-13T13:13:00Z</dcterms:modified>
</cp:coreProperties>
</file>