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14" w:rsidRDefault="005B202E" w:rsidP="005B202E">
      <w:pPr>
        <w:jc w:val="center"/>
        <w:rPr>
          <w:b/>
          <w:sz w:val="28"/>
          <w:szCs w:val="28"/>
        </w:rPr>
      </w:pPr>
      <w:r>
        <w:rPr>
          <w:b/>
          <w:sz w:val="28"/>
          <w:szCs w:val="28"/>
        </w:rPr>
        <w:t>OIL CAPITAL CHINA PAINTERS</w:t>
      </w:r>
      <w:r w:rsidR="00844E18">
        <w:rPr>
          <w:b/>
          <w:sz w:val="28"/>
          <w:szCs w:val="28"/>
        </w:rPr>
        <w:t>’</w:t>
      </w:r>
      <w:r>
        <w:rPr>
          <w:b/>
          <w:sz w:val="28"/>
          <w:szCs w:val="28"/>
        </w:rPr>
        <w:t xml:space="preserve"> MEETING</w:t>
      </w:r>
      <w:r w:rsidR="00844E18">
        <w:rPr>
          <w:b/>
          <w:sz w:val="28"/>
          <w:szCs w:val="28"/>
        </w:rPr>
        <w:t xml:space="preserve"> MINUTES</w:t>
      </w:r>
    </w:p>
    <w:p w:rsidR="005B202E" w:rsidRDefault="005B202E" w:rsidP="005B202E">
      <w:pPr>
        <w:jc w:val="center"/>
        <w:rPr>
          <w:b/>
          <w:sz w:val="28"/>
          <w:szCs w:val="28"/>
        </w:rPr>
      </w:pPr>
      <w:r>
        <w:rPr>
          <w:b/>
          <w:sz w:val="28"/>
          <w:szCs w:val="28"/>
        </w:rPr>
        <w:t>NOVEMBER 11, 2016</w:t>
      </w:r>
    </w:p>
    <w:p w:rsidR="005B202E" w:rsidRDefault="005B202E" w:rsidP="005B202E">
      <w:pPr>
        <w:rPr>
          <w:b/>
          <w:sz w:val="28"/>
          <w:szCs w:val="28"/>
        </w:rPr>
      </w:pPr>
      <w:r>
        <w:rPr>
          <w:b/>
          <w:sz w:val="28"/>
          <w:szCs w:val="28"/>
        </w:rPr>
        <w:tab/>
        <w:t>Junita Lohr, President, called th</w:t>
      </w:r>
      <w:r w:rsidR="00D130B7">
        <w:rPr>
          <w:b/>
          <w:sz w:val="28"/>
          <w:szCs w:val="28"/>
        </w:rPr>
        <w:t xml:space="preserve">e meeting to order at 1:30 p.m. at the </w:t>
      </w:r>
      <w:proofErr w:type="spellStart"/>
      <w:r w:rsidR="00D130B7">
        <w:rPr>
          <w:b/>
          <w:sz w:val="28"/>
          <w:szCs w:val="28"/>
        </w:rPr>
        <w:t>Deleware</w:t>
      </w:r>
      <w:proofErr w:type="spellEnd"/>
      <w:r w:rsidR="00D130B7">
        <w:rPr>
          <w:b/>
          <w:sz w:val="28"/>
          <w:szCs w:val="28"/>
        </w:rPr>
        <w:t xml:space="preserve"> Crossings Condo’s Club House.  </w:t>
      </w:r>
      <w:r>
        <w:rPr>
          <w:b/>
          <w:sz w:val="28"/>
          <w:szCs w:val="28"/>
        </w:rPr>
        <w:t xml:space="preserve"> A prayer was given by Lois Higgins.  Members present were Junita Lohr, President; Mary Williams; Carol Tillman; Susan Owen; Helen McNabb; Retha Falkenberry; Ila Church, Treasurer; Marilyn Miller, Auditor; Lois Higgins, Vice-President; and Sarah Gomez, Recording Secretary.</w:t>
      </w:r>
    </w:p>
    <w:p w:rsidR="005B202E" w:rsidRDefault="005B202E" w:rsidP="005B202E">
      <w:pPr>
        <w:rPr>
          <w:b/>
          <w:sz w:val="28"/>
          <w:szCs w:val="28"/>
        </w:rPr>
      </w:pPr>
      <w:r>
        <w:rPr>
          <w:b/>
          <w:sz w:val="28"/>
          <w:szCs w:val="28"/>
        </w:rPr>
        <w:tab/>
        <w:t xml:space="preserve">No meeting was held in October; however, the minutes for September </w:t>
      </w:r>
      <w:r w:rsidR="00E9080B">
        <w:rPr>
          <w:b/>
          <w:sz w:val="28"/>
          <w:szCs w:val="28"/>
        </w:rPr>
        <w:t>9</w:t>
      </w:r>
      <w:r>
        <w:rPr>
          <w:b/>
          <w:sz w:val="28"/>
          <w:szCs w:val="28"/>
        </w:rPr>
        <w:t>, 2016 (</w:t>
      </w:r>
      <w:proofErr w:type="spellStart"/>
      <w:r>
        <w:rPr>
          <w:b/>
          <w:sz w:val="28"/>
          <w:szCs w:val="28"/>
        </w:rPr>
        <w:t>Sepember</w:t>
      </w:r>
      <w:proofErr w:type="spellEnd"/>
      <w:r>
        <w:rPr>
          <w:b/>
          <w:sz w:val="28"/>
          <w:szCs w:val="28"/>
        </w:rPr>
        <w:t xml:space="preserve"> minutes were provided by Lois Higgins due to Sarah Gomez’s absence.) were presented and approved with one correction.  The correction was on the Treasurer’s report</w:t>
      </w:r>
      <w:r w:rsidR="00E9080B">
        <w:rPr>
          <w:b/>
          <w:sz w:val="28"/>
          <w:szCs w:val="28"/>
        </w:rPr>
        <w:t xml:space="preserve"> with the $392.36 checking account balanced changed to $392.27 as directed by </w:t>
      </w:r>
      <w:proofErr w:type="gramStart"/>
      <w:r w:rsidR="00E9080B">
        <w:rPr>
          <w:b/>
          <w:sz w:val="28"/>
          <w:szCs w:val="28"/>
        </w:rPr>
        <w:t>Ila</w:t>
      </w:r>
      <w:proofErr w:type="gramEnd"/>
      <w:r w:rsidR="00E9080B">
        <w:rPr>
          <w:b/>
          <w:sz w:val="28"/>
          <w:szCs w:val="28"/>
        </w:rPr>
        <w:t xml:space="preserve"> Church.</w:t>
      </w:r>
    </w:p>
    <w:p w:rsidR="00E9080B" w:rsidRDefault="00E9080B" w:rsidP="005B202E">
      <w:pPr>
        <w:rPr>
          <w:b/>
          <w:sz w:val="28"/>
          <w:szCs w:val="28"/>
        </w:rPr>
      </w:pPr>
      <w:r>
        <w:rPr>
          <w:b/>
          <w:sz w:val="28"/>
          <w:szCs w:val="28"/>
        </w:rPr>
        <w:tab/>
        <w:t>Ila Church presented the treasurer’s report.  The checking account had a beginning balance of $392.27; income of $743.00; disbursements of $886.68 and an ending balance of $248.59.  Oil Capital’s Checking account had a beginning balance of $3,253.41; income of $1.63; disbursements $200.00 and an ending balance of $3,055.04.   The total amount of the checking account and the savings account is $3,303.63.</w:t>
      </w:r>
    </w:p>
    <w:p w:rsidR="00E9080B" w:rsidRDefault="004F1FD1" w:rsidP="005B202E">
      <w:pPr>
        <w:rPr>
          <w:b/>
          <w:sz w:val="28"/>
          <w:szCs w:val="28"/>
        </w:rPr>
      </w:pPr>
      <w:r>
        <w:rPr>
          <w:b/>
          <w:sz w:val="28"/>
          <w:szCs w:val="28"/>
        </w:rPr>
        <w:tab/>
        <w:t xml:space="preserve">The Shirley Weston seminar cost </w:t>
      </w:r>
      <w:r w:rsidR="005F394A">
        <w:rPr>
          <w:b/>
          <w:sz w:val="28"/>
          <w:szCs w:val="28"/>
        </w:rPr>
        <w:t xml:space="preserve">was </w:t>
      </w:r>
      <w:r>
        <w:rPr>
          <w:b/>
          <w:sz w:val="28"/>
          <w:szCs w:val="28"/>
        </w:rPr>
        <w:t>$800.</w:t>
      </w:r>
    </w:p>
    <w:p w:rsidR="004F1FD1" w:rsidRDefault="004F1FD1" w:rsidP="005B202E">
      <w:pPr>
        <w:rPr>
          <w:b/>
          <w:sz w:val="28"/>
          <w:szCs w:val="28"/>
        </w:rPr>
      </w:pPr>
      <w:r>
        <w:rPr>
          <w:b/>
          <w:sz w:val="28"/>
          <w:szCs w:val="28"/>
        </w:rPr>
        <w:tab/>
        <w:t>Some members were in our prayers due to illnesses and losses.  Janie Thirty has a hard time getting around.  Carol Tillman’s son is having surgery.  Kathy Holler-Ryle’s son has lost the sight in his good eye and will need prayers as he copes with this situation.</w:t>
      </w:r>
    </w:p>
    <w:p w:rsidR="004F1FD1" w:rsidRDefault="004F1FD1" w:rsidP="005B202E">
      <w:pPr>
        <w:rPr>
          <w:b/>
          <w:sz w:val="28"/>
          <w:szCs w:val="28"/>
        </w:rPr>
      </w:pPr>
      <w:r>
        <w:rPr>
          <w:b/>
          <w:sz w:val="28"/>
          <w:szCs w:val="28"/>
        </w:rPr>
        <w:tab/>
        <w:t>The annual Oil Capital China Painter’s Christmas luncheon will be on December 3, 2016, at Fish Daddy’s.  To be entered in the tea cup/saucer drawing you must bring a painted tea cup/saucer or painted mug.</w:t>
      </w:r>
    </w:p>
    <w:p w:rsidR="004F1FD1" w:rsidRDefault="004F1FD1" w:rsidP="005B202E">
      <w:pPr>
        <w:rPr>
          <w:b/>
          <w:sz w:val="28"/>
          <w:szCs w:val="28"/>
        </w:rPr>
      </w:pPr>
      <w:r>
        <w:rPr>
          <w:b/>
          <w:sz w:val="28"/>
          <w:szCs w:val="28"/>
        </w:rPr>
        <w:tab/>
        <w:t>Old Business:  The Shirley Weston seminar was a success.  Susan requested Mary’s fees be refunded due to her illness.  Mary said to let it go.</w:t>
      </w:r>
    </w:p>
    <w:p w:rsidR="004F1FD1" w:rsidRDefault="004F1FD1" w:rsidP="005B202E">
      <w:pPr>
        <w:rPr>
          <w:b/>
          <w:sz w:val="28"/>
          <w:szCs w:val="28"/>
        </w:rPr>
      </w:pPr>
      <w:r>
        <w:rPr>
          <w:b/>
          <w:sz w:val="28"/>
          <w:szCs w:val="28"/>
        </w:rPr>
        <w:lastRenderedPageBreak/>
        <w:tab/>
        <w:t xml:space="preserve">Doris Harris who recently passed was instrumental in the organization of the </w:t>
      </w:r>
      <w:r w:rsidR="000A51A2">
        <w:rPr>
          <w:b/>
          <w:sz w:val="28"/>
          <w:szCs w:val="28"/>
        </w:rPr>
        <w:t>OKWOCPINC as</w:t>
      </w:r>
      <w:r>
        <w:rPr>
          <w:b/>
          <w:sz w:val="28"/>
          <w:szCs w:val="28"/>
        </w:rPr>
        <w:t xml:space="preserve"> well as a charter member of Oil Capital China Painters. Carol Tillman reported that Doris’s daughter, Barb</w:t>
      </w:r>
      <w:r w:rsidR="00CB2318">
        <w:rPr>
          <w:b/>
          <w:sz w:val="28"/>
          <w:szCs w:val="28"/>
        </w:rPr>
        <w:t>a</w:t>
      </w:r>
      <w:r>
        <w:rPr>
          <w:b/>
          <w:sz w:val="28"/>
          <w:szCs w:val="28"/>
        </w:rPr>
        <w:t xml:space="preserve">ra, gave some of Doris’s painted pieces to the museum.  </w:t>
      </w:r>
    </w:p>
    <w:p w:rsidR="00CB2318" w:rsidRDefault="00CB2318" w:rsidP="005B202E">
      <w:pPr>
        <w:rPr>
          <w:b/>
          <w:sz w:val="28"/>
          <w:szCs w:val="28"/>
        </w:rPr>
      </w:pPr>
      <w:r>
        <w:rPr>
          <w:b/>
          <w:sz w:val="28"/>
          <w:szCs w:val="28"/>
        </w:rPr>
        <w:tab/>
        <w:t>Motion:  Lois Higgins made a motion to donate $100 to OKWOCP in honor and memory of Doris Harris.  Motion seconded by Carol Tillman.  Motion passed.</w:t>
      </w:r>
    </w:p>
    <w:p w:rsidR="00CB2318" w:rsidRDefault="00CB2318" w:rsidP="005B202E">
      <w:pPr>
        <w:rPr>
          <w:b/>
          <w:sz w:val="28"/>
          <w:szCs w:val="28"/>
        </w:rPr>
      </w:pPr>
      <w:r>
        <w:rPr>
          <w:b/>
          <w:sz w:val="28"/>
          <w:szCs w:val="28"/>
        </w:rPr>
        <w:tab/>
        <w:t>Lois asked if the “China Painters Magazine” contained the article Carol Tillman wrote about Doris Harris.  Members indicated that no article was in the magazine but another magazine will come out soon.</w:t>
      </w:r>
      <w:r w:rsidR="00213C3B">
        <w:rPr>
          <w:b/>
          <w:sz w:val="28"/>
          <w:szCs w:val="28"/>
        </w:rPr>
        <w:t xml:space="preserve"> Carol will ask when the article will be published.  The article was in Elaine </w:t>
      </w:r>
      <w:proofErr w:type="spellStart"/>
      <w:r w:rsidR="00213C3B">
        <w:rPr>
          <w:b/>
          <w:sz w:val="28"/>
          <w:szCs w:val="28"/>
        </w:rPr>
        <w:t>Pino’s</w:t>
      </w:r>
      <w:proofErr w:type="spellEnd"/>
      <w:r w:rsidR="00213C3B">
        <w:rPr>
          <w:b/>
          <w:sz w:val="28"/>
          <w:szCs w:val="28"/>
        </w:rPr>
        <w:t xml:space="preserve"> email newsletter.</w:t>
      </w:r>
    </w:p>
    <w:p w:rsidR="00213C3B" w:rsidRDefault="00213C3B" w:rsidP="005B202E">
      <w:pPr>
        <w:rPr>
          <w:b/>
          <w:sz w:val="28"/>
          <w:szCs w:val="28"/>
        </w:rPr>
      </w:pPr>
      <w:r>
        <w:rPr>
          <w:b/>
          <w:sz w:val="28"/>
          <w:szCs w:val="28"/>
        </w:rPr>
        <w:tab/>
        <w:t>Fair Report by Retha Falkenberry:  Oil Capital did well.  Lois Higgins won a grand prize.  The displays looked very nice.</w:t>
      </w:r>
    </w:p>
    <w:p w:rsidR="00213C3B" w:rsidRDefault="00213C3B" w:rsidP="005B202E">
      <w:pPr>
        <w:rPr>
          <w:b/>
          <w:sz w:val="28"/>
          <w:szCs w:val="28"/>
        </w:rPr>
      </w:pPr>
      <w:r>
        <w:rPr>
          <w:b/>
          <w:sz w:val="28"/>
          <w:szCs w:val="28"/>
        </w:rPr>
        <w:tab/>
        <w:t>Trip to Searcy report by Lois Higgins:  9 ladies from Tulsa and 4 ladies from the OKC are attended the Missouri convention in Searcy, Missouri.  All ladies had a “ball.”  Missouri had 17 members, Oklahoma had 13 members and the rest of the 40 attendees were from Arkansas.  The food was great.  San Do had an excellent demonstration.  Kathy Lewis’</w:t>
      </w:r>
      <w:r w:rsidR="00236178">
        <w:rPr>
          <w:b/>
          <w:sz w:val="28"/>
          <w:szCs w:val="28"/>
        </w:rPr>
        <w:t>s demonstration was very good.</w:t>
      </w:r>
    </w:p>
    <w:p w:rsidR="00213C3B" w:rsidRDefault="00213C3B" w:rsidP="005B202E">
      <w:pPr>
        <w:rPr>
          <w:b/>
          <w:sz w:val="28"/>
          <w:szCs w:val="28"/>
        </w:rPr>
      </w:pPr>
      <w:r>
        <w:rPr>
          <w:b/>
          <w:sz w:val="28"/>
          <w:szCs w:val="28"/>
        </w:rPr>
        <w:tab/>
        <w:t xml:space="preserve">Susan Owen reminded us of the upcoming Tri-State Convention in Arkansas on March 29, 30, and April 1.  The number of hospitality bags Oil Capital is </w:t>
      </w:r>
      <w:r w:rsidR="000A51A2">
        <w:rPr>
          <w:b/>
          <w:sz w:val="28"/>
          <w:szCs w:val="28"/>
        </w:rPr>
        <w:t>responsible to fill has increased from 100 to 150 bags.  There have been new bags secured by Thelma that a</w:t>
      </w:r>
      <w:r w:rsidR="005F394A">
        <w:rPr>
          <w:b/>
          <w:sz w:val="28"/>
          <w:szCs w:val="28"/>
        </w:rPr>
        <w:t>re a</w:t>
      </w:r>
      <w:r w:rsidR="000A51A2">
        <w:rPr>
          <w:b/>
          <w:sz w:val="28"/>
          <w:szCs w:val="28"/>
        </w:rPr>
        <w:t xml:space="preserve"> little bigger than the first choice.  Several studies and other items from Doris Harris’ estate have been secured.  Tall medication bottles have been collected to fill with skinny </w:t>
      </w:r>
      <w:proofErr w:type="spellStart"/>
      <w:r w:rsidR="000A51A2">
        <w:rPr>
          <w:b/>
          <w:sz w:val="28"/>
          <w:szCs w:val="28"/>
        </w:rPr>
        <w:t>q-tips</w:t>
      </w:r>
      <w:proofErr w:type="spellEnd"/>
      <w:r w:rsidR="000A51A2">
        <w:rPr>
          <w:b/>
          <w:sz w:val="28"/>
          <w:szCs w:val="28"/>
        </w:rPr>
        <w:t xml:space="preserve">, toothpicks, etc.  Paints have been secured for the bags. Also secured are 75 china pieces wrapped and 90 paper bookmarks.  </w:t>
      </w:r>
      <w:r w:rsidR="005F394A">
        <w:rPr>
          <w:b/>
          <w:sz w:val="28"/>
          <w:szCs w:val="28"/>
        </w:rPr>
        <w:t xml:space="preserve">Sarah Gomez is donating vinyl painting mats.  </w:t>
      </w:r>
      <w:r w:rsidR="000A51A2">
        <w:rPr>
          <w:b/>
          <w:sz w:val="28"/>
          <w:szCs w:val="28"/>
        </w:rPr>
        <w:t xml:space="preserve">OKC has contributed circles to aid in twisting off caps.  Lois and Carol have rented a large room in order to put the items in the bags on Thursday before the convention.  Sarah and Retha will also be at the convention early to help.  </w:t>
      </w:r>
    </w:p>
    <w:p w:rsidR="00236178" w:rsidRDefault="000A51A2" w:rsidP="005B202E">
      <w:pPr>
        <w:rPr>
          <w:b/>
          <w:sz w:val="28"/>
          <w:szCs w:val="28"/>
        </w:rPr>
      </w:pPr>
      <w:r>
        <w:rPr>
          <w:b/>
          <w:sz w:val="28"/>
          <w:szCs w:val="28"/>
        </w:rPr>
        <w:lastRenderedPageBreak/>
        <w:tab/>
        <w:t>If you wish to have a piece on the Oklahoma display table you must be sure to send a stand.  Each WOPC member will receive three</w:t>
      </w:r>
      <w:r w:rsidR="002229C8">
        <w:rPr>
          <w:b/>
          <w:sz w:val="28"/>
          <w:szCs w:val="28"/>
        </w:rPr>
        <w:t xml:space="preserve"> separate</w:t>
      </w:r>
      <w:bookmarkStart w:id="0" w:name="_GoBack"/>
      <w:bookmarkEnd w:id="0"/>
      <w:r>
        <w:rPr>
          <w:b/>
          <w:sz w:val="28"/>
          <w:szCs w:val="28"/>
        </w:rPr>
        <w:t xml:space="preserve"> bid sheets for Oklahoma artists’ work; for Arkansas artists’ work; and for Missouri artists’ work.  A box will be provided for each state’s votes.</w:t>
      </w:r>
    </w:p>
    <w:p w:rsidR="000A51A2" w:rsidRDefault="00236178" w:rsidP="00236178">
      <w:pPr>
        <w:ind w:firstLine="720"/>
        <w:rPr>
          <w:b/>
          <w:sz w:val="28"/>
          <w:szCs w:val="28"/>
        </w:rPr>
      </w:pPr>
      <w:r w:rsidRPr="00236178">
        <w:t xml:space="preserve"> </w:t>
      </w:r>
      <w:r w:rsidRPr="00236178">
        <w:rPr>
          <w:b/>
          <w:sz w:val="28"/>
          <w:szCs w:val="28"/>
        </w:rPr>
        <w:t>A new nominating committee was discussed.  Susan Owen, Chairman; Lois Higgins; and Sarah Gomez will be the committee to present the new slate of officers for 2017-2016.</w:t>
      </w:r>
    </w:p>
    <w:p w:rsidR="00236178" w:rsidRDefault="00236178" w:rsidP="00236178">
      <w:pPr>
        <w:ind w:firstLine="720"/>
        <w:rPr>
          <w:b/>
          <w:sz w:val="28"/>
          <w:szCs w:val="28"/>
        </w:rPr>
      </w:pPr>
      <w:r>
        <w:rPr>
          <w:b/>
          <w:sz w:val="28"/>
          <w:szCs w:val="28"/>
        </w:rPr>
        <w:t>Delegates will serve from May 1</w:t>
      </w:r>
      <w:r w:rsidRPr="00236178">
        <w:rPr>
          <w:b/>
          <w:sz w:val="28"/>
          <w:szCs w:val="28"/>
          <w:vertAlign w:val="superscript"/>
        </w:rPr>
        <w:t>st</w:t>
      </w:r>
      <w:r>
        <w:rPr>
          <w:b/>
          <w:sz w:val="28"/>
          <w:szCs w:val="28"/>
        </w:rPr>
        <w:t xml:space="preserve"> to June 1</w:t>
      </w:r>
      <w:r w:rsidRPr="00236178">
        <w:rPr>
          <w:b/>
          <w:sz w:val="28"/>
          <w:szCs w:val="28"/>
          <w:vertAlign w:val="superscript"/>
        </w:rPr>
        <w:t>st</w:t>
      </w:r>
      <w:r>
        <w:rPr>
          <w:b/>
          <w:sz w:val="28"/>
          <w:szCs w:val="28"/>
        </w:rPr>
        <w:t xml:space="preserve"> of each year under the new By-Laws.   As of now delegates are Helen, Kathy and </w:t>
      </w:r>
      <w:proofErr w:type="gramStart"/>
      <w:r>
        <w:rPr>
          <w:b/>
          <w:sz w:val="28"/>
          <w:szCs w:val="28"/>
        </w:rPr>
        <w:t>Ila</w:t>
      </w:r>
      <w:proofErr w:type="gramEnd"/>
      <w:r>
        <w:rPr>
          <w:b/>
          <w:sz w:val="28"/>
          <w:szCs w:val="28"/>
        </w:rPr>
        <w:t>.  It was decided that every delegate needed an alternate.  This task has been tabled until February.</w:t>
      </w:r>
    </w:p>
    <w:p w:rsidR="00236178" w:rsidRDefault="00236178" w:rsidP="00236178">
      <w:pPr>
        <w:ind w:firstLine="720"/>
        <w:rPr>
          <w:b/>
          <w:sz w:val="28"/>
          <w:szCs w:val="28"/>
        </w:rPr>
      </w:pPr>
      <w:r>
        <w:rPr>
          <w:b/>
          <w:sz w:val="28"/>
          <w:szCs w:val="28"/>
        </w:rPr>
        <w:t>NEW BUSINESS:</w:t>
      </w:r>
    </w:p>
    <w:p w:rsidR="00236178" w:rsidRDefault="00236178" w:rsidP="00236178">
      <w:pPr>
        <w:ind w:firstLine="720"/>
        <w:rPr>
          <w:b/>
          <w:sz w:val="28"/>
          <w:szCs w:val="28"/>
        </w:rPr>
      </w:pPr>
      <w:r w:rsidRPr="00236178">
        <w:rPr>
          <w:b/>
          <w:sz w:val="28"/>
          <w:szCs w:val="28"/>
        </w:rPr>
        <w:t>Marilyn Miller presented the auditor’s report for the period of May 1</w:t>
      </w:r>
      <w:r>
        <w:rPr>
          <w:b/>
          <w:sz w:val="28"/>
          <w:szCs w:val="28"/>
        </w:rPr>
        <w:t>, 2014</w:t>
      </w:r>
      <w:r w:rsidRPr="00236178">
        <w:rPr>
          <w:b/>
          <w:sz w:val="28"/>
          <w:szCs w:val="28"/>
        </w:rPr>
        <w:t xml:space="preserve"> through April 30, 2016.  The checking account had a beginning balance of $943.19; income of $8959.74; expenses of $9330.90; and an ending balance of $572.03.  This is a loss of $371.16.   The savings account had a beginning balance of $3050.00; income of $3050 and interest income of $12.02 for a total income of $3900.00; and ending balance of $2602.11 which is a loss of $837.98.</w:t>
      </w:r>
      <w:r>
        <w:rPr>
          <w:b/>
          <w:sz w:val="28"/>
          <w:szCs w:val="28"/>
        </w:rPr>
        <w:t xml:space="preserve">  Marilyn suggested that since we are spending more that we earn each year we should be more aware of how we spend our money.  </w:t>
      </w:r>
    </w:p>
    <w:p w:rsidR="00236178" w:rsidRDefault="00236178" w:rsidP="00236178">
      <w:pPr>
        <w:ind w:firstLine="720"/>
        <w:rPr>
          <w:b/>
          <w:sz w:val="28"/>
          <w:szCs w:val="28"/>
        </w:rPr>
      </w:pPr>
      <w:r>
        <w:rPr>
          <w:b/>
          <w:sz w:val="28"/>
          <w:szCs w:val="28"/>
        </w:rPr>
        <w:t>Ideas for fund raisers were discussed.  Some ideas presented were to enter craft fairs (take 10%); to encourage member to make donations to our club; and to recruit new members.</w:t>
      </w:r>
    </w:p>
    <w:p w:rsidR="00236178" w:rsidRDefault="00236178" w:rsidP="00236178">
      <w:pPr>
        <w:ind w:firstLine="720"/>
        <w:rPr>
          <w:b/>
          <w:sz w:val="28"/>
          <w:szCs w:val="28"/>
        </w:rPr>
      </w:pPr>
      <w:r>
        <w:rPr>
          <w:b/>
          <w:sz w:val="28"/>
          <w:szCs w:val="28"/>
        </w:rPr>
        <w:t>Lois is working to get permission to display our work at the Hardesty library.</w:t>
      </w:r>
    </w:p>
    <w:p w:rsidR="00236178" w:rsidRDefault="00236178" w:rsidP="00236178">
      <w:pPr>
        <w:ind w:firstLine="720"/>
        <w:rPr>
          <w:b/>
          <w:sz w:val="28"/>
          <w:szCs w:val="28"/>
        </w:rPr>
      </w:pPr>
      <w:r>
        <w:rPr>
          <w:b/>
          <w:sz w:val="28"/>
          <w:szCs w:val="28"/>
        </w:rPr>
        <w:t xml:space="preserve">Members were reminded to bring a gift </w:t>
      </w:r>
      <w:r w:rsidR="00D130B7">
        <w:rPr>
          <w:b/>
          <w:sz w:val="28"/>
          <w:szCs w:val="28"/>
        </w:rPr>
        <w:t xml:space="preserve">of blank porcelain that is wrapped </w:t>
      </w:r>
      <w:r>
        <w:rPr>
          <w:b/>
          <w:sz w:val="28"/>
          <w:szCs w:val="28"/>
        </w:rPr>
        <w:t>each year for the drawings at each meeting.  They were told to tell the president and secretary when they gave their</w:t>
      </w:r>
      <w:r w:rsidR="00D130B7">
        <w:rPr>
          <w:b/>
          <w:sz w:val="28"/>
          <w:szCs w:val="28"/>
        </w:rPr>
        <w:t xml:space="preserve"> wrapped,</w:t>
      </w:r>
      <w:r>
        <w:rPr>
          <w:b/>
          <w:sz w:val="28"/>
          <w:szCs w:val="28"/>
        </w:rPr>
        <w:t xml:space="preserve"> blank porcelain.  (The</w:t>
      </w:r>
      <w:r w:rsidR="00D130B7">
        <w:rPr>
          <w:b/>
          <w:sz w:val="28"/>
          <w:szCs w:val="28"/>
        </w:rPr>
        <w:t xml:space="preserve">y could also opt to write a note </w:t>
      </w:r>
      <w:r>
        <w:rPr>
          <w:b/>
          <w:sz w:val="28"/>
          <w:szCs w:val="28"/>
        </w:rPr>
        <w:t>to give to the secretary.)  The members who bring gifts will be recorded in the minutes.</w:t>
      </w:r>
    </w:p>
    <w:p w:rsidR="00D130B7" w:rsidRDefault="00D130B7" w:rsidP="00236178">
      <w:pPr>
        <w:ind w:firstLine="720"/>
        <w:rPr>
          <w:b/>
          <w:sz w:val="28"/>
          <w:szCs w:val="28"/>
        </w:rPr>
      </w:pPr>
      <w:r>
        <w:rPr>
          <w:b/>
          <w:sz w:val="28"/>
          <w:szCs w:val="28"/>
        </w:rPr>
        <w:lastRenderedPageBreak/>
        <w:t xml:space="preserve">This month’s drawing </w:t>
      </w:r>
      <w:proofErr w:type="gramStart"/>
      <w:r>
        <w:rPr>
          <w:b/>
          <w:sz w:val="28"/>
          <w:szCs w:val="28"/>
        </w:rPr>
        <w:t>winner  Carol</w:t>
      </w:r>
      <w:proofErr w:type="gramEnd"/>
      <w:r>
        <w:rPr>
          <w:b/>
          <w:sz w:val="28"/>
          <w:szCs w:val="28"/>
        </w:rPr>
        <w:t xml:space="preserve"> Tillman.  Display Pieces:  Ornament with roses by Junita Lohr and the Wreath with Cardinal from Weston seminar by </w:t>
      </w:r>
      <w:proofErr w:type="gramStart"/>
      <w:r>
        <w:rPr>
          <w:b/>
          <w:sz w:val="28"/>
          <w:szCs w:val="28"/>
        </w:rPr>
        <w:t>Ila</w:t>
      </w:r>
      <w:proofErr w:type="gramEnd"/>
      <w:r>
        <w:rPr>
          <w:b/>
          <w:sz w:val="28"/>
          <w:szCs w:val="28"/>
        </w:rPr>
        <w:t xml:space="preserve"> Church.</w:t>
      </w:r>
    </w:p>
    <w:p w:rsidR="00E41D87" w:rsidRDefault="00E41D87" w:rsidP="00236178">
      <w:pPr>
        <w:ind w:firstLine="720"/>
        <w:rPr>
          <w:b/>
          <w:sz w:val="28"/>
          <w:szCs w:val="28"/>
        </w:rPr>
      </w:pPr>
      <w:r>
        <w:rPr>
          <w:b/>
          <w:sz w:val="28"/>
          <w:szCs w:val="28"/>
        </w:rPr>
        <w:t xml:space="preserve">Lois told the club she is looking into a seminar with Sharon </w:t>
      </w:r>
      <w:proofErr w:type="spellStart"/>
      <w:r>
        <w:rPr>
          <w:b/>
          <w:sz w:val="28"/>
          <w:szCs w:val="28"/>
        </w:rPr>
        <w:t>Scholtz</w:t>
      </w:r>
      <w:proofErr w:type="spellEnd"/>
      <w:r>
        <w:rPr>
          <w:b/>
          <w:sz w:val="28"/>
          <w:szCs w:val="28"/>
        </w:rPr>
        <w:t>.  The subject may be a vase with roses and grapes.  More information will be provided at the January meeting.</w:t>
      </w:r>
    </w:p>
    <w:p w:rsidR="00D130B7" w:rsidRDefault="00D130B7" w:rsidP="00236178">
      <w:pPr>
        <w:ind w:firstLine="720"/>
        <w:rPr>
          <w:b/>
          <w:sz w:val="28"/>
          <w:szCs w:val="28"/>
        </w:rPr>
      </w:pPr>
      <w:r>
        <w:rPr>
          <w:b/>
          <w:sz w:val="28"/>
          <w:szCs w:val="28"/>
        </w:rPr>
        <w:t>Lois Higgins presented three techniques using luster for our demonstration.  The three techniques are (1) pen work with stevia; (2) Dipping Lusters; (3) Gold underlay.</w:t>
      </w:r>
    </w:p>
    <w:p w:rsidR="00D130B7" w:rsidRDefault="00D130B7" w:rsidP="00236178">
      <w:pPr>
        <w:ind w:firstLine="720"/>
        <w:rPr>
          <w:b/>
          <w:sz w:val="28"/>
          <w:szCs w:val="28"/>
        </w:rPr>
      </w:pPr>
      <w:r>
        <w:rPr>
          <w:b/>
          <w:sz w:val="28"/>
          <w:szCs w:val="28"/>
        </w:rPr>
        <w:t xml:space="preserve">Retha Falkenberry was appreciated and thanked for providing her condo’s club house as a meeting place at the last minute due to the library being closed on Veteran’s Day.  </w:t>
      </w:r>
    </w:p>
    <w:p w:rsidR="00D130B7" w:rsidRDefault="00D130B7" w:rsidP="00236178">
      <w:pPr>
        <w:ind w:firstLine="720"/>
        <w:rPr>
          <w:b/>
          <w:sz w:val="28"/>
          <w:szCs w:val="28"/>
        </w:rPr>
      </w:pPr>
      <w:r>
        <w:rPr>
          <w:b/>
          <w:sz w:val="28"/>
          <w:szCs w:val="28"/>
        </w:rPr>
        <w:t xml:space="preserve">Meeting was adjourned and the </w:t>
      </w:r>
      <w:r w:rsidR="00E41D87">
        <w:rPr>
          <w:b/>
          <w:sz w:val="28"/>
          <w:szCs w:val="28"/>
        </w:rPr>
        <w:t>demonstration by</w:t>
      </w:r>
      <w:r>
        <w:rPr>
          <w:b/>
          <w:sz w:val="28"/>
          <w:szCs w:val="28"/>
        </w:rPr>
        <w:t xml:space="preserve"> Lois Higgins began.</w:t>
      </w:r>
    </w:p>
    <w:p w:rsidR="00E41D87" w:rsidRDefault="00E41D87" w:rsidP="00236178">
      <w:pPr>
        <w:ind w:firstLine="720"/>
        <w:rPr>
          <w:b/>
          <w:sz w:val="28"/>
          <w:szCs w:val="28"/>
        </w:rPr>
      </w:pPr>
    </w:p>
    <w:p w:rsidR="00E41D87" w:rsidRDefault="00E41D87" w:rsidP="00236178">
      <w:pPr>
        <w:ind w:firstLine="720"/>
        <w:rPr>
          <w:b/>
          <w:sz w:val="28"/>
          <w:szCs w:val="28"/>
        </w:rPr>
      </w:pPr>
      <w:r>
        <w:rPr>
          <w:b/>
          <w:sz w:val="28"/>
          <w:szCs w:val="28"/>
        </w:rPr>
        <w:t>Respectfully submitted by Sarah Gomez, Recording Secretary</w:t>
      </w:r>
    </w:p>
    <w:p w:rsidR="00236178" w:rsidRDefault="00236178" w:rsidP="00236178">
      <w:pPr>
        <w:ind w:firstLine="720"/>
        <w:rPr>
          <w:b/>
          <w:sz w:val="28"/>
          <w:szCs w:val="28"/>
        </w:rPr>
      </w:pPr>
    </w:p>
    <w:p w:rsidR="00236178" w:rsidRDefault="00236178" w:rsidP="00236178">
      <w:pPr>
        <w:ind w:firstLine="720"/>
        <w:rPr>
          <w:b/>
          <w:sz w:val="28"/>
          <w:szCs w:val="28"/>
        </w:rPr>
      </w:pPr>
    </w:p>
    <w:p w:rsidR="00236178" w:rsidRDefault="00236178" w:rsidP="00236178">
      <w:pPr>
        <w:ind w:firstLine="720"/>
        <w:rPr>
          <w:b/>
          <w:sz w:val="28"/>
          <w:szCs w:val="28"/>
        </w:rPr>
      </w:pPr>
    </w:p>
    <w:p w:rsidR="00236178" w:rsidRDefault="00236178" w:rsidP="005B202E">
      <w:pPr>
        <w:rPr>
          <w:b/>
          <w:sz w:val="28"/>
          <w:szCs w:val="28"/>
        </w:rPr>
      </w:pPr>
      <w:r>
        <w:rPr>
          <w:b/>
          <w:sz w:val="28"/>
          <w:szCs w:val="28"/>
        </w:rPr>
        <w:tab/>
      </w:r>
    </w:p>
    <w:p w:rsidR="00213C3B" w:rsidRPr="005B202E" w:rsidRDefault="00213C3B" w:rsidP="005B202E">
      <w:pPr>
        <w:rPr>
          <w:b/>
          <w:sz w:val="28"/>
          <w:szCs w:val="28"/>
        </w:rPr>
      </w:pPr>
      <w:r>
        <w:rPr>
          <w:b/>
          <w:sz w:val="28"/>
          <w:szCs w:val="28"/>
        </w:rPr>
        <w:tab/>
      </w:r>
    </w:p>
    <w:sectPr w:rsidR="00213C3B" w:rsidRPr="005B20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9B" w:rsidRDefault="00C92D9B" w:rsidP="00AA3C50">
      <w:pPr>
        <w:spacing w:after="0" w:line="240" w:lineRule="auto"/>
      </w:pPr>
      <w:r>
        <w:separator/>
      </w:r>
    </w:p>
  </w:endnote>
  <w:endnote w:type="continuationSeparator" w:id="0">
    <w:p w:rsidR="00C92D9B" w:rsidRDefault="00C92D9B" w:rsidP="00AA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424418"/>
      <w:docPartObj>
        <w:docPartGallery w:val="Page Numbers (Bottom of Page)"/>
        <w:docPartUnique/>
      </w:docPartObj>
    </w:sdtPr>
    <w:sdtEndPr>
      <w:rPr>
        <w:noProof/>
      </w:rPr>
    </w:sdtEndPr>
    <w:sdtContent>
      <w:p w:rsidR="00AA3C50" w:rsidRDefault="00AA3C50">
        <w:pPr>
          <w:pStyle w:val="Footer"/>
          <w:jc w:val="center"/>
        </w:pPr>
        <w:r>
          <w:fldChar w:fldCharType="begin"/>
        </w:r>
        <w:r>
          <w:instrText xml:space="preserve"> PAGE   \* MERGEFORMAT </w:instrText>
        </w:r>
        <w:r>
          <w:fldChar w:fldCharType="separate"/>
        </w:r>
        <w:r w:rsidR="002229C8">
          <w:rPr>
            <w:noProof/>
          </w:rPr>
          <w:t>3</w:t>
        </w:r>
        <w:r>
          <w:rPr>
            <w:noProof/>
          </w:rPr>
          <w:fldChar w:fldCharType="end"/>
        </w:r>
      </w:p>
    </w:sdtContent>
  </w:sdt>
  <w:p w:rsidR="00AA3C50" w:rsidRDefault="00AA3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9B" w:rsidRDefault="00C92D9B" w:rsidP="00AA3C50">
      <w:pPr>
        <w:spacing w:after="0" w:line="240" w:lineRule="auto"/>
      </w:pPr>
      <w:r>
        <w:separator/>
      </w:r>
    </w:p>
  </w:footnote>
  <w:footnote w:type="continuationSeparator" w:id="0">
    <w:p w:rsidR="00C92D9B" w:rsidRDefault="00C92D9B" w:rsidP="00AA3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2E"/>
    <w:rsid w:val="00043D8F"/>
    <w:rsid w:val="0005344C"/>
    <w:rsid w:val="00055D6C"/>
    <w:rsid w:val="00080800"/>
    <w:rsid w:val="0008418A"/>
    <w:rsid w:val="000A51A2"/>
    <w:rsid w:val="000E3AAA"/>
    <w:rsid w:val="001A05DB"/>
    <w:rsid w:val="001A33FE"/>
    <w:rsid w:val="00213C3B"/>
    <w:rsid w:val="002227DB"/>
    <w:rsid w:val="002229C8"/>
    <w:rsid w:val="00236178"/>
    <w:rsid w:val="003026D5"/>
    <w:rsid w:val="00351650"/>
    <w:rsid w:val="003841FF"/>
    <w:rsid w:val="003E6E93"/>
    <w:rsid w:val="004121BA"/>
    <w:rsid w:val="004743CE"/>
    <w:rsid w:val="004D3556"/>
    <w:rsid w:val="004E1C46"/>
    <w:rsid w:val="004F1FD1"/>
    <w:rsid w:val="005324D0"/>
    <w:rsid w:val="00534367"/>
    <w:rsid w:val="00565F75"/>
    <w:rsid w:val="005B202E"/>
    <w:rsid w:val="005C63F5"/>
    <w:rsid w:val="005D68D8"/>
    <w:rsid w:val="005F394A"/>
    <w:rsid w:val="00685E71"/>
    <w:rsid w:val="00697A04"/>
    <w:rsid w:val="006B1BB8"/>
    <w:rsid w:val="006C2F41"/>
    <w:rsid w:val="007543FF"/>
    <w:rsid w:val="00775CC7"/>
    <w:rsid w:val="0078524F"/>
    <w:rsid w:val="007A5B50"/>
    <w:rsid w:val="007C04C0"/>
    <w:rsid w:val="007C4CC9"/>
    <w:rsid w:val="007F2D64"/>
    <w:rsid w:val="008170AC"/>
    <w:rsid w:val="00830055"/>
    <w:rsid w:val="00844E18"/>
    <w:rsid w:val="008518B9"/>
    <w:rsid w:val="008E3587"/>
    <w:rsid w:val="008E5868"/>
    <w:rsid w:val="009307D6"/>
    <w:rsid w:val="00931BC0"/>
    <w:rsid w:val="0097283D"/>
    <w:rsid w:val="0099324F"/>
    <w:rsid w:val="009C119B"/>
    <w:rsid w:val="009C3825"/>
    <w:rsid w:val="00A02A1E"/>
    <w:rsid w:val="00A1460B"/>
    <w:rsid w:val="00A61491"/>
    <w:rsid w:val="00A63141"/>
    <w:rsid w:val="00A66440"/>
    <w:rsid w:val="00AA3C50"/>
    <w:rsid w:val="00AD6E0C"/>
    <w:rsid w:val="00AE5871"/>
    <w:rsid w:val="00AE7014"/>
    <w:rsid w:val="00B80401"/>
    <w:rsid w:val="00B902AB"/>
    <w:rsid w:val="00BB00BF"/>
    <w:rsid w:val="00BC5CD3"/>
    <w:rsid w:val="00C2047B"/>
    <w:rsid w:val="00C37D66"/>
    <w:rsid w:val="00C737C3"/>
    <w:rsid w:val="00C92D9B"/>
    <w:rsid w:val="00CB2318"/>
    <w:rsid w:val="00D130B7"/>
    <w:rsid w:val="00D5252A"/>
    <w:rsid w:val="00D87ABD"/>
    <w:rsid w:val="00DA17A7"/>
    <w:rsid w:val="00DC2E94"/>
    <w:rsid w:val="00DC450B"/>
    <w:rsid w:val="00DD4D12"/>
    <w:rsid w:val="00DD649A"/>
    <w:rsid w:val="00DE1515"/>
    <w:rsid w:val="00E41D87"/>
    <w:rsid w:val="00E45217"/>
    <w:rsid w:val="00E850E8"/>
    <w:rsid w:val="00E9080B"/>
    <w:rsid w:val="00E917F2"/>
    <w:rsid w:val="00ED6681"/>
    <w:rsid w:val="00EE0D8D"/>
    <w:rsid w:val="00F1264B"/>
    <w:rsid w:val="00F22FAF"/>
    <w:rsid w:val="00F41C56"/>
    <w:rsid w:val="00F70664"/>
    <w:rsid w:val="00F85AA6"/>
    <w:rsid w:val="00F93347"/>
    <w:rsid w:val="00FE243A"/>
    <w:rsid w:val="00FE3C3A"/>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0"/>
  </w:style>
  <w:style w:type="paragraph" w:styleId="Footer">
    <w:name w:val="footer"/>
    <w:basedOn w:val="Normal"/>
    <w:link w:val="FooterChar"/>
    <w:uiPriority w:val="99"/>
    <w:unhideWhenUsed/>
    <w:rsid w:val="00AA3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0"/>
  </w:style>
  <w:style w:type="paragraph" w:styleId="Footer">
    <w:name w:val="footer"/>
    <w:basedOn w:val="Normal"/>
    <w:link w:val="FooterChar"/>
    <w:uiPriority w:val="99"/>
    <w:unhideWhenUsed/>
    <w:rsid w:val="00AA3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5</cp:revision>
  <cp:lastPrinted>2017-01-04T18:16:00Z</cp:lastPrinted>
  <dcterms:created xsi:type="dcterms:W3CDTF">2017-01-04T18:15:00Z</dcterms:created>
  <dcterms:modified xsi:type="dcterms:W3CDTF">2017-01-04T18:16:00Z</dcterms:modified>
</cp:coreProperties>
</file>