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7E33" w14:textId="0F8E7895" w:rsidR="004A3181" w:rsidRPr="004A3181" w:rsidRDefault="004A3181" w:rsidP="004A3181">
      <w:pPr>
        <w:spacing w:line="256" w:lineRule="auto"/>
        <w:jc w:val="center"/>
        <w:rPr>
          <w:rFonts w:ascii="Garamond" w:hAnsi="Garamond"/>
          <w:b/>
          <w:color w:val="2F5496" w:themeColor="accent1" w:themeShade="BF"/>
          <w:sz w:val="40"/>
          <w:szCs w:val="40"/>
        </w:rPr>
      </w:pPr>
      <w:r w:rsidRPr="004A3181">
        <w:rPr>
          <w:rFonts w:ascii="Garamond" w:hAnsi="Garamond"/>
          <w:b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CDB89D4" wp14:editId="0D438042">
            <wp:simplePos x="0" y="0"/>
            <wp:positionH relativeFrom="column">
              <wp:posOffset>-76200</wp:posOffset>
            </wp:positionH>
            <wp:positionV relativeFrom="paragraph">
              <wp:posOffset>-120015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181">
        <w:rPr>
          <w:rFonts w:ascii="Garamond" w:hAnsi="Garamond"/>
          <w:b/>
          <w:color w:val="2F5496" w:themeColor="accent1" w:themeShade="BF"/>
          <w:sz w:val="40"/>
          <w:szCs w:val="40"/>
        </w:rPr>
        <w:t xml:space="preserve">Harrisburg Diocesan </w:t>
      </w:r>
    </w:p>
    <w:p w14:paraId="232D3515" w14:textId="77777777" w:rsidR="004A3181" w:rsidRPr="004A3181" w:rsidRDefault="004A3181" w:rsidP="004A3181">
      <w:pPr>
        <w:spacing w:line="256" w:lineRule="auto"/>
        <w:jc w:val="center"/>
        <w:rPr>
          <w:rFonts w:ascii="Garamond" w:hAnsi="Garamond"/>
          <w:b/>
          <w:color w:val="2F5496" w:themeColor="accent1" w:themeShade="BF"/>
          <w:sz w:val="40"/>
          <w:szCs w:val="40"/>
        </w:rPr>
      </w:pPr>
      <w:r w:rsidRPr="004A3181">
        <w:rPr>
          <w:rFonts w:ascii="Garamond" w:hAnsi="Garamond"/>
          <w:b/>
          <w:color w:val="2F5496" w:themeColor="accent1" w:themeShade="BF"/>
          <w:sz w:val="40"/>
          <w:szCs w:val="40"/>
        </w:rPr>
        <w:t>Council of Catholic Women</w:t>
      </w:r>
    </w:p>
    <w:p w14:paraId="185A3635" w14:textId="3ACDEC34" w:rsidR="004A3181" w:rsidRPr="004A3181" w:rsidRDefault="00B074C2" w:rsidP="004A3181">
      <w:pPr>
        <w:spacing w:line="256" w:lineRule="auto"/>
        <w:jc w:val="center"/>
        <w:rPr>
          <w:rFonts w:ascii="Garamond" w:hAnsi="Garamond"/>
          <w:b/>
          <w:color w:val="2F5496" w:themeColor="accent1" w:themeShade="BF"/>
          <w:sz w:val="40"/>
          <w:szCs w:val="40"/>
        </w:rPr>
      </w:pPr>
      <w:r>
        <w:rPr>
          <w:rFonts w:ascii="Garamond" w:hAnsi="Garamond"/>
          <w:b/>
          <w:color w:val="2F5496" w:themeColor="accent1" w:themeShade="BF"/>
          <w:sz w:val="40"/>
          <w:szCs w:val="40"/>
        </w:rPr>
        <w:t>Golden Rose Award</w:t>
      </w:r>
      <w:r w:rsidR="004A3181" w:rsidRPr="004A3181">
        <w:rPr>
          <w:rFonts w:ascii="Garamond" w:hAnsi="Garamond"/>
          <w:b/>
          <w:color w:val="2F5496" w:themeColor="accent1" w:themeShade="BF"/>
          <w:sz w:val="40"/>
          <w:szCs w:val="40"/>
        </w:rPr>
        <w:t xml:space="preserve"> 202</w:t>
      </w:r>
      <w:r w:rsidR="000C07AB">
        <w:rPr>
          <w:rFonts w:ascii="Garamond" w:hAnsi="Garamond"/>
          <w:b/>
          <w:color w:val="2F5496" w:themeColor="accent1" w:themeShade="BF"/>
          <w:sz w:val="40"/>
          <w:szCs w:val="40"/>
        </w:rPr>
        <w:t>3</w:t>
      </w:r>
    </w:p>
    <w:p w14:paraId="57DE3EFB" w14:textId="77777777" w:rsidR="004A3181" w:rsidRPr="004A3181" w:rsidRDefault="004A3181" w:rsidP="004A3181">
      <w:pPr>
        <w:spacing w:line="256" w:lineRule="auto"/>
        <w:rPr>
          <w:rFonts w:ascii="Garamond" w:hAnsi="Garamond"/>
          <w:b/>
          <w:color w:val="2F5496" w:themeColor="accent1" w:themeShade="BF"/>
          <w:sz w:val="40"/>
          <w:szCs w:val="40"/>
        </w:rPr>
      </w:pPr>
      <w:r w:rsidRPr="004A3181">
        <w:rPr>
          <w:rFonts w:ascii="Garamond" w:hAnsi="Garamond"/>
          <w:b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9C095D" wp14:editId="0A202721">
                <wp:simplePos x="0" y="0"/>
                <wp:positionH relativeFrom="column">
                  <wp:posOffset>-129540</wp:posOffset>
                </wp:positionH>
                <wp:positionV relativeFrom="paragraph">
                  <wp:posOffset>215265</wp:posOffset>
                </wp:positionV>
                <wp:extent cx="6400800" cy="5791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ABA46" id="Rectangle 2" o:spid="_x0000_s1026" style="position:absolute;margin-left:-10.2pt;margin-top:16.95pt;width:7in;height:45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" fillcolor="window" strokecolor="#203864" strokeweight="1pt"/>
            </w:pict>
          </mc:Fallback>
        </mc:AlternateContent>
      </w:r>
    </w:p>
    <w:p w14:paraId="04231813" w14:textId="4BB7096A" w:rsidR="004A3181" w:rsidRPr="004A3181" w:rsidRDefault="004A3181" w:rsidP="004A3181">
      <w:pPr>
        <w:spacing w:line="256" w:lineRule="auto"/>
        <w:rPr>
          <w:rFonts w:ascii="Garamond" w:hAnsi="Garamond"/>
          <w:b/>
          <w:sz w:val="26"/>
          <w:szCs w:val="26"/>
          <w:u w:val="single"/>
        </w:rPr>
      </w:pPr>
      <w:r w:rsidRPr="004A3181">
        <w:rPr>
          <w:rFonts w:ascii="Garamond" w:hAnsi="Garamond"/>
          <w:sz w:val="26"/>
          <w:szCs w:val="26"/>
        </w:rPr>
        <w:t xml:space="preserve">Nominations are now being considered for the </w:t>
      </w:r>
      <w:r w:rsidRPr="004A3181">
        <w:rPr>
          <w:rFonts w:ascii="Garamond" w:hAnsi="Garamond"/>
          <w:b/>
          <w:sz w:val="26"/>
          <w:szCs w:val="26"/>
          <w:u w:val="single"/>
        </w:rPr>
        <w:t xml:space="preserve">HDCCW </w:t>
      </w:r>
      <w:r w:rsidR="00B074C2">
        <w:rPr>
          <w:rFonts w:ascii="Garamond" w:hAnsi="Garamond"/>
          <w:b/>
          <w:sz w:val="26"/>
          <w:szCs w:val="26"/>
          <w:u w:val="single"/>
        </w:rPr>
        <w:t>Golden Rose</w:t>
      </w:r>
      <w:r w:rsidRPr="004A3181">
        <w:rPr>
          <w:rFonts w:ascii="Garamond" w:hAnsi="Garamond"/>
          <w:b/>
          <w:sz w:val="26"/>
          <w:szCs w:val="26"/>
          <w:u w:val="single"/>
        </w:rPr>
        <w:t xml:space="preserve"> Award.</w:t>
      </w:r>
    </w:p>
    <w:p w14:paraId="515F522A" w14:textId="77777777" w:rsidR="004A3181" w:rsidRPr="004A3181" w:rsidRDefault="004A3181" w:rsidP="004A3181">
      <w:pPr>
        <w:spacing w:line="256" w:lineRule="auto"/>
        <w:rPr>
          <w:rFonts w:ascii="Garamond" w:hAnsi="Garamond"/>
          <w:sz w:val="26"/>
          <w:szCs w:val="26"/>
        </w:rPr>
      </w:pPr>
    </w:p>
    <w:p w14:paraId="50DFF71D" w14:textId="77777777" w:rsidR="004A3181" w:rsidRPr="004A3181" w:rsidRDefault="004A3181" w:rsidP="004A3181">
      <w:pPr>
        <w:spacing w:line="256" w:lineRule="auto"/>
        <w:rPr>
          <w:rFonts w:ascii="Garamond" w:hAnsi="Garamond"/>
          <w:sz w:val="26"/>
          <w:szCs w:val="26"/>
        </w:rPr>
      </w:pPr>
    </w:p>
    <w:p w14:paraId="3B17F5EB" w14:textId="77777777" w:rsidR="004A3181" w:rsidRPr="004A3181" w:rsidRDefault="004A3181" w:rsidP="004A3181">
      <w:pPr>
        <w:spacing w:line="256" w:lineRule="auto"/>
        <w:rPr>
          <w:rFonts w:cstheme="minorHAnsi"/>
          <w:b/>
          <w:sz w:val="28"/>
          <w:szCs w:val="28"/>
        </w:rPr>
      </w:pPr>
      <w:r w:rsidRPr="004A3181">
        <w:rPr>
          <w:rFonts w:cstheme="minorHAnsi"/>
          <w:b/>
          <w:sz w:val="28"/>
          <w:szCs w:val="28"/>
        </w:rPr>
        <w:t xml:space="preserve">The nominee for the award should be a member of the Harrisburg Diocese who: </w:t>
      </w:r>
    </w:p>
    <w:p w14:paraId="09905A1E" w14:textId="29F0B508" w:rsidR="00B074C2" w:rsidRPr="00263499" w:rsidRDefault="00B074C2" w:rsidP="002634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</w:rPr>
      </w:pPr>
      <w:r w:rsidRPr="00263499">
        <w:rPr>
          <w:rFonts w:eastAsia="Times New Roman" w:cstheme="minorHAnsi"/>
          <w:b/>
          <w:sz w:val="28"/>
          <w:szCs w:val="28"/>
        </w:rPr>
        <w:t xml:space="preserve">is </w:t>
      </w:r>
      <w:r w:rsidR="009A7ABA">
        <w:rPr>
          <w:rFonts w:eastAsia="Times New Roman" w:cstheme="minorHAnsi"/>
          <w:b/>
          <w:sz w:val="28"/>
          <w:szCs w:val="28"/>
        </w:rPr>
        <w:t xml:space="preserve">a </w:t>
      </w:r>
      <w:r w:rsidRPr="00263499">
        <w:rPr>
          <w:rFonts w:eastAsia="Times New Roman" w:cstheme="minorHAnsi"/>
          <w:b/>
          <w:sz w:val="28"/>
          <w:szCs w:val="28"/>
        </w:rPr>
        <w:t>young woman who is a high school student</w:t>
      </w:r>
      <w:r w:rsidR="006A512F">
        <w:rPr>
          <w:rFonts w:eastAsia="Times New Roman" w:cstheme="minorHAnsi"/>
          <w:b/>
          <w:sz w:val="28"/>
          <w:szCs w:val="28"/>
        </w:rPr>
        <w:t xml:space="preserve">, </w:t>
      </w:r>
      <w:proofErr w:type="gramStart"/>
      <w:r w:rsidR="006A512F">
        <w:rPr>
          <w:rFonts w:eastAsia="Times New Roman" w:cstheme="minorHAnsi"/>
          <w:b/>
          <w:sz w:val="28"/>
          <w:szCs w:val="28"/>
        </w:rPr>
        <w:t>grade</w:t>
      </w:r>
      <w:r w:rsidR="009A7ABA">
        <w:rPr>
          <w:rFonts w:eastAsia="Times New Roman" w:cstheme="minorHAnsi"/>
          <w:b/>
          <w:sz w:val="28"/>
          <w:szCs w:val="28"/>
        </w:rPr>
        <w:t>s</w:t>
      </w:r>
      <w:r w:rsidR="006A512F">
        <w:rPr>
          <w:rFonts w:eastAsia="Times New Roman" w:cstheme="minorHAnsi"/>
          <w:b/>
          <w:sz w:val="28"/>
          <w:szCs w:val="28"/>
        </w:rPr>
        <w:t xml:space="preserve"> 9-12</w:t>
      </w:r>
      <w:proofErr w:type="gramEnd"/>
    </w:p>
    <w:p w14:paraId="01DDD77E" w14:textId="3881F7F4" w:rsidR="00B074C2" w:rsidRPr="00263499" w:rsidRDefault="00B074C2" w:rsidP="002634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</w:rPr>
      </w:pPr>
      <w:r w:rsidRPr="00263499">
        <w:rPr>
          <w:rFonts w:eastAsia="Times New Roman" w:cstheme="minorHAnsi"/>
          <w:b/>
          <w:sz w:val="28"/>
          <w:szCs w:val="28"/>
        </w:rPr>
        <w:t>shows leadership</w:t>
      </w:r>
    </w:p>
    <w:p w14:paraId="36A09ECB" w14:textId="3B6EDFA8" w:rsidR="00B074C2" w:rsidRPr="00263499" w:rsidRDefault="00B074C2" w:rsidP="002634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</w:rPr>
      </w:pPr>
      <w:r w:rsidRPr="00263499">
        <w:rPr>
          <w:rFonts w:eastAsia="Times New Roman" w:cstheme="minorHAnsi"/>
          <w:b/>
          <w:sz w:val="28"/>
          <w:szCs w:val="28"/>
        </w:rPr>
        <w:t xml:space="preserve">portrays spirituality and </w:t>
      </w:r>
      <w:r w:rsidRPr="00263499">
        <w:rPr>
          <w:rFonts w:cstheme="minorHAnsi"/>
          <w:b/>
          <w:sz w:val="28"/>
          <w:szCs w:val="28"/>
        </w:rPr>
        <w:t>reflects the Gospel values in her everyday life</w:t>
      </w:r>
    </w:p>
    <w:p w14:paraId="3DC7E59A" w14:textId="120BD868" w:rsidR="00B074C2" w:rsidRPr="00263499" w:rsidRDefault="00B074C2" w:rsidP="002634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</w:rPr>
      </w:pPr>
      <w:r w:rsidRPr="00263499">
        <w:rPr>
          <w:rFonts w:eastAsia="Times New Roman" w:cstheme="minorHAnsi"/>
          <w:b/>
          <w:sz w:val="28"/>
          <w:szCs w:val="28"/>
        </w:rPr>
        <w:t>goes above and beyond in a service project when compared to her peers</w:t>
      </w:r>
    </w:p>
    <w:p w14:paraId="3E7AEA68" w14:textId="4157027C" w:rsidR="00B074C2" w:rsidRPr="00263499" w:rsidRDefault="00B074C2" w:rsidP="0026349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</w:rPr>
      </w:pPr>
      <w:r w:rsidRPr="00263499">
        <w:rPr>
          <w:rFonts w:eastAsia="Times New Roman" w:cstheme="minorHAnsi"/>
          <w:b/>
          <w:sz w:val="28"/>
          <w:szCs w:val="28"/>
        </w:rPr>
        <w:t>is a practicing Catholic who attends Sunday Mass regularly</w:t>
      </w:r>
    </w:p>
    <w:p w14:paraId="4D339597" w14:textId="386D7B44" w:rsidR="004A3181" w:rsidRPr="00263499" w:rsidRDefault="00B074C2" w:rsidP="00263499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b/>
          <w:sz w:val="28"/>
          <w:szCs w:val="28"/>
        </w:rPr>
      </w:pPr>
      <w:r w:rsidRPr="00263499">
        <w:rPr>
          <w:rFonts w:eastAsia="Times New Roman" w:cstheme="minorHAnsi"/>
          <w:b/>
          <w:sz w:val="28"/>
          <w:szCs w:val="28"/>
        </w:rPr>
        <w:t>is a member of a Parish</w:t>
      </w:r>
    </w:p>
    <w:p w14:paraId="19A4C1F5" w14:textId="33408F58" w:rsidR="004A3181" w:rsidRPr="00263499" w:rsidRDefault="004A3181" w:rsidP="00263499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b/>
          <w:sz w:val="28"/>
          <w:szCs w:val="28"/>
        </w:rPr>
      </w:pPr>
      <w:r w:rsidRPr="00263499">
        <w:rPr>
          <w:rFonts w:cstheme="minorHAnsi"/>
          <w:b/>
          <w:sz w:val="28"/>
          <w:szCs w:val="28"/>
        </w:rPr>
        <w:t>has served as an outstanding role model of service to others</w:t>
      </w:r>
    </w:p>
    <w:p w14:paraId="18BAE7EC" w14:textId="675498BA" w:rsidR="004A3181" w:rsidRPr="00263499" w:rsidRDefault="004A3181" w:rsidP="00263499">
      <w:pPr>
        <w:pStyle w:val="ListParagraph"/>
        <w:numPr>
          <w:ilvl w:val="0"/>
          <w:numId w:val="5"/>
        </w:numPr>
        <w:spacing w:line="256" w:lineRule="auto"/>
        <w:rPr>
          <w:rFonts w:cstheme="minorHAnsi"/>
          <w:b/>
          <w:sz w:val="28"/>
          <w:szCs w:val="28"/>
        </w:rPr>
      </w:pPr>
      <w:r w:rsidRPr="00263499">
        <w:rPr>
          <w:rFonts w:cstheme="minorHAnsi"/>
          <w:b/>
          <w:sz w:val="28"/>
          <w:szCs w:val="28"/>
        </w:rPr>
        <w:t>has abided by the mission of HDCCW.</w:t>
      </w:r>
    </w:p>
    <w:p w14:paraId="52EBB8E3" w14:textId="77777777" w:rsidR="00263499" w:rsidRDefault="00263499" w:rsidP="004A3181">
      <w:pPr>
        <w:spacing w:line="256" w:lineRule="auto"/>
        <w:rPr>
          <w:rFonts w:ascii="Garamond" w:hAnsi="Garamond"/>
          <w:b/>
          <w:sz w:val="56"/>
          <w:szCs w:val="56"/>
        </w:rPr>
      </w:pPr>
    </w:p>
    <w:p w14:paraId="5DB8F512" w14:textId="77777777" w:rsidR="00263499" w:rsidRDefault="00263499" w:rsidP="004A3181">
      <w:pPr>
        <w:spacing w:line="256" w:lineRule="auto"/>
        <w:rPr>
          <w:rFonts w:ascii="Garamond" w:hAnsi="Garamond"/>
          <w:b/>
          <w:sz w:val="56"/>
          <w:szCs w:val="56"/>
        </w:rPr>
      </w:pPr>
    </w:p>
    <w:p w14:paraId="2E7FBE72" w14:textId="77777777" w:rsidR="00263499" w:rsidRDefault="00263499" w:rsidP="004A3181">
      <w:pPr>
        <w:spacing w:line="256" w:lineRule="auto"/>
        <w:rPr>
          <w:rFonts w:ascii="Garamond" w:hAnsi="Garamond"/>
          <w:b/>
          <w:sz w:val="56"/>
          <w:szCs w:val="56"/>
        </w:rPr>
      </w:pPr>
    </w:p>
    <w:p w14:paraId="7528C827" w14:textId="77777777" w:rsidR="00263499" w:rsidRDefault="00263499" w:rsidP="004A3181">
      <w:pPr>
        <w:spacing w:line="256" w:lineRule="auto"/>
        <w:rPr>
          <w:rFonts w:ascii="Garamond" w:hAnsi="Garamond"/>
          <w:b/>
          <w:sz w:val="56"/>
          <w:szCs w:val="56"/>
        </w:rPr>
      </w:pPr>
    </w:p>
    <w:p w14:paraId="000E1DBE" w14:textId="75B9D4E2" w:rsidR="004A3181" w:rsidRPr="004A3181" w:rsidRDefault="004A3181" w:rsidP="004A3181">
      <w:pPr>
        <w:spacing w:line="256" w:lineRule="auto"/>
        <w:rPr>
          <w:rFonts w:ascii="Garamond" w:hAnsi="Garamond"/>
          <w:b/>
          <w:sz w:val="56"/>
          <w:szCs w:val="56"/>
        </w:rPr>
      </w:pPr>
      <w:r w:rsidRPr="004A3181">
        <w:rPr>
          <w:rFonts w:ascii="Garamond" w:hAnsi="Garamond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0E89D7A9" wp14:editId="45691062">
            <wp:simplePos x="0" y="0"/>
            <wp:positionH relativeFrom="column">
              <wp:posOffset>-371475</wp:posOffset>
            </wp:positionH>
            <wp:positionV relativeFrom="paragraph">
              <wp:posOffset>332105</wp:posOffset>
            </wp:positionV>
            <wp:extent cx="108712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7B4C0" w14:textId="58E8B9BA" w:rsidR="004A3181" w:rsidRPr="004A3181" w:rsidRDefault="004A3181" w:rsidP="004A3181">
      <w:pPr>
        <w:spacing w:line="256" w:lineRule="auto"/>
        <w:ind w:left="2880" w:firstLine="720"/>
        <w:rPr>
          <w:rFonts w:ascii="Garamond" w:hAnsi="Garamond"/>
          <w:b/>
          <w:sz w:val="56"/>
          <w:szCs w:val="56"/>
        </w:rPr>
      </w:pPr>
      <w:r w:rsidRPr="004A3181">
        <w:rPr>
          <w:rFonts w:ascii="Garamond" w:hAnsi="Garamond"/>
          <w:b/>
          <w:sz w:val="56"/>
          <w:szCs w:val="56"/>
        </w:rPr>
        <w:t xml:space="preserve">HDCCW </w:t>
      </w:r>
    </w:p>
    <w:p w14:paraId="2EFE0278" w14:textId="413837FA" w:rsidR="004A3181" w:rsidRPr="004A3181" w:rsidRDefault="004A3181" w:rsidP="004A3181">
      <w:pPr>
        <w:spacing w:line="256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bCs/>
          <w:noProof/>
          <w:sz w:val="40"/>
          <w:szCs w:val="40"/>
        </w:rPr>
        <w:t xml:space="preserve">                </w:t>
      </w:r>
      <w:r w:rsidRPr="004A3181">
        <w:rPr>
          <w:rFonts w:ascii="Garamond" w:hAnsi="Garamond"/>
          <w:b/>
          <w:bCs/>
          <w:noProof/>
          <w:sz w:val="40"/>
          <w:szCs w:val="40"/>
        </w:rPr>
        <w:t>Golden Rose</w:t>
      </w:r>
      <w:r w:rsidRPr="004A3181">
        <w:rPr>
          <w:rFonts w:ascii="Garamond" w:hAnsi="Garamond"/>
          <w:b/>
          <w:sz w:val="40"/>
          <w:szCs w:val="40"/>
        </w:rPr>
        <w:t xml:space="preserve"> Award</w:t>
      </w:r>
    </w:p>
    <w:p w14:paraId="0C5B646C" w14:textId="77777777" w:rsidR="004A3181" w:rsidRPr="004A3181" w:rsidRDefault="004A3181" w:rsidP="004A3181">
      <w:pPr>
        <w:spacing w:line="256" w:lineRule="auto"/>
        <w:jc w:val="center"/>
        <w:rPr>
          <w:rFonts w:ascii="Garamond" w:hAnsi="Garamond"/>
        </w:rPr>
      </w:pPr>
    </w:p>
    <w:p w14:paraId="29283D4E" w14:textId="77777777" w:rsidR="004A3181" w:rsidRPr="004A3181" w:rsidRDefault="004A3181" w:rsidP="004A3181">
      <w:pPr>
        <w:spacing w:line="256" w:lineRule="auto"/>
        <w:jc w:val="center"/>
        <w:rPr>
          <w:rFonts w:ascii="Garamond" w:hAnsi="Garamond"/>
        </w:rPr>
      </w:pPr>
      <w:r w:rsidRPr="004A3181">
        <w:rPr>
          <w:rFonts w:ascii="Garamond" w:hAnsi="Garamond"/>
        </w:rPr>
        <w:t>COVER SHEET</w:t>
      </w:r>
    </w:p>
    <w:p w14:paraId="07C4AA69" w14:textId="77777777" w:rsidR="004A3181" w:rsidRPr="004A3181" w:rsidRDefault="004A3181" w:rsidP="004A3181">
      <w:pPr>
        <w:spacing w:line="256" w:lineRule="auto"/>
        <w:jc w:val="center"/>
      </w:pPr>
    </w:p>
    <w:p w14:paraId="1ECA4627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  <w:r w:rsidRPr="004A3181"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>Nominee:</w:t>
      </w:r>
    </w:p>
    <w:p w14:paraId="50F20EFF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  <w:r w:rsidRPr="004A3181"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 xml:space="preserve"> </w:t>
      </w:r>
    </w:p>
    <w:p w14:paraId="71363BC1" w14:textId="4D9BF5DA" w:rsidR="004A3181" w:rsidRPr="004A3181" w:rsidRDefault="00263499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  <w:r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>Parish</w:t>
      </w:r>
      <w:r w:rsidRPr="004A3181"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>:</w:t>
      </w:r>
      <w:r w:rsidR="004A3181" w:rsidRPr="004A3181"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 xml:space="preserve"> </w:t>
      </w:r>
    </w:p>
    <w:p w14:paraId="489F4343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</w:p>
    <w:p w14:paraId="20E44DC3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  <w:r w:rsidRPr="004A3181"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 xml:space="preserve">Mailing address: </w:t>
      </w:r>
    </w:p>
    <w:p w14:paraId="7188054F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</w:p>
    <w:p w14:paraId="0A408EE1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  <w:r w:rsidRPr="004A3181"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 xml:space="preserve">Telephone: </w:t>
      </w:r>
    </w:p>
    <w:p w14:paraId="69B605DB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</w:p>
    <w:p w14:paraId="070BA4A3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  <w:r w:rsidRPr="004A3181"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 xml:space="preserve">Email: </w:t>
      </w:r>
    </w:p>
    <w:p w14:paraId="64B7C147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</w:p>
    <w:p w14:paraId="787EA63E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  <w:r w:rsidRPr="004A3181"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>Name of Nominating Group/Individual:</w:t>
      </w:r>
    </w:p>
    <w:p w14:paraId="2DBC967B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</w:p>
    <w:p w14:paraId="36E5AD33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  <w:r w:rsidRPr="004A3181"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>Mailing Address:</w:t>
      </w:r>
    </w:p>
    <w:p w14:paraId="24324011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</w:p>
    <w:p w14:paraId="36D08B0B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  <w:r w:rsidRPr="004A3181"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>Telephone:</w:t>
      </w:r>
    </w:p>
    <w:p w14:paraId="7972E7AE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</w:p>
    <w:p w14:paraId="482EF160" w14:textId="77777777" w:rsidR="004A3181" w:rsidRPr="004A3181" w:rsidRDefault="004A3181" w:rsidP="004A3181">
      <w:pPr>
        <w:spacing w:line="256" w:lineRule="auto"/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</w:pPr>
      <w:r w:rsidRPr="004A3181">
        <w:rPr>
          <w:rFonts w:ascii="Garamond" w:hAnsi="Garamond" w:cstheme="majorHAnsi"/>
          <w:b/>
          <w:bCs/>
          <w:smallCaps/>
          <w:spacing w:val="5"/>
          <w:sz w:val="28"/>
          <w:szCs w:val="28"/>
          <w:u w:val="single"/>
        </w:rPr>
        <w:t>Email:</w:t>
      </w:r>
    </w:p>
    <w:p w14:paraId="458046E3" w14:textId="77777777" w:rsidR="00B074C2" w:rsidRDefault="00B074C2" w:rsidP="004A3181">
      <w:pPr>
        <w:spacing w:line="256" w:lineRule="auto"/>
        <w:jc w:val="center"/>
        <w:rPr>
          <w:bCs/>
          <w:sz w:val="36"/>
          <w:szCs w:val="36"/>
          <w:u w:val="single"/>
        </w:rPr>
      </w:pPr>
    </w:p>
    <w:p w14:paraId="4BEED0C2" w14:textId="53F3A7FC" w:rsidR="004A3181" w:rsidRPr="004A3181" w:rsidRDefault="004A3181" w:rsidP="004A3181">
      <w:pPr>
        <w:spacing w:line="256" w:lineRule="auto"/>
        <w:jc w:val="center"/>
        <w:rPr>
          <w:bCs/>
          <w:sz w:val="36"/>
          <w:szCs w:val="36"/>
          <w:u w:val="single"/>
        </w:rPr>
      </w:pPr>
      <w:r w:rsidRPr="004A3181">
        <w:rPr>
          <w:bCs/>
          <w:sz w:val="36"/>
          <w:szCs w:val="36"/>
          <w:u w:val="single"/>
        </w:rPr>
        <w:lastRenderedPageBreak/>
        <w:t>Nomination Requirements</w:t>
      </w:r>
    </w:p>
    <w:p w14:paraId="23CB76FF" w14:textId="77777777" w:rsidR="004A3181" w:rsidRPr="004A3181" w:rsidRDefault="004A3181" w:rsidP="004A3181">
      <w:pPr>
        <w:spacing w:line="256" w:lineRule="auto"/>
        <w:jc w:val="center"/>
        <w:rPr>
          <w:bCs/>
          <w:sz w:val="36"/>
          <w:szCs w:val="36"/>
          <w:u w:val="single"/>
        </w:rPr>
      </w:pPr>
    </w:p>
    <w:p w14:paraId="5ADEB2C9" w14:textId="77777777" w:rsidR="004A3181" w:rsidRPr="004A3181" w:rsidRDefault="004A3181" w:rsidP="004A3181">
      <w:pPr>
        <w:numPr>
          <w:ilvl w:val="0"/>
          <w:numId w:val="1"/>
        </w:numPr>
        <w:spacing w:line="256" w:lineRule="auto"/>
        <w:contextualSpacing/>
        <w:rPr>
          <w:bCs/>
          <w:sz w:val="32"/>
          <w:szCs w:val="32"/>
        </w:rPr>
      </w:pPr>
      <w:r w:rsidRPr="004A3181">
        <w:rPr>
          <w:bCs/>
          <w:sz w:val="32"/>
          <w:szCs w:val="32"/>
        </w:rPr>
        <w:t xml:space="preserve">Only complete nomination packets will be considered. </w:t>
      </w:r>
    </w:p>
    <w:p w14:paraId="2C7DA8B4" w14:textId="77777777" w:rsidR="004A3181" w:rsidRPr="004A3181" w:rsidRDefault="004A3181" w:rsidP="004A3181">
      <w:pPr>
        <w:spacing w:line="256" w:lineRule="auto"/>
        <w:ind w:left="720"/>
        <w:contextualSpacing/>
        <w:rPr>
          <w:bCs/>
          <w:sz w:val="32"/>
          <w:szCs w:val="32"/>
        </w:rPr>
      </w:pPr>
    </w:p>
    <w:p w14:paraId="6871B9C9" w14:textId="3930375E" w:rsidR="004A3181" w:rsidRPr="004A3181" w:rsidRDefault="004A3181" w:rsidP="004A3181">
      <w:pPr>
        <w:numPr>
          <w:ilvl w:val="0"/>
          <w:numId w:val="1"/>
        </w:numPr>
        <w:spacing w:line="256" w:lineRule="auto"/>
        <w:contextualSpacing/>
        <w:rPr>
          <w:bCs/>
          <w:sz w:val="32"/>
          <w:szCs w:val="32"/>
        </w:rPr>
      </w:pPr>
      <w:r w:rsidRPr="004A3181">
        <w:rPr>
          <w:bCs/>
          <w:sz w:val="32"/>
          <w:szCs w:val="32"/>
        </w:rPr>
        <w:t xml:space="preserve">The nominee’s name must </w:t>
      </w:r>
      <w:r w:rsidRPr="004A3181">
        <w:rPr>
          <w:b/>
          <w:bCs/>
          <w:sz w:val="32"/>
          <w:szCs w:val="32"/>
        </w:rPr>
        <w:t>ONLY</w:t>
      </w:r>
      <w:r w:rsidRPr="004A3181">
        <w:rPr>
          <w:bCs/>
          <w:sz w:val="32"/>
          <w:szCs w:val="32"/>
        </w:rPr>
        <w:t xml:space="preserve"> be used on the cover sheet of the application. </w:t>
      </w:r>
    </w:p>
    <w:p w14:paraId="6DF14708" w14:textId="77777777" w:rsidR="004A3181" w:rsidRPr="004A3181" w:rsidRDefault="004A3181" w:rsidP="004A3181">
      <w:pPr>
        <w:spacing w:line="256" w:lineRule="auto"/>
        <w:ind w:left="720"/>
        <w:contextualSpacing/>
        <w:rPr>
          <w:bCs/>
          <w:sz w:val="32"/>
          <w:szCs w:val="32"/>
        </w:rPr>
      </w:pPr>
    </w:p>
    <w:p w14:paraId="75F9F925" w14:textId="77777777" w:rsidR="004A3181" w:rsidRPr="004A3181" w:rsidRDefault="004A3181" w:rsidP="004A3181">
      <w:pPr>
        <w:numPr>
          <w:ilvl w:val="0"/>
          <w:numId w:val="1"/>
        </w:numPr>
        <w:spacing w:line="256" w:lineRule="auto"/>
        <w:contextualSpacing/>
        <w:rPr>
          <w:bCs/>
          <w:sz w:val="32"/>
          <w:szCs w:val="32"/>
        </w:rPr>
      </w:pPr>
      <w:r w:rsidRPr="004A3181">
        <w:rPr>
          <w:bCs/>
          <w:sz w:val="32"/>
          <w:szCs w:val="32"/>
        </w:rPr>
        <w:t xml:space="preserve">Nominations which are incomplete or do not follow instructions will be disqualified. </w:t>
      </w:r>
    </w:p>
    <w:p w14:paraId="11D7F0D6" w14:textId="77777777" w:rsidR="004A3181" w:rsidRPr="004A3181" w:rsidRDefault="004A3181" w:rsidP="004A3181">
      <w:pPr>
        <w:spacing w:line="256" w:lineRule="auto"/>
        <w:ind w:left="720"/>
        <w:contextualSpacing/>
        <w:rPr>
          <w:bCs/>
          <w:sz w:val="32"/>
          <w:szCs w:val="32"/>
        </w:rPr>
      </w:pPr>
    </w:p>
    <w:p w14:paraId="7BFF0C09" w14:textId="77777777" w:rsidR="004A3181" w:rsidRPr="004A3181" w:rsidRDefault="004A3181" w:rsidP="004A3181">
      <w:pPr>
        <w:numPr>
          <w:ilvl w:val="0"/>
          <w:numId w:val="1"/>
        </w:numPr>
        <w:spacing w:line="256" w:lineRule="auto"/>
        <w:contextualSpacing/>
        <w:rPr>
          <w:bCs/>
          <w:sz w:val="32"/>
          <w:szCs w:val="32"/>
        </w:rPr>
      </w:pPr>
      <w:r w:rsidRPr="004A3181">
        <w:rPr>
          <w:bCs/>
          <w:sz w:val="32"/>
          <w:szCs w:val="32"/>
        </w:rPr>
        <w:t>For consistency, attachments should be typed.</w:t>
      </w:r>
    </w:p>
    <w:p w14:paraId="027DB58D" w14:textId="77777777" w:rsidR="004A3181" w:rsidRPr="004A3181" w:rsidRDefault="004A3181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2BAA9480" w14:textId="136688C6" w:rsidR="004A3181" w:rsidRDefault="004A3181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5F99CB13" w14:textId="2A108C1E" w:rsidR="006A512F" w:rsidRDefault="006A512F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57DC2A2C" w14:textId="09C8DFC0" w:rsidR="006A512F" w:rsidRDefault="006A512F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7A3C90FA" w14:textId="0092CAEC" w:rsidR="00F75EB7" w:rsidRDefault="00F75EB7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1A7F7C34" w14:textId="27CCA0C6" w:rsidR="00F75EB7" w:rsidRDefault="00F75EB7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70408EA7" w14:textId="77AD8022" w:rsidR="00F75EB7" w:rsidRDefault="00F75EB7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56198A51" w14:textId="2CDC29E8" w:rsidR="00F75EB7" w:rsidRDefault="00F75EB7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15407303" w14:textId="648909BD" w:rsidR="00F75EB7" w:rsidRDefault="00F75EB7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784774B8" w14:textId="6855A79C" w:rsidR="00F75EB7" w:rsidRDefault="00F75EB7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390BF3BF" w14:textId="1A92CBB1" w:rsidR="00F75EB7" w:rsidRDefault="00F75EB7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0C9D0EF5" w14:textId="005395B0" w:rsidR="00F75EB7" w:rsidRDefault="00F75EB7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</w:p>
    <w:p w14:paraId="1517115E" w14:textId="77777777" w:rsidR="004A3181" w:rsidRPr="004A3181" w:rsidRDefault="004A3181" w:rsidP="004A3181">
      <w:pPr>
        <w:spacing w:line="256" w:lineRule="auto"/>
        <w:jc w:val="center"/>
        <w:rPr>
          <w:rFonts w:cstheme="minorHAnsi"/>
          <w:sz w:val="36"/>
          <w:szCs w:val="36"/>
          <w:u w:val="single"/>
        </w:rPr>
      </w:pPr>
      <w:r w:rsidRPr="004A3181">
        <w:rPr>
          <w:rFonts w:cstheme="minorHAnsi"/>
          <w:sz w:val="36"/>
          <w:szCs w:val="36"/>
          <w:u w:val="single"/>
        </w:rPr>
        <w:lastRenderedPageBreak/>
        <w:t>Nomination Questions</w:t>
      </w:r>
    </w:p>
    <w:p w14:paraId="2A0D194D" w14:textId="77777777" w:rsidR="000C07AB" w:rsidRPr="00923EEC" w:rsidRDefault="004A3181" w:rsidP="000C07AB">
      <w:pPr>
        <w:pStyle w:val="ListParagraph"/>
        <w:numPr>
          <w:ilvl w:val="0"/>
          <w:numId w:val="2"/>
        </w:numPr>
        <w:spacing w:line="256" w:lineRule="auto"/>
        <w:rPr>
          <w:rStyle w:val="Strong"/>
          <w:b w:val="0"/>
          <w:sz w:val="32"/>
          <w:szCs w:val="32"/>
        </w:rPr>
      </w:pPr>
      <w:r w:rsidRPr="004A3181">
        <w:rPr>
          <w:rFonts w:cstheme="minorHAnsi"/>
          <w:sz w:val="28"/>
          <w:szCs w:val="28"/>
        </w:rPr>
        <w:t xml:space="preserve">You have chosen to submit </w:t>
      </w:r>
      <w:r w:rsidR="000839C4">
        <w:rPr>
          <w:rFonts w:cstheme="minorHAnsi"/>
          <w:sz w:val="28"/>
          <w:szCs w:val="28"/>
        </w:rPr>
        <w:t xml:space="preserve">nominee(s) </w:t>
      </w:r>
      <w:r w:rsidRPr="004A3181">
        <w:rPr>
          <w:rFonts w:cstheme="minorHAnsi"/>
          <w:sz w:val="28"/>
          <w:szCs w:val="28"/>
        </w:rPr>
        <w:t xml:space="preserve">from your </w:t>
      </w:r>
      <w:r w:rsidR="00B074C2">
        <w:rPr>
          <w:rFonts w:cstheme="minorHAnsi"/>
          <w:sz w:val="28"/>
          <w:szCs w:val="28"/>
        </w:rPr>
        <w:t>parish</w:t>
      </w:r>
      <w:r w:rsidRPr="004A3181">
        <w:rPr>
          <w:rFonts w:cstheme="minorHAnsi"/>
          <w:sz w:val="28"/>
          <w:szCs w:val="28"/>
        </w:rPr>
        <w:t xml:space="preserve"> because </w:t>
      </w:r>
      <w:r w:rsidR="000839C4">
        <w:rPr>
          <w:rFonts w:cstheme="minorHAnsi"/>
          <w:sz w:val="28"/>
          <w:szCs w:val="28"/>
        </w:rPr>
        <w:t>they are</w:t>
      </w:r>
      <w:r w:rsidRPr="004A3181">
        <w:rPr>
          <w:rFonts w:cstheme="minorHAnsi"/>
          <w:sz w:val="28"/>
          <w:szCs w:val="28"/>
        </w:rPr>
        <w:t xml:space="preserve"> an amazing </w:t>
      </w:r>
      <w:r w:rsidR="00B074C2">
        <w:rPr>
          <w:rFonts w:cstheme="minorHAnsi"/>
          <w:sz w:val="28"/>
          <w:szCs w:val="28"/>
        </w:rPr>
        <w:t>young woman</w:t>
      </w:r>
      <w:r w:rsidRPr="004A3181">
        <w:rPr>
          <w:rFonts w:cstheme="minorHAnsi"/>
          <w:sz w:val="28"/>
          <w:szCs w:val="28"/>
        </w:rPr>
        <w:t>. Your nominee</w:t>
      </w:r>
      <w:r w:rsidR="000839C4">
        <w:rPr>
          <w:rFonts w:cstheme="minorHAnsi"/>
          <w:sz w:val="28"/>
          <w:szCs w:val="28"/>
        </w:rPr>
        <w:t>(s)</w:t>
      </w:r>
      <w:r w:rsidRPr="004A3181">
        <w:rPr>
          <w:rFonts w:cstheme="minorHAnsi"/>
          <w:sz w:val="28"/>
          <w:szCs w:val="28"/>
        </w:rPr>
        <w:t xml:space="preserve"> deserves your best effort in this process. Therefore, keep your answers concise</w:t>
      </w:r>
      <w:r w:rsidR="00F75EB7">
        <w:rPr>
          <w:rFonts w:cstheme="minorHAnsi"/>
          <w:sz w:val="28"/>
          <w:szCs w:val="28"/>
        </w:rPr>
        <w:t xml:space="preserve">.  Below are a few questions to guide you in your endorsement. </w:t>
      </w:r>
      <w:r w:rsidRPr="004A3181">
        <w:rPr>
          <w:rFonts w:cstheme="minorHAnsi"/>
          <w:sz w:val="28"/>
          <w:szCs w:val="28"/>
        </w:rPr>
        <w:t>Remember</w:t>
      </w:r>
      <w:proofErr w:type="gramStart"/>
      <w:r w:rsidRPr="004A3181">
        <w:rPr>
          <w:rFonts w:cstheme="minorHAnsi"/>
          <w:sz w:val="28"/>
          <w:szCs w:val="28"/>
        </w:rPr>
        <w:t>—</w:t>
      </w:r>
      <w:r w:rsidR="000C07AB" w:rsidRPr="00221957">
        <w:rPr>
          <w:rStyle w:val="Strong"/>
          <w:i/>
          <w:sz w:val="32"/>
          <w:szCs w:val="32"/>
        </w:rPr>
        <w:t>(</w:t>
      </w:r>
      <w:proofErr w:type="gramEnd"/>
      <w:r w:rsidR="000C07AB" w:rsidRPr="00221957">
        <w:rPr>
          <w:rStyle w:val="Strong"/>
          <w:i/>
          <w:sz w:val="32"/>
          <w:szCs w:val="32"/>
        </w:rPr>
        <w:t>No names</w:t>
      </w:r>
      <w:r w:rsidR="000C07AB">
        <w:rPr>
          <w:rStyle w:val="Strong"/>
          <w:bCs w:val="0"/>
          <w:i/>
          <w:sz w:val="32"/>
          <w:szCs w:val="32"/>
        </w:rPr>
        <w:t xml:space="preserve"> or reference to parish name</w:t>
      </w:r>
      <w:r w:rsidR="000C07AB" w:rsidRPr="00221957">
        <w:rPr>
          <w:rStyle w:val="Strong"/>
          <w:i/>
          <w:sz w:val="32"/>
          <w:szCs w:val="32"/>
        </w:rPr>
        <w:t>, please)</w:t>
      </w:r>
    </w:p>
    <w:p w14:paraId="39481F99" w14:textId="47B75AE8" w:rsidR="004A3181" w:rsidRPr="000839C4" w:rsidRDefault="00B074C2" w:rsidP="004A3181">
      <w:pPr>
        <w:numPr>
          <w:ilvl w:val="0"/>
          <w:numId w:val="3"/>
        </w:numPr>
        <w:spacing w:line="256" w:lineRule="auto"/>
        <w:contextualSpacing/>
        <w:rPr>
          <w:rFonts w:cstheme="minorHAnsi"/>
          <w:sz w:val="28"/>
          <w:szCs w:val="28"/>
        </w:rPr>
      </w:pPr>
      <w:r w:rsidRPr="000839C4">
        <w:rPr>
          <w:rFonts w:cstheme="minorHAnsi"/>
          <w:sz w:val="28"/>
          <w:szCs w:val="28"/>
        </w:rPr>
        <w:t>In</w:t>
      </w:r>
      <w:r w:rsidR="004A3181" w:rsidRPr="000839C4">
        <w:rPr>
          <w:rFonts w:cstheme="minorHAnsi"/>
          <w:sz w:val="28"/>
          <w:szCs w:val="28"/>
        </w:rPr>
        <w:t xml:space="preserve"> what </w:t>
      </w:r>
      <w:r w:rsidRPr="000839C4">
        <w:rPr>
          <w:rFonts w:cstheme="minorHAnsi"/>
          <w:sz w:val="28"/>
          <w:szCs w:val="28"/>
        </w:rPr>
        <w:t>areas</w:t>
      </w:r>
      <w:r w:rsidR="004A3181" w:rsidRPr="000839C4">
        <w:rPr>
          <w:rFonts w:cstheme="minorHAnsi"/>
          <w:sz w:val="28"/>
          <w:szCs w:val="28"/>
        </w:rPr>
        <w:t xml:space="preserve"> and in what capacity has the nominee served </w:t>
      </w:r>
      <w:r w:rsidRPr="000839C4">
        <w:rPr>
          <w:rFonts w:cstheme="minorHAnsi"/>
          <w:sz w:val="28"/>
          <w:szCs w:val="28"/>
        </w:rPr>
        <w:t>the parish or community</w:t>
      </w:r>
      <w:r w:rsidR="004A3181" w:rsidRPr="000839C4">
        <w:rPr>
          <w:rFonts w:cstheme="minorHAnsi"/>
          <w:sz w:val="28"/>
          <w:szCs w:val="28"/>
        </w:rPr>
        <w:t>?</w:t>
      </w:r>
    </w:p>
    <w:p w14:paraId="1EF104A7" w14:textId="77777777" w:rsidR="004A3181" w:rsidRPr="000839C4" w:rsidRDefault="004A3181" w:rsidP="004A3181">
      <w:pPr>
        <w:tabs>
          <w:tab w:val="left" w:pos="2192"/>
        </w:tabs>
        <w:spacing w:line="256" w:lineRule="auto"/>
        <w:ind w:left="720"/>
        <w:contextualSpacing/>
        <w:rPr>
          <w:rFonts w:cstheme="minorHAnsi"/>
          <w:sz w:val="28"/>
          <w:szCs w:val="28"/>
        </w:rPr>
      </w:pPr>
      <w:r w:rsidRPr="000839C4">
        <w:rPr>
          <w:rFonts w:cstheme="minorHAnsi"/>
          <w:sz w:val="28"/>
          <w:szCs w:val="28"/>
        </w:rPr>
        <w:tab/>
      </w:r>
    </w:p>
    <w:p w14:paraId="4D2D9E17" w14:textId="399ADDCB" w:rsidR="004A3181" w:rsidRPr="000839C4" w:rsidRDefault="004A3181" w:rsidP="004A3181">
      <w:pPr>
        <w:numPr>
          <w:ilvl w:val="0"/>
          <w:numId w:val="3"/>
        </w:numPr>
        <w:spacing w:line="256" w:lineRule="auto"/>
        <w:contextualSpacing/>
        <w:rPr>
          <w:rFonts w:cstheme="minorHAnsi"/>
          <w:sz w:val="28"/>
          <w:szCs w:val="28"/>
        </w:rPr>
      </w:pPr>
      <w:r w:rsidRPr="000839C4">
        <w:rPr>
          <w:rFonts w:cstheme="minorHAnsi"/>
          <w:sz w:val="28"/>
          <w:szCs w:val="28"/>
        </w:rPr>
        <w:t>How has the nominee shown exemplary leadership and made significant contributions to the mission of CCW?</w:t>
      </w:r>
    </w:p>
    <w:p w14:paraId="6A16B018" w14:textId="77777777" w:rsidR="004A3181" w:rsidRPr="000839C4" w:rsidRDefault="004A3181" w:rsidP="004A3181">
      <w:pPr>
        <w:spacing w:line="256" w:lineRule="auto"/>
        <w:rPr>
          <w:rFonts w:cstheme="minorHAnsi"/>
          <w:sz w:val="28"/>
          <w:szCs w:val="28"/>
        </w:rPr>
      </w:pPr>
    </w:p>
    <w:p w14:paraId="036E7D76" w14:textId="77777777" w:rsidR="004A3181" w:rsidRPr="000839C4" w:rsidRDefault="004A3181" w:rsidP="004A3181">
      <w:pPr>
        <w:numPr>
          <w:ilvl w:val="0"/>
          <w:numId w:val="3"/>
        </w:numPr>
        <w:spacing w:line="256" w:lineRule="auto"/>
        <w:contextualSpacing/>
        <w:rPr>
          <w:rFonts w:cstheme="minorHAnsi"/>
          <w:sz w:val="28"/>
          <w:szCs w:val="28"/>
        </w:rPr>
      </w:pPr>
      <w:r w:rsidRPr="000839C4">
        <w:rPr>
          <w:rFonts w:cstheme="minorHAnsi"/>
          <w:sz w:val="28"/>
          <w:szCs w:val="28"/>
        </w:rPr>
        <w:t xml:space="preserve">How does the nominee’s life reflect Gospel values? </w:t>
      </w:r>
    </w:p>
    <w:p w14:paraId="40CFCB31" w14:textId="77777777" w:rsidR="004A3181" w:rsidRPr="000839C4" w:rsidRDefault="004A3181" w:rsidP="004A3181">
      <w:pPr>
        <w:spacing w:line="256" w:lineRule="auto"/>
        <w:rPr>
          <w:rFonts w:cstheme="minorHAnsi"/>
          <w:sz w:val="28"/>
          <w:szCs w:val="28"/>
        </w:rPr>
      </w:pPr>
    </w:p>
    <w:p w14:paraId="6E8AEAAC" w14:textId="51AA9594" w:rsidR="004A3181" w:rsidRPr="000839C4" w:rsidRDefault="004A3181" w:rsidP="004A3181">
      <w:pPr>
        <w:numPr>
          <w:ilvl w:val="0"/>
          <w:numId w:val="3"/>
        </w:numPr>
        <w:spacing w:line="256" w:lineRule="auto"/>
        <w:contextualSpacing/>
        <w:rPr>
          <w:rFonts w:cstheme="minorHAnsi"/>
          <w:sz w:val="28"/>
          <w:szCs w:val="28"/>
        </w:rPr>
      </w:pPr>
      <w:r w:rsidRPr="000839C4">
        <w:rPr>
          <w:rFonts w:cstheme="minorHAnsi"/>
          <w:sz w:val="28"/>
          <w:szCs w:val="28"/>
        </w:rPr>
        <w:t>How has the nominee been an outstanding mentor to future leaders?</w:t>
      </w:r>
    </w:p>
    <w:p w14:paraId="6259B98D" w14:textId="77777777" w:rsidR="004A3181" w:rsidRPr="000839C4" w:rsidRDefault="004A3181" w:rsidP="004A3181">
      <w:pPr>
        <w:spacing w:line="256" w:lineRule="auto"/>
        <w:rPr>
          <w:rFonts w:cstheme="minorHAnsi"/>
          <w:sz w:val="28"/>
          <w:szCs w:val="28"/>
        </w:rPr>
      </w:pPr>
    </w:p>
    <w:p w14:paraId="273033CF" w14:textId="053B95DB" w:rsidR="004A3181" w:rsidRPr="000839C4" w:rsidRDefault="004A3181" w:rsidP="004A3181">
      <w:pPr>
        <w:numPr>
          <w:ilvl w:val="0"/>
          <w:numId w:val="3"/>
        </w:numPr>
        <w:spacing w:line="256" w:lineRule="auto"/>
        <w:contextualSpacing/>
        <w:rPr>
          <w:rFonts w:cstheme="minorHAnsi"/>
          <w:sz w:val="28"/>
          <w:szCs w:val="28"/>
        </w:rPr>
      </w:pPr>
      <w:r w:rsidRPr="000839C4">
        <w:rPr>
          <w:rFonts w:cstheme="minorHAnsi"/>
          <w:sz w:val="28"/>
          <w:szCs w:val="28"/>
        </w:rPr>
        <w:t xml:space="preserve">How has the nominee shown collaboration with others? </w:t>
      </w:r>
    </w:p>
    <w:p w14:paraId="7F406104" w14:textId="77777777" w:rsidR="004A3181" w:rsidRPr="000839C4" w:rsidRDefault="004A3181" w:rsidP="004A3181">
      <w:pPr>
        <w:spacing w:line="256" w:lineRule="auto"/>
        <w:jc w:val="right"/>
        <w:rPr>
          <w:rFonts w:cstheme="minorHAnsi"/>
          <w:sz w:val="28"/>
          <w:szCs w:val="28"/>
        </w:rPr>
      </w:pPr>
    </w:p>
    <w:p w14:paraId="576EEC14" w14:textId="45489833" w:rsidR="004A3181" w:rsidRPr="000839C4" w:rsidRDefault="004A3181" w:rsidP="004A3181">
      <w:pPr>
        <w:numPr>
          <w:ilvl w:val="0"/>
          <w:numId w:val="3"/>
        </w:numPr>
        <w:spacing w:line="256" w:lineRule="auto"/>
        <w:contextualSpacing/>
        <w:rPr>
          <w:rFonts w:cstheme="minorHAnsi"/>
          <w:sz w:val="28"/>
          <w:szCs w:val="28"/>
        </w:rPr>
      </w:pPr>
      <w:r w:rsidRPr="000839C4">
        <w:rPr>
          <w:rFonts w:cstheme="minorHAnsi"/>
          <w:sz w:val="28"/>
          <w:szCs w:val="28"/>
        </w:rPr>
        <w:t xml:space="preserve">What would the nominee consider her most outstanding contribution? </w:t>
      </w:r>
    </w:p>
    <w:p w14:paraId="5563AF07" w14:textId="77777777" w:rsidR="004A3181" w:rsidRPr="004A3181" w:rsidRDefault="004A3181" w:rsidP="004A3181">
      <w:pPr>
        <w:spacing w:line="256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C3E91BB" w14:textId="77777777" w:rsidR="004A3181" w:rsidRPr="004A3181" w:rsidRDefault="004A3181" w:rsidP="004A3181">
      <w:pPr>
        <w:spacing w:line="256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769AC3E" w14:textId="37A96527" w:rsidR="004A3181" w:rsidRDefault="004A3181" w:rsidP="004A3181">
      <w:pPr>
        <w:spacing w:line="256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89A513F" w14:textId="532BD40C" w:rsidR="00F75EB7" w:rsidRDefault="00F75EB7" w:rsidP="004A3181">
      <w:pPr>
        <w:spacing w:line="256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372BB6E" w14:textId="738D5A74" w:rsidR="00F75EB7" w:rsidRDefault="00F75EB7" w:rsidP="004A3181">
      <w:pPr>
        <w:spacing w:line="256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0D3F8C6" w14:textId="2EFB754F" w:rsidR="00F75EB7" w:rsidRDefault="00F75EB7" w:rsidP="004A3181">
      <w:pPr>
        <w:spacing w:line="256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FD02612" w14:textId="6F518097" w:rsidR="00F75EB7" w:rsidRDefault="00F75EB7" w:rsidP="004A3181">
      <w:pPr>
        <w:spacing w:line="256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5E4DC49" w14:textId="77777777" w:rsidR="004A3181" w:rsidRPr="004A3181" w:rsidRDefault="004A3181" w:rsidP="004A3181">
      <w:pPr>
        <w:spacing w:line="25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4A3181">
        <w:rPr>
          <w:rFonts w:ascii="Calibri" w:hAnsi="Calibri" w:cs="Calibri"/>
          <w:b/>
          <w:bCs/>
          <w:sz w:val="36"/>
          <w:szCs w:val="36"/>
        </w:rPr>
        <w:t>NOMINATION DEADLINES AND SELECTION PROCESS</w:t>
      </w:r>
    </w:p>
    <w:p w14:paraId="44174D45" w14:textId="6585E7C0" w:rsidR="004A3181" w:rsidRPr="004A3181" w:rsidRDefault="004A3181" w:rsidP="004A3181">
      <w:pPr>
        <w:spacing w:line="256" w:lineRule="auto"/>
        <w:rPr>
          <w:rFonts w:ascii="Calibri" w:hAnsi="Calibri" w:cs="Calibri"/>
          <w:sz w:val="36"/>
          <w:szCs w:val="36"/>
        </w:rPr>
      </w:pPr>
      <w:r w:rsidRPr="004A3181">
        <w:rPr>
          <w:rFonts w:ascii="Calibri" w:hAnsi="Calibri" w:cs="Calibri"/>
          <w:sz w:val="36"/>
          <w:szCs w:val="36"/>
          <w:u w:val="single"/>
        </w:rPr>
        <w:lastRenderedPageBreak/>
        <w:t>Nominations open</w:t>
      </w:r>
      <w:r w:rsidRPr="004A3181">
        <w:rPr>
          <w:rFonts w:ascii="Calibri" w:hAnsi="Calibri" w:cs="Calibri"/>
          <w:sz w:val="36"/>
          <w:szCs w:val="36"/>
        </w:rPr>
        <w:t>:   January 1, 202</w:t>
      </w:r>
      <w:r w:rsidR="000C07AB">
        <w:rPr>
          <w:rFonts w:ascii="Calibri" w:hAnsi="Calibri" w:cs="Calibri"/>
          <w:sz w:val="36"/>
          <w:szCs w:val="36"/>
        </w:rPr>
        <w:t>3</w:t>
      </w:r>
    </w:p>
    <w:p w14:paraId="4CFC202A" w14:textId="24E3C82F" w:rsidR="004A3181" w:rsidRPr="004A3181" w:rsidRDefault="004A3181" w:rsidP="004A3181">
      <w:pPr>
        <w:spacing w:line="256" w:lineRule="auto"/>
        <w:rPr>
          <w:rFonts w:ascii="Calibri" w:hAnsi="Calibri" w:cs="Calibri"/>
          <w:sz w:val="36"/>
          <w:szCs w:val="36"/>
        </w:rPr>
      </w:pPr>
      <w:r w:rsidRPr="004A3181">
        <w:rPr>
          <w:rFonts w:ascii="Calibri" w:hAnsi="Calibri" w:cs="Calibri"/>
          <w:sz w:val="36"/>
          <w:szCs w:val="36"/>
          <w:u w:val="single"/>
        </w:rPr>
        <w:t>Deadline for submission</w:t>
      </w:r>
      <w:r w:rsidRPr="004A3181">
        <w:rPr>
          <w:rFonts w:ascii="Calibri" w:hAnsi="Calibri" w:cs="Calibri"/>
          <w:sz w:val="36"/>
          <w:szCs w:val="36"/>
        </w:rPr>
        <w:t xml:space="preserve">:  </w:t>
      </w:r>
      <w:r w:rsidR="00C76D10">
        <w:rPr>
          <w:rFonts w:ascii="Calibri" w:hAnsi="Calibri" w:cs="Calibri"/>
          <w:sz w:val="36"/>
          <w:szCs w:val="36"/>
        </w:rPr>
        <w:t xml:space="preserve">March </w:t>
      </w:r>
      <w:r w:rsidR="00D779DD">
        <w:rPr>
          <w:rFonts w:ascii="Calibri" w:hAnsi="Calibri" w:cs="Calibri"/>
          <w:sz w:val="36"/>
          <w:szCs w:val="36"/>
        </w:rPr>
        <w:t>3</w:t>
      </w:r>
      <w:r w:rsidR="000C07AB">
        <w:rPr>
          <w:rFonts w:ascii="Calibri" w:hAnsi="Calibri" w:cs="Calibri"/>
          <w:sz w:val="36"/>
          <w:szCs w:val="36"/>
        </w:rPr>
        <w:t>1</w:t>
      </w:r>
      <w:r w:rsidRPr="004A3181">
        <w:rPr>
          <w:rFonts w:ascii="Calibri" w:hAnsi="Calibri" w:cs="Calibri"/>
          <w:sz w:val="36"/>
          <w:szCs w:val="36"/>
        </w:rPr>
        <w:t>, 202</w:t>
      </w:r>
      <w:r w:rsidR="000C07AB">
        <w:rPr>
          <w:rFonts w:ascii="Calibri" w:hAnsi="Calibri" w:cs="Calibri"/>
          <w:sz w:val="36"/>
          <w:szCs w:val="36"/>
        </w:rPr>
        <w:t>3</w:t>
      </w:r>
      <w:r w:rsidRPr="004A3181">
        <w:rPr>
          <w:rFonts w:ascii="Calibri" w:hAnsi="Calibri" w:cs="Calibri"/>
          <w:sz w:val="36"/>
          <w:szCs w:val="36"/>
        </w:rPr>
        <w:t xml:space="preserve"> (no exceptions)</w:t>
      </w:r>
    </w:p>
    <w:p w14:paraId="7F6ACBC3" w14:textId="77777777" w:rsidR="004A3181" w:rsidRPr="004A3181" w:rsidRDefault="004A3181" w:rsidP="004A3181">
      <w:pPr>
        <w:spacing w:line="256" w:lineRule="auto"/>
        <w:rPr>
          <w:rFonts w:ascii="Calibri" w:hAnsi="Calibri" w:cs="Calibri"/>
          <w:sz w:val="36"/>
          <w:szCs w:val="36"/>
        </w:rPr>
      </w:pPr>
    </w:p>
    <w:p w14:paraId="3F17F63F" w14:textId="2E4147FE" w:rsidR="004A3181" w:rsidRPr="004A3181" w:rsidRDefault="004A3181" w:rsidP="004A3181">
      <w:pPr>
        <w:spacing w:line="256" w:lineRule="auto"/>
        <w:rPr>
          <w:rFonts w:ascii="Calibri" w:hAnsi="Calibri" w:cs="Calibri"/>
          <w:b/>
          <w:i/>
          <w:sz w:val="28"/>
          <w:szCs w:val="28"/>
        </w:rPr>
      </w:pPr>
      <w:r w:rsidRPr="004A3181">
        <w:rPr>
          <w:rFonts w:ascii="Calibri" w:hAnsi="Calibri" w:cs="Calibri"/>
          <w:b/>
          <w:i/>
          <w:sz w:val="28"/>
          <w:szCs w:val="28"/>
        </w:rPr>
        <w:t xml:space="preserve">This entire document, including letters of endorsement, should be sent </w:t>
      </w:r>
      <w:r w:rsidRPr="004A3181">
        <w:rPr>
          <w:rFonts w:ascii="Calibri" w:hAnsi="Calibri" w:cs="Calibri"/>
          <w:b/>
          <w:i/>
          <w:sz w:val="28"/>
          <w:szCs w:val="28"/>
          <w:u w:val="single"/>
        </w:rPr>
        <w:t>via email</w:t>
      </w:r>
      <w:r w:rsidRPr="004A3181">
        <w:rPr>
          <w:rFonts w:ascii="Calibri" w:hAnsi="Calibri" w:cs="Calibri"/>
          <w:b/>
          <w:i/>
          <w:sz w:val="28"/>
          <w:szCs w:val="28"/>
        </w:rPr>
        <w:t xml:space="preserve"> to </w:t>
      </w:r>
      <w:hyperlink r:id="rId6" w:history="1">
        <w:r w:rsidR="00A9515D" w:rsidRPr="00C27B20">
          <w:rPr>
            <w:rStyle w:val="Hyperlink"/>
            <w:rFonts w:ascii="Calibri" w:hAnsi="Calibri" w:cs="Calibri"/>
            <w:b/>
            <w:i/>
            <w:sz w:val="28"/>
            <w:szCs w:val="28"/>
          </w:rPr>
          <w:t>hdccwgoldenrose@gmail.com</w:t>
        </w:r>
      </w:hyperlink>
      <w:r w:rsidRPr="004A3181">
        <w:rPr>
          <w:rFonts w:ascii="Calibri" w:hAnsi="Calibri" w:cs="Calibri"/>
          <w:b/>
          <w:i/>
          <w:sz w:val="28"/>
          <w:szCs w:val="28"/>
        </w:rPr>
        <w:t xml:space="preserve"> or </w:t>
      </w:r>
      <w:r w:rsidRPr="004A3181">
        <w:rPr>
          <w:rFonts w:ascii="Calibri" w:hAnsi="Calibri" w:cs="Calibri"/>
          <w:b/>
          <w:i/>
          <w:sz w:val="28"/>
          <w:szCs w:val="28"/>
          <w:u w:val="single"/>
        </w:rPr>
        <w:t>regular mail</w:t>
      </w:r>
      <w:r w:rsidRPr="004A3181">
        <w:rPr>
          <w:rFonts w:ascii="Calibri" w:hAnsi="Calibri" w:cs="Calibri"/>
          <w:b/>
          <w:i/>
          <w:sz w:val="28"/>
          <w:szCs w:val="28"/>
        </w:rPr>
        <w:t xml:space="preserve"> to:</w:t>
      </w:r>
    </w:p>
    <w:p w14:paraId="154E92DA" w14:textId="77777777" w:rsidR="004A3181" w:rsidRPr="004A3181" w:rsidRDefault="004A3181" w:rsidP="004A3181">
      <w:pPr>
        <w:spacing w:line="256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4A3181">
        <w:rPr>
          <w:rFonts w:ascii="Calibri" w:hAnsi="Calibri" w:cs="Calibri"/>
          <w:b/>
          <w:i/>
          <w:sz w:val="28"/>
          <w:szCs w:val="28"/>
        </w:rPr>
        <w:t>Alycia Laureti, 1324 Overlook Road, Middletown, PA 17057</w:t>
      </w:r>
    </w:p>
    <w:p w14:paraId="02645F02" w14:textId="77777777" w:rsidR="004A3181" w:rsidRPr="004A3181" w:rsidRDefault="004A3181" w:rsidP="004A3181">
      <w:pPr>
        <w:spacing w:line="256" w:lineRule="auto"/>
        <w:rPr>
          <w:rFonts w:ascii="Calibri" w:hAnsi="Calibri" w:cs="Calibri"/>
          <w:sz w:val="28"/>
          <w:szCs w:val="28"/>
        </w:rPr>
      </w:pPr>
    </w:p>
    <w:p w14:paraId="5F9D90D6" w14:textId="59537005" w:rsidR="004A3181" w:rsidRPr="004A3181" w:rsidRDefault="004A3181" w:rsidP="004A3181">
      <w:pPr>
        <w:spacing w:line="256" w:lineRule="auto"/>
        <w:jc w:val="both"/>
        <w:rPr>
          <w:rFonts w:ascii="Calibri" w:hAnsi="Calibri" w:cs="Calibri"/>
          <w:sz w:val="28"/>
          <w:szCs w:val="28"/>
        </w:rPr>
      </w:pPr>
      <w:r w:rsidRPr="004A3181">
        <w:rPr>
          <w:rFonts w:ascii="Calibri" w:hAnsi="Calibri" w:cs="Calibri"/>
          <w:b/>
          <w:bCs/>
          <w:sz w:val="28"/>
          <w:szCs w:val="28"/>
        </w:rPr>
        <w:t>Selection process:</w:t>
      </w:r>
      <w:r w:rsidRPr="004A3181">
        <w:rPr>
          <w:rFonts w:ascii="Calibri" w:hAnsi="Calibri" w:cs="Calibri"/>
          <w:sz w:val="28"/>
          <w:szCs w:val="28"/>
        </w:rPr>
        <w:t xml:space="preserve"> Only those serving on the HDCCW </w:t>
      </w:r>
      <w:r w:rsidR="00B074C2">
        <w:rPr>
          <w:rFonts w:ascii="Calibri" w:hAnsi="Calibri" w:cs="Calibri"/>
          <w:sz w:val="28"/>
          <w:szCs w:val="28"/>
        </w:rPr>
        <w:t>Golden Rose</w:t>
      </w:r>
      <w:r w:rsidRPr="004A3181">
        <w:rPr>
          <w:rFonts w:ascii="Calibri" w:hAnsi="Calibri" w:cs="Calibri"/>
          <w:sz w:val="28"/>
          <w:szCs w:val="28"/>
        </w:rPr>
        <w:t xml:space="preserve"> Award Selection Committee will review nominations. The identity of the nominee</w:t>
      </w:r>
      <w:r w:rsidR="000839C4">
        <w:rPr>
          <w:rFonts w:ascii="Calibri" w:hAnsi="Calibri" w:cs="Calibri"/>
          <w:sz w:val="28"/>
          <w:szCs w:val="28"/>
        </w:rPr>
        <w:t>s</w:t>
      </w:r>
      <w:r w:rsidRPr="004A3181">
        <w:rPr>
          <w:rFonts w:ascii="Calibri" w:hAnsi="Calibri" w:cs="Calibri"/>
          <w:sz w:val="28"/>
          <w:szCs w:val="28"/>
        </w:rPr>
        <w:t xml:space="preserve"> will remain anonymous during the selection process.  Therefore, </w:t>
      </w:r>
      <w:r w:rsidRPr="004A3181">
        <w:rPr>
          <w:rFonts w:ascii="Calibri" w:hAnsi="Calibri" w:cs="Calibri"/>
          <w:b/>
          <w:sz w:val="28"/>
          <w:szCs w:val="28"/>
        </w:rPr>
        <w:t>the nominee’s name must ONLY be used on the cover sheet</w:t>
      </w:r>
      <w:r w:rsidRPr="004A3181">
        <w:rPr>
          <w:rFonts w:ascii="Calibri" w:hAnsi="Calibri" w:cs="Calibri"/>
          <w:sz w:val="28"/>
          <w:szCs w:val="28"/>
        </w:rPr>
        <w:t xml:space="preserve"> of the application. Throughout the application, please use only pronouns or “our nominee” or “the nominee” etc. The HDCCW </w:t>
      </w:r>
      <w:r w:rsidR="00B074C2">
        <w:rPr>
          <w:rFonts w:ascii="Calibri" w:hAnsi="Calibri" w:cs="Calibri"/>
          <w:sz w:val="28"/>
          <w:szCs w:val="28"/>
        </w:rPr>
        <w:t>Golden Rose</w:t>
      </w:r>
      <w:r w:rsidRPr="004A3181">
        <w:rPr>
          <w:rFonts w:ascii="Calibri" w:hAnsi="Calibri" w:cs="Calibri"/>
          <w:sz w:val="28"/>
          <w:szCs w:val="28"/>
        </w:rPr>
        <w:t xml:space="preserve"> Award Selection Committee will review and select the award recipient. The Chair will report directly to the HDCCW President. </w:t>
      </w:r>
    </w:p>
    <w:p w14:paraId="3ACA5C07" w14:textId="77777777" w:rsidR="004A3181" w:rsidRPr="004A3181" w:rsidRDefault="004A3181" w:rsidP="004A3181">
      <w:pPr>
        <w:spacing w:line="256" w:lineRule="auto"/>
        <w:jc w:val="both"/>
        <w:rPr>
          <w:rFonts w:ascii="Calibri" w:hAnsi="Calibri" w:cs="Calibri"/>
          <w:sz w:val="28"/>
          <w:szCs w:val="28"/>
        </w:rPr>
      </w:pPr>
    </w:p>
    <w:p w14:paraId="003953CF" w14:textId="77777777" w:rsidR="004A3181" w:rsidRPr="004A3181" w:rsidRDefault="004A3181" w:rsidP="004A3181">
      <w:pPr>
        <w:spacing w:line="256" w:lineRule="auto"/>
        <w:jc w:val="both"/>
        <w:rPr>
          <w:rFonts w:ascii="Calibri" w:hAnsi="Calibri" w:cs="Calibri"/>
          <w:b/>
          <w:sz w:val="28"/>
          <w:szCs w:val="28"/>
        </w:rPr>
      </w:pPr>
      <w:r w:rsidRPr="004A3181">
        <w:rPr>
          <w:rFonts w:ascii="Calibri" w:hAnsi="Calibri" w:cs="Calibri"/>
          <w:b/>
          <w:bCs/>
          <w:sz w:val="28"/>
          <w:szCs w:val="28"/>
        </w:rPr>
        <w:t>Award presentation:</w:t>
      </w:r>
      <w:r w:rsidRPr="004A3181">
        <w:rPr>
          <w:rFonts w:ascii="Calibri" w:hAnsi="Calibri" w:cs="Calibri"/>
          <w:sz w:val="28"/>
          <w:szCs w:val="28"/>
        </w:rPr>
        <w:t xml:space="preserve"> The award will be presented at the HDCCW Annual Convention. The award recipient will also be recognized in the quarterly newsletter </w:t>
      </w:r>
      <w:r w:rsidRPr="004A3181">
        <w:rPr>
          <w:rFonts w:ascii="Calibri" w:hAnsi="Calibri" w:cs="Calibri"/>
          <w:sz w:val="28"/>
          <w:szCs w:val="28"/>
          <w:u w:val="single"/>
        </w:rPr>
        <w:t>HDCCW Happenings</w:t>
      </w:r>
      <w:r w:rsidRPr="004A3181">
        <w:rPr>
          <w:rFonts w:ascii="Calibri" w:hAnsi="Calibri" w:cs="Calibri"/>
          <w:sz w:val="28"/>
          <w:szCs w:val="28"/>
        </w:rPr>
        <w:t>, on the HDCCW website, and Facebook following the presentation at convention</w:t>
      </w:r>
      <w:r w:rsidRPr="004A3181">
        <w:rPr>
          <w:rFonts w:ascii="Calibri" w:hAnsi="Calibri" w:cs="Calibri"/>
          <w:b/>
          <w:sz w:val="28"/>
          <w:szCs w:val="28"/>
        </w:rPr>
        <w:t xml:space="preserve">. </w:t>
      </w:r>
    </w:p>
    <w:p w14:paraId="3250E8D1" w14:textId="77777777" w:rsidR="004A3181" w:rsidRPr="004A3181" w:rsidRDefault="004A3181" w:rsidP="004A3181">
      <w:pPr>
        <w:spacing w:line="256" w:lineRule="auto"/>
        <w:rPr>
          <w:rFonts w:ascii="Garamond" w:hAnsi="Garamond"/>
          <w:sz w:val="28"/>
          <w:szCs w:val="28"/>
          <w:highlight w:val="yellow"/>
        </w:rPr>
      </w:pPr>
    </w:p>
    <w:p w14:paraId="650071BE" w14:textId="77777777" w:rsidR="004A3181" w:rsidRPr="004A3181" w:rsidRDefault="004A3181" w:rsidP="004A3181">
      <w:pPr>
        <w:spacing w:line="256" w:lineRule="auto"/>
        <w:rPr>
          <w:rFonts w:ascii="Garamond" w:hAnsi="Garamond"/>
          <w:sz w:val="28"/>
          <w:szCs w:val="28"/>
        </w:rPr>
      </w:pPr>
      <w:r w:rsidRPr="004A3181">
        <w:rPr>
          <w:rFonts w:ascii="Garamond" w:hAnsi="Garamond"/>
          <w:sz w:val="28"/>
          <w:szCs w:val="28"/>
        </w:rPr>
        <w:t>*******OFFICE USE ONLY*******</w:t>
      </w:r>
    </w:p>
    <w:p w14:paraId="5D1869C0" w14:textId="77777777" w:rsidR="004A3181" w:rsidRPr="004A3181" w:rsidRDefault="004A3181" w:rsidP="004A3181">
      <w:pPr>
        <w:spacing w:line="256" w:lineRule="auto"/>
        <w:rPr>
          <w:rFonts w:ascii="Garamond" w:hAnsi="Garamond"/>
          <w:sz w:val="28"/>
          <w:szCs w:val="28"/>
        </w:rPr>
      </w:pPr>
      <w:r w:rsidRPr="004A3181">
        <w:rPr>
          <w:rFonts w:ascii="Garamond" w:hAnsi="Garamond"/>
          <w:sz w:val="28"/>
          <w:szCs w:val="28"/>
        </w:rPr>
        <w:t xml:space="preserve">Date received ________________regular or email </w:t>
      </w:r>
    </w:p>
    <w:p w14:paraId="0C9DE1E4" w14:textId="77777777" w:rsidR="004A3181" w:rsidRPr="004A3181" w:rsidRDefault="004A3181" w:rsidP="004A3181">
      <w:pPr>
        <w:spacing w:line="256" w:lineRule="auto"/>
        <w:rPr>
          <w:rFonts w:ascii="Garamond" w:hAnsi="Garamond"/>
          <w:sz w:val="28"/>
          <w:szCs w:val="28"/>
        </w:rPr>
      </w:pPr>
      <w:r w:rsidRPr="004A3181">
        <w:rPr>
          <w:rFonts w:ascii="Garamond" w:hAnsi="Garamond"/>
          <w:sz w:val="28"/>
          <w:szCs w:val="28"/>
        </w:rPr>
        <w:t xml:space="preserve">Number of pages ________ (please count endorsement letters as one (1) page)? </w:t>
      </w:r>
    </w:p>
    <w:p w14:paraId="1FEF93F7" w14:textId="77777777" w:rsidR="004A3181" w:rsidRPr="004A3181" w:rsidRDefault="004A3181" w:rsidP="004A3181">
      <w:pPr>
        <w:spacing w:line="256" w:lineRule="auto"/>
        <w:rPr>
          <w:rFonts w:ascii="Garamond" w:hAnsi="Garamond"/>
          <w:sz w:val="28"/>
          <w:szCs w:val="28"/>
        </w:rPr>
      </w:pPr>
      <w:r w:rsidRPr="004A3181">
        <w:rPr>
          <w:rFonts w:ascii="Garamond" w:hAnsi="Garamond"/>
          <w:sz w:val="28"/>
          <w:szCs w:val="28"/>
        </w:rPr>
        <w:t>Number assigned for BLIND REVIEW: __________________</w:t>
      </w:r>
    </w:p>
    <w:p w14:paraId="4296DA99" w14:textId="1CBBC806" w:rsidR="00C92D1A" w:rsidRDefault="004A3181" w:rsidP="00F75EB7">
      <w:pPr>
        <w:spacing w:line="256" w:lineRule="auto"/>
      </w:pPr>
      <w:r w:rsidRPr="004A3181">
        <w:rPr>
          <w:rFonts w:ascii="Garamond" w:hAnsi="Garamond"/>
          <w:sz w:val="28"/>
          <w:szCs w:val="28"/>
        </w:rPr>
        <w:t>Date mailed to the Selection Committee: __________________</w:t>
      </w:r>
    </w:p>
    <w:sectPr w:rsidR="00C9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296"/>
    <w:multiLevelType w:val="hybridMultilevel"/>
    <w:tmpl w:val="A290F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4F86"/>
    <w:multiLevelType w:val="hybridMultilevel"/>
    <w:tmpl w:val="314A32CE"/>
    <w:lvl w:ilvl="0" w:tplc="0F92B9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6A3"/>
    <w:multiLevelType w:val="hybridMultilevel"/>
    <w:tmpl w:val="46720DC6"/>
    <w:lvl w:ilvl="0" w:tplc="18E45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F6A"/>
    <w:multiLevelType w:val="hybridMultilevel"/>
    <w:tmpl w:val="1124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A17DB5"/>
    <w:multiLevelType w:val="hybridMultilevel"/>
    <w:tmpl w:val="D8085BB8"/>
    <w:lvl w:ilvl="0" w:tplc="18E45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85618">
    <w:abstractNumId w:val="1"/>
  </w:num>
  <w:num w:numId="2" w16cid:durableId="29038305">
    <w:abstractNumId w:val="3"/>
  </w:num>
  <w:num w:numId="3" w16cid:durableId="301230355">
    <w:abstractNumId w:val="0"/>
  </w:num>
  <w:num w:numId="4" w16cid:durableId="1264846981">
    <w:abstractNumId w:val="2"/>
  </w:num>
  <w:num w:numId="5" w16cid:durableId="850069572">
    <w:abstractNumId w:val="4"/>
  </w:num>
  <w:num w:numId="6" w16cid:durableId="1928225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1A"/>
    <w:rsid w:val="000839C4"/>
    <w:rsid w:val="00096371"/>
    <w:rsid w:val="000C07AB"/>
    <w:rsid w:val="00176C5B"/>
    <w:rsid w:val="00263499"/>
    <w:rsid w:val="004A3181"/>
    <w:rsid w:val="00654358"/>
    <w:rsid w:val="006A512F"/>
    <w:rsid w:val="007D148A"/>
    <w:rsid w:val="009A7ABA"/>
    <w:rsid w:val="00A9515D"/>
    <w:rsid w:val="00B074C2"/>
    <w:rsid w:val="00BE2D39"/>
    <w:rsid w:val="00C76D10"/>
    <w:rsid w:val="00C92D1A"/>
    <w:rsid w:val="00D779DD"/>
    <w:rsid w:val="00D83357"/>
    <w:rsid w:val="00DB0314"/>
    <w:rsid w:val="00F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F9F3"/>
  <w15:chartTrackingRefBased/>
  <w15:docId w15:val="{AD45B3A6-7D35-4656-90ED-28F75D9B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9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4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74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0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59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ccwgoldenros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Alycia Laureti</cp:lastModifiedBy>
  <cp:revision>2</cp:revision>
  <dcterms:created xsi:type="dcterms:W3CDTF">2022-05-03T18:29:00Z</dcterms:created>
  <dcterms:modified xsi:type="dcterms:W3CDTF">2022-05-03T18:29:00Z</dcterms:modified>
</cp:coreProperties>
</file>