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680CF" w14:textId="77777777" w:rsidR="00066C20" w:rsidRDefault="00066C20"/>
    <w:p w14:paraId="24A7E1C2" w14:textId="041C58B9" w:rsidR="00066C20" w:rsidRDefault="00030E9B" w:rsidP="00066C20">
      <w:pPr>
        <w:jc w:val="center"/>
      </w:pPr>
      <w:r>
        <w:rPr>
          <w:noProof/>
        </w:rPr>
        <w:drawing>
          <wp:inline distT="0" distB="0" distL="0" distR="0" wp14:anchorId="4E84722B" wp14:editId="62C83594">
            <wp:extent cx="3101975" cy="2287246"/>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fe Screen Logo for gold on 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6203" cy="2290364"/>
                    </a:xfrm>
                    <a:prstGeom prst="rect">
                      <a:avLst/>
                    </a:prstGeom>
                  </pic:spPr>
                </pic:pic>
              </a:graphicData>
            </a:graphic>
          </wp:inline>
        </w:drawing>
      </w:r>
    </w:p>
    <w:p w14:paraId="6A270880" w14:textId="09C1A769" w:rsidR="00066C20" w:rsidRPr="00030E9B" w:rsidRDefault="00066C20" w:rsidP="00066C20">
      <w:pPr>
        <w:jc w:val="center"/>
        <w:rPr>
          <w:b/>
          <w:color w:val="8D1785"/>
          <w:sz w:val="144"/>
          <w:szCs w:val="144"/>
        </w:rPr>
      </w:pPr>
      <w:r w:rsidRPr="00030E9B">
        <w:rPr>
          <w:b/>
          <w:color w:val="8D1785"/>
          <w:sz w:val="144"/>
          <w:szCs w:val="144"/>
        </w:rPr>
        <w:t>Annual Report</w:t>
      </w:r>
    </w:p>
    <w:p w14:paraId="0EB2B45D" w14:textId="77777777" w:rsidR="00495E28" w:rsidRDefault="00066C20" w:rsidP="008A7C1B">
      <w:pPr>
        <w:contextualSpacing/>
        <w:jc w:val="center"/>
      </w:pPr>
      <w:r>
        <w:rPr>
          <w:b/>
          <w:i/>
          <w:sz w:val="36"/>
          <w:szCs w:val="36"/>
        </w:rPr>
        <w:t>2</w:t>
      </w:r>
      <w:r w:rsidRPr="00864E92">
        <w:rPr>
          <w:b/>
          <w:i/>
          <w:sz w:val="36"/>
          <w:szCs w:val="36"/>
        </w:rPr>
        <w:t>0</w:t>
      </w:r>
      <w:r w:rsidR="00EA2AAF">
        <w:rPr>
          <w:b/>
          <w:i/>
          <w:sz w:val="36"/>
          <w:szCs w:val="36"/>
        </w:rPr>
        <w:t>20</w:t>
      </w:r>
      <w:r w:rsidRPr="00864E92">
        <w:rPr>
          <w:b/>
          <w:i/>
          <w:sz w:val="36"/>
          <w:szCs w:val="36"/>
        </w:rPr>
        <w:t>-</w:t>
      </w:r>
      <w:r w:rsidR="00030E9B">
        <w:rPr>
          <w:b/>
          <w:i/>
          <w:sz w:val="36"/>
          <w:szCs w:val="36"/>
        </w:rPr>
        <w:t>2</w:t>
      </w:r>
      <w:r w:rsidR="00EA2AAF">
        <w:rPr>
          <w:b/>
          <w:i/>
          <w:sz w:val="36"/>
          <w:szCs w:val="36"/>
        </w:rPr>
        <w:t>1</w:t>
      </w:r>
      <w:r w:rsidR="00EA4CBD">
        <w:t xml:space="preserve">  </w:t>
      </w:r>
    </w:p>
    <w:p w14:paraId="0FC4779D" w14:textId="34EACBB8" w:rsidR="00030E9B" w:rsidRDefault="000741A3">
      <w:r>
        <w:rPr>
          <w:noProof/>
        </w:rPr>
        <w:drawing>
          <wp:inline distT="0" distB="0" distL="0" distR="0" wp14:anchorId="2E9614E8" wp14:editId="39424D88">
            <wp:extent cx="6300470" cy="4298315"/>
            <wp:effectExtent l="0" t="0" r="5080" b="6985"/>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00470" cy="4298315"/>
                    </a:xfrm>
                    <a:prstGeom prst="rect">
                      <a:avLst/>
                    </a:prstGeom>
                  </pic:spPr>
                </pic:pic>
              </a:graphicData>
            </a:graphic>
          </wp:inline>
        </w:drawing>
      </w:r>
      <w:r w:rsidR="008A7C1B">
        <w:t xml:space="preserve">                    </w:t>
      </w:r>
      <w:r w:rsidR="00EA4CBD">
        <w:t xml:space="preserve">         </w:t>
      </w:r>
      <w:r w:rsidR="00030E9B">
        <w:t xml:space="preserve"> </w:t>
      </w:r>
      <w:r w:rsidR="008A7C1B">
        <w:t xml:space="preserve">                                   </w:t>
      </w:r>
    </w:p>
    <w:p w14:paraId="276809FF" w14:textId="3B44015B" w:rsidR="008A7C1B" w:rsidRDefault="008A7C1B" w:rsidP="004110A4">
      <w:pPr>
        <w:jc w:val="center"/>
      </w:pPr>
    </w:p>
    <w:p w14:paraId="0EAEE7C3" w14:textId="66FDD7FD" w:rsidR="008A7C1B" w:rsidRDefault="008A7C1B"/>
    <w:p w14:paraId="664AC3EB" w14:textId="5D4B06C8" w:rsidR="00FD0795" w:rsidRDefault="008A7C1B">
      <w:r>
        <w:t xml:space="preserve"> </w:t>
      </w:r>
      <w:r w:rsidR="00FD0795">
        <w:br w:type="page"/>
      </w:r>
    </w:p>
    <w:p w14:paraId="4FB2934D" w14:textId="309BDBC4" w:rsidR="003C4D5A" w:rsidRDefault="00EA4CBD" w:rsidP="00495E28">
      <w:pPr>
        <w:rPr>
          <w:b/>
          <w:bCs/>
        </w:rPr>
      </w:pPr>
      <w:r w:rsidRPr="00EA4CBD">
        <w:rPr>
          <w:b/>
          <w:bCs/>
        </w:rPr>
        <w:lastRenderedPageBreak/>
        <w:t>T</w:t>
      </w:r>
      <w:r w:rsidR="003C4D5A" w:rsidRPr="00EA4CBD">
        <w:rPr>
          <w:b/>
          <w:bCs/>
        </w:rPr>
        <w:t>rustees Annual Report</w:t>
      </w:r>
    </w:p>
    <w:p w14:paraId="5B9406ED" w14:textId="77777777" w:rsidR="00487D76" w:rsidRPr="00EA4CBD" w:rsidRDefault="00487D76" w:rsidP="00EA4CBD">
      <w:pPr>
        <w:spacing w:after="0" w:line="240" w:lineRule="auto"/>
        <w:jc w:val="center"/>
        <w:rPr>
          <w:b/>
          <w:bCs/>
        </w:rPr>
      </w:pPr>
    </w:p>
    <w:p w14:paraId="5F8241C0" w14:textId="5E80F7D0" w:rsidR="003C4D5A" w:rsidRPr="001476FB" w:rsidRDefault="003C4D5A" w:rsidP="00EA4CBD">
      <w:pPr>
        <w:spacing w:after="0" w:line="240" w:lineRule="auto"/>
        <w:rPr>
          <w:color w:val="595959" w:themeColor="text1" w:themeTint="A6"/>
        </w:rPr>
      </w:pPr>
      <w:r w:rsidRPr="001476FB">
        <w:rPr>
          <w:color w:val="595959" w:themeColor="text1" w:themeTint="A6"/>
        </w:rPr>
        <w:t>The Trustees have pleasure in presenting their Report together with the Financial Statements for the year ended 31</w:t>
      </w:r>
      <w:r w:rsidRPr="001476FB">
        <w:rPr>
          <w:color w:val="595959" w:themeColor="text1" w:themeTint="A6"/>
          <w:vertAlign w:val="superscript"/>
        </w:rPr>
        <w:t>st</w:t>
      </w:r>
      <w:r w:rsidRPr="001476FB">
        <w:rPr>
          <w:color w:val="595959" w:themeColor="text1" w:themeTint="A6"/>
        </w:rPr>
        <w:t xml:space="preserve"> May 20</w:t>
      </w:r>
      <w:r w:rsidR="00775A56">
        <w:rPr>
          <w:color w:val="595959" w:themeColor="text1" w:themeTint="A6"/>
        </w:rPr>
        <w:t>2</w:t>
      </w:r>
      <w:r w:rsidR="00EA2AAF">
        <w:rPr>
          <w:color w:val="595959" w:themeColor="text1" w:themeTint="A6"/>
        </w:rPr>
        <w:t>1</w:t>
      </w:r>
    </w:p>
    <w:p w14:paraId="246A8B1D" w14:textId="77777777" w:rsidR="00F617AF" w:rsidRDefault="00F617AF" w:rsidP="00EA4CBD">
      <w:pPr>
        <w:spacing w:after="0" w:line="240" w:lineRule="auto"/>
        <w:jc w:val="center"/>
        <w:rPr>
          <w:b/>
          <w:bCs/>
        </w:rPr>
      </w:pPr>
    </w:p>
    <w:p w14:paraId="3BFB42A0" w14:textId="1F8DF7DD" w:rsidR="00EA4CBD" w:rsidRPr="00EA4CBD" w:rsidRDefault="00EA4CBD" w:rsidP="00EA4CBD">
      <w:pPr>
        <w:spacing w:after="0" w:line="240" w:lineRule="auto"/>
        <w:jc w:val="center"/>
        <w:rPr>
          <w:b/>
          <w:bCs/>
        </w:rPr>
      </w:pPr>
      <w:r w:rsidRPr="00EA4CBD">
        <w:rPr>
          <w:b/>
          <w:bCs/>
        </w:rPr>
        <w:t>Activities, achievements</w:t>
      </w:r>
      <w:r w:rsidR="00F617AF">
        <w:rPr>
          <w:b/>
          <w:bCs/>
        </w:rPr>
        <w:t>,</w:t>
      </w:r>
      <w:r w:rsidRPr="00EA4CBD">
        <w:rPr>
          <w:b/>
          <w:bCs/>
        </w:rPr>
        <w:t xml:space="preserve"> and performance</w:t>
      </w:r>
    </w:p>
    <w:p w14:paraId="7D33EF87" w14:textId="77777777" w:rsidR="007413A4" w:rsidRDefault="007413A4" w:rsidP="00EA4CBD">
      <w:pPr>
        <w:spacing w:after="0" w:line="240" w:lineRule="auto"/>
        <w:jc w:val="center"/>
        <w:rPr>
          <w:b/>
          <w:bCs/>
          <w:color w:val="8D1785"/>
        </w:rPr>
      </w:pPr>
    </w:p>
    <w:p w14:paraId="6EAAEEB1" w14:textId="05EBF607" w:rsidR="008E7861" w:rsidRPr="007413A4" w:rsidRDefault="008E7861" w:rsidP="00EA4CBD">
      <w:pPr>
        <w:spacing w:after="0" w:line="240" w:lineRule="auto"/>
        <w:jc w:val="center"/>
        <w:rPr>
          <w:b/>
          <w:bCs/>
          <w:color w:val="8D1785"/>
        </w:rPr>
      </w:pPr>
      <w:r w:rsidRPr="007413A4">
        <w:rPr>
          <w:b/>
          <w:bCs/>
          <w:color w:val="8D1785"/>
        </w:rPr>
        <w:t>20</w:t>
      </w:r>
      <w:r w:rsidR="000563E5">
        <w:rPr>
          <w:b/>
          <w:bCs/>
          <w:color w:val="8D1785"/>
        </w:rPr>
        <w:t>20</w:t>
      </w:r>
    </w:p>
    <w:p w14:paraId="110C676A" w14:textId="37E06D08" w:rsidR="008E7861" w:rsidRPr="00426D0B" w:rsidRDefault="008E7861" w:rsidP="00EA4CBD">
      <w:pPr>
        <w:spacing w:after="0" w:line="240" w:lineRule="auto"/>
        <w:rPr>
          <w:b/>
          <w:bCs/>
          <w:color w:val="8D1785"/>
        </w:rPr>
      </w:pPr>
      <w:r w:rsidRPr="00426D0B">
        <w:rPr>
          <w:b/>
          <w:bCs/>
          <w:color w:val="8D1785"/>
        </w:rPr>
        <w:t>May</w:t>
      </w:r>
    </w:p>
    <w:p w14:paraId="4A1196AB" w14:textId="1FCE0779" w:rsidR="008C214E" w:rsidRDefault="008C214E" w:rsidP="00EA4CBD">
      <w:pPr>
        <w:spacing w:after="0" w:line="240" w:lineRule="auto"/>
        <w:rPr>
          <w:color w:val="8D1785"/>
        </w:rPr>
      </w:pPr>
    </w:p>
    <w:p w14:paraId="3FBD38F1" w14:textId="71882FD9" w:rsidR="00F617AF" w:rsidRDefault="00424B67" w:rsidP="00F617AF">
      <w:pPr>
        <w:spacing w:after="0" w:line="240" w:lineRule="auto"/>
        <w:rPr>
          <w:color w:val="8D1785"/>
        </w:rPr>
      </w:pPr>
      <w:r>
        <w:rPr>
          <w:color w:val="8D1785"/>
        </w:rPr>
        <w:t>This is a year like no other</w:t>
      </w:r>
      <w:r w:rsidR="00A321E4">
        <w:rPr>
          <w:color w:val="8D1785"/>
        </w:rPr>
        <w:t xml:space="preserve">.  We were eternally grateful to have completed our production of “Chicago” </w:t>
      </w:r>
      <w:r w:rsidR="00967C44">
        <w:rPr>
          <w:color w:val="8D1785"/>
        </w:rPr>
        <w:t xml:space="preserve">in the final week of February 2020.  Not only did we have a magnificently sold-out-every-night </w:t>
      </w:r>
      <w:r w:rsidR="002E4F74">
        <w:rPr>
          <w:color w:val="8D1785"/>
        </w:rPr>
        <w:t xml:space="preserve">week, </w:t>
      </w:r>
      <w:proofErr w:type="gramStart"/>
      <w:r w:rsidR="002E4F74">
        <w:rPr>
          <w:color w:val="8D1785"/>
        </w:rPr>
        <w:t>we</w:t>
      </w:r>
      <w:proofErr w:type="gramEnd"/>
      <w:r w:rsidR="002E4F74">
        <w:rPr>
          <w:color w:val="8D1785"/>
        </w:rPr>
        <w:t xml:space="preserve"> had such amazing fun and ended our year with </w:t>
      </w:r>
      <w:r w:rsidR="00D06260">
        <w:rPr>
          <w:color w:val="8D1785"/>
        </w:rPr>
        <w:t>enough money in the bank to survive and just wait …. For this is the year of Covid19</w:t>
      </w:r>
      <w:r w:rsidR="00D00925">
        <w:rPr>
          <w:color w:val="8D1785"/>
        </w:rPr>
        <w:t xml:space="preserve"> – the pandemic that stopped almost every type of human interaction other than </w:t>
      </w:r>
      <w:r w:rsidR="00BC0266">
        <w:rPr>
          <w:color w:val="8D1785"/>
        </w:rPr>
        <w:t xml:space="preserve">survival.  People reading this </w:t>
      </w:r>
      <w:r w:rsidR="0010311D">
        <w:rPr>
          <w:color w:val="8D1785"/>
        </w:rPr>
        <w:t xml:space="preserve">Report </w:t>
      </w:r>
      <w:r w:rsidR="00BC0266">
        <w:rPr>
          <w:color w:val="8D1785"/>
        </w:rPr>
        <w:t xml:space="preserve">years from now will find it hard to believe that we were locked down, confined to our homes, </w:t>
      </w:r>
      <w:r w:rsidR="007C3C28">
        <w:rPr>
          <w:color w:val="8D1785"/>
        </w:rPr>
        <w:t>banned from travelling more than a few miles and forbidden to touch each other</w:t>
      </w:r>
      <w:r w:rsidR="00883145">
        <w:rPr>
          <w:color w:val="8D1785"/>
        </w:rPr>
        <w:t>.  Schools were closed</w:t>
      </w:r>
      <w:r w:rsidR="001A2BBC">
        <w:rPr>
          <w:color w:val="8D1785"/>
        </w:rPr>
        <w:t xml:space="preserve">.  Theatre, song, dance, </w:t>
      </w:r>
      <w:r w:rsidR="000531E5">
        <w:rPr>
          <w:color w:val="8D1785"/>
        </w:rPr>
        <w:t>audiences – all banned.  People died – thousands – especially the elderly or vulnerable</w:t>
      </w:r>
      <w:r w:rsidR="00017138">
        <w:rPr>
          <w:color w:val="8D1785"/>
        </w:rPr>
        <w:t xml:space="preserve">.  </w:t>
      </w:r>
    </w:p>
    <w:p w14:paraId="435BC06F" w14:textId="31F24169" w:rsidR="00017138" w:rsidRDefault="00017138" w:rsidP="00F617AF">
      <w:pPr>
        <w:spacing w:after="0" w:line="240" w:lineRule="auto"/>
        <w:rPr>
          <w:color w:val="8D1785"/>
        </w:rPr>
      </w:pPr>
    </w:p>
    <w:p w14:paraId="35C41FE1" w14:textId="54012CCD" w:rsidR="00017138" w:rsidRDefault="00017138" w:rsidP="00F617AF">
      <w:pPr>
        <w:spacing w:after="0" w:line="240" w:lineRule="auto"/>
        <w:rPr>
          <w:color w:val="8D1785"/>
        </w:rPr>
      </w:pPr>
      <w:r>
        <w:rPr>
          <w:color w:val="8D1785"/>
        </w:rPr>
        <w:t xml:space="preserve">The phenomenon called Zoom entered our lives with a vengeance and </w:t>
      </w:r>
      <w:r w:rsidR="001979C5">
        <w:rPr>
          <w:color w:val="8D1785"/>
        </w:rPr>
        <w:t>it (or other online platforms) proved to be the only way of “meeting” friends or doing our jobs.</w:t>
      </w:r>
    </w:p>
    <w:p w14:paraId="4C2095BB" w14:textId="191CF7EF" w:rsidR="001979C5" w:rsidRDefault="001979C5" w:rsidP="00F617AF">
      <w:pPr>
        <w:spacing w:after="0" w:line="240" w:lineRule="auto"/>
        <w:rPr>
          <w:color w:val="8D1785"/>
        </w:rPr>
      </w:pPr>
    </w:p>
    <w:p w14:paraId="07604CDE" w14:textId="21213E72" w:rsidR="001979C5" w:rsidRDefault="001979C5" w:rsidP="00F617AF">
      <w:pPr>
        <w:spacing w:after="0" w:line="240" w:lineRule="auto"/>
        <w:rPr>
          <w:color w:val="8D1785"/>
        </w:rPr>
      </w:pPr>
      <w:r>
        <w:rPr>
          <w:color w:val="8D1785"/>
        </w:rPr>
        <w:t>On 31</w:t>
      </w:r>
      <w:r w:rsidRPr="001979C5">
        <w:rPr>
          <w:color w:val="8D1785"/>
          <w:vertAlign w:val="superscript"/>
        </w:rPr>
        <w:t>st</w:t>
      </w:r>
      <w:r>
        <w:rPr>
          <w:color w:val="8D1785"/>
        </w:rPr>
        <w:t xml:space="preserve"> May, AMP held </w:t>
      </w:r>
      <w:r w:rsidR="006C7CDC">
        <w:rPr>
          <w:color w:val="8D1785"/>
        </w:rPr>
        <w:t>its first Zoom event.</w:t>
      </w:r>
      <w:r w:rsidR="000741A3">
        <w:rPr>
          <w:color w:val="8D1785"/>
        </w:rPr>
        <w:t xml:space="preserve"> Bingo!</w:t>
      </w:r>
    </w:p>
    <w:p w14:paraId="13656C90" w14:textId="35029F4A" w:rsidR="00F12373" w:rsidRDefault="00F12373" w:rsidP="00F617AF">
      <w:pPr>
        <w:spacing w:after="0" w:line="240" w:lineRule="auto"/>
        <w:rPr>
          <w:color w:val="8D1785"/>
        </w:rPr>
      </w:pPr>
    </w:p>
    <w:p w14:paraId="40A59E98" w14:textId="77777777" w:rsidR="00F12373" w:rsidRDefault="00F12373" w:rsidP="00F617AF">
      <w:pPr>
        <w:spacing w:after="0" w:line="240" w:lineRule="auto"/>
        <w:rPr>
          <w:color w:val="8D1785"/>
        </w:rPr>
      </w:pPr>
    </w:p>
    <w:p w14:paraId="2A932F47" w14:textId="77777777" w:rsidR="00426D0B" w:rsidRDefault="00426D0B" w:rsidP="00EA4CBD">
      <w:pPr>
        <w:spacing w:after="0" w:line="240" w:lineRule="auto"/>
        <w:rPr>
          <w:color w:val="8D1785"/>
        </w:rPr>
      </w:pPr>
    </w:p>
    <w:p w14:paraId="65076136" w14:textId="6C9497A3" w:rsidR="00775A56" w:rsidRDefault="008F1164" w:rsidP="00EA4CBD">
      <w:pPr>
        <w:spacing w:after="0" w:line="240" w:lineRule="auto"/>
        <w:rPr>
          <w:color w:val="C00000"/>
        </w:rPr>
      </w:pPr>
      <w:r>
        <w:rPr>
          <w:noProof/>
          <w:color w:val="C00000"/>
        </w:rPr>
        <w:drawing>
          <wp:inline distT="0" distB="0" distL="0" distR="0" wp14:anchorId="452CB037" wp14:editId="2711AFDE">
            <wp:extent cx="5718810" cy="4285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4285615"/>
                    </a:xfrm>
                    <a:prstGeom prst="rect">
                      <a:avLst/>
                    </a:prstGeom>
                    <a:noFill/>
                  </pic:spPr>
                </pic:pic>
              </a:graphicData>
            </a:graphic>
          </wp:inline>
        </w:drawing>
      </w:r>
    </w:p>
    <w:p w14:paraId="2E2EBBEE" w14:textId="77777777" w:rsidR="000741A3" w:rsidRDefault="000741A3" w:rsidP="00EA4CBD">
      <w:pPr>
        <w:spacing w:after="0" w:line="240" w:lineRule="auto"/>
        <w:rPr>
          <w:b/>
          <w:bCs/>
        </w:rPr>
      </w:pPr>
    </w:p>
    <w:p w14:paraId="281498F6" w14:textId="77777777" w:rsidR="00F12373" w:rsidRDefault="00F12373" w:rsidP="00EA4CBD">
      <w:pPr>
        <w:spacing w:after="0" w:line="240" w:lineRule="auto"/>
        <w:rPr>
          <w:b/>
          <w:bCs/>
        </w:rPr>
      </w:pPr>
    </w:p>
    <w:p w14:paraId="374F9F28" w14:textId="2CC1F65A" w:rsidR="008E7861" w:rsidRPr="00354687" w:rsidRDefault="008E7861" w:rsidP="00EA4CBD">
      <w:pPr>
        <w:spacing w:after="0" w:line="240" w:lineRule="auto"/>
        <w:rPr>
          <w:b/>
          <w:bCs/>
        </w:rPr>
      </w:pPr>
      <w:r w:rsidRPr="00354687">
        <w:rPr>
          <w:b/>
          <w:bCs/>
        </w:rPr>
        <w:lastRenderedPageBreak/>
        <w:t>June</w:t>
      </w:r>
    </w:p>
    <w:p w14:paraId="32A7FC63" w14:textId="105964FD" w:rsidR="00EA4CBD" w:rsidRDefault="00EA4CBD" w:rsidP="00EA4CBD">
      <w:pPr>
        <w:spacing w:after="0" w:line="240" w:lineRule="auto"/>
        <w:rPr>
          <w:color w:val="595959" w:themeColor="text1" w:themeTint="A6"/>
        </w:rPr>
      </w:pPr>
    </w:p>
    <w:p w14:paraId="5083EA44" w14:textId="2EBA3A35" w:rsidR="00404729" w:rsidRDefault="00566457" w:rsidP="00EA4CBD">
      <w:pPr>
        <w:spacing w:after="0" w:line="240" w:lineRule="auto"/>
        <w:rPr>
          <w:color w:val="595959" w:themeColor="text1" w:themeTint="A6"/>
        </w:rPr>
      </w:pPr>
      <w:r>
        <w:rPr>
          <w:color w:val="595959" w:themeColor="text1" w:themeTint="A6"/>
        </w:rPr>
        <w:t xml:space="preserve">Our plans for holding our usual “Summer Energiser” sessions and for launching “Junior AMP” all had to be abandoned due to the restrictions </w:t>
      </w:r>
      <w:r w:rsidR="009D2E6A">
        <w:rPr>
          <w:color w:val="595959" w:themeColor="text1" w:themeTint="A6"/>
        </w:rPr>
        <w:t>in place during the pandemic.</w:t>
      </w:r>
    </w:p>
    <w:p w14:paraId="3957D53A" w14:textId="799BE0F7" w:rsidR="009D2E6A" w:rsidRDefault="009D2E6A" w:rsidP="00EA4CBD">
      <w:pPr>
        <w:spacing w:after="0" w:line="240" w:lineRule="auto"/>
        <w:rPr>
          <w:color w:val="595959" w:themeColor="text1" w:themeTint="A6"/>
        </w:rPr>
      </w:pPr>
    </w:p>
    <w:p w14:paraId="6C126E32" w14:textId="01E2FB6B" w:rsidR="009D2E6A" w:rsidRDefault="009D2E6A" w:rsidP="00EA4CBD">
      <w:pPr>
        <w:spacing w:after="0" w:line="240" w:lineRule="auto"/>
        <w:rPr>
          <w:color w:val="595959" w:themeColor="text1" w:themeTint="A6"/>
        </w:rPr>
      </w:pPr>
      <w:r>
        <w:rPr>
          <w:color w:val="595959" w:themeColor="text1" w:themeTint="A6"/>
        </w:rPr>
        <w:t xml:space="preserve">Work </w:t>
      </w:r>
      <w:proofErr w:type="gramStart"/>
      <w:r>
        <w:rPr>
          <w:color w:val="595959" w:themeColor="text1" w:themeTint="A6"/>
        </w:rPr>
        <w:t>continued on</w:t>
      </w:r>
      <w:proofErr w:type="gramEnd"/>
      <w:r>
        <w:rPr>
          <w:color w:val="595959" w:themeColor="text1" w:themeTint="A6"/>
        </w:rPr>
        <w:t xml:space="preserve"> the company website, doggedly archiving </w:t>
      </w:r>
      <w:r w:rsidR="00102169">
        <w:rPr>
          <w:color w:val="595959" w:themeColor="text1" w:themeTint="A6"/>
        </w:rPr>
        <w:t>programmes, photographs and other material.  The pandemic certainly provided an opportunity to spend long hours on the computer.</w:t>
      </w:r>
    </w:p>
    <w:p w14:paraId="7BD3EB91" w14:textId="77777777" w:rsidR="00102169" w:rsidRPr="001476FB" w:rsidRDefault="00102169" w:rsidP="00EA4CBD">
      <w:pPr>
        <w:spacing w:after="0" w:line="240" w:lineRule="auto"/>
        <w:rPr>
          <w:color w:val="595959" w:themeColor="text1" w:themeTint="A6"/>
        </w:rPr>
      </w:pPr>
    </w:p>
    <w:p w14:paraId="0B2B41BE" w14:textId="3E557BB2" w:rsidR="008E7861" w:rsidRDefault="008E7861" w:rsidP="00EA4CBD">
      <w:pPr>
        <w:spacing w:after="0" w:line="240" w:lineRule="auto"/>
        <w:rPr>
          <w:b/>
          <w:bCs/>
          <w:color w:val="8D1785"/>
        </w:rPr>
      </w:pPr>
      <w:r w:rsidRPr="007553B0">
        <w:rPr>
          <w:b/>
          <w:bCs/>
          <w:color w:val="8D1785"/>
        </w:rPr>
        <w:t>July</w:t>
      </w:r>
    </w:p>
    <w:p w14:paraId="707732E1" w14:textId="27E7CC10" w:rsidR="00221ABE" w:rsidRDefault="00221ABE" w:rsidP="00EA4CBD">
      <w:pPr>
        <w:spacing w:after="0" w:line="240" w:lineRule="auto"/>
        <w:rPr>
          <w:b/>
          <w:bCs/>
          <w:color w:val="8D1785"/>
        </w:rPr>
      </w:pPr>
    </w:p>
    <w:p w14:paraId="028C5211" w14:textId="4E61591F" w:rsidR="00221ABE" w:rsidRPr="00221ABE" w:rsidRDefault="00221ABE" w:rsidP="00EA4CBD">
      <w:pPr>
        <w:spacing w:after="0" w:line="240" w:lineRule="auto"/>
        <w:rPr>
          <w:color w:val="8D1785"/>
        </w:rPr>
      </w:pPr>
      <w:r w:rsidRPr="00221ABE">
        <w:rPr>
          <w:color w:val="8D1785"/>
        </w:rPr>
        <w:t>Much the same as June – with Trustees meeting to plan an online AGM.</w:t>
      </w:r>
    </w:p>
    <w:p w14:paraId="6B9B0148" w14:textId="211D494B" w:rsidR="00487D76" w:rsidRDefault="00487D76" w:rsidP="00487D76">
      <w:pPr>
        <w:spacing w:after="0" w:line="240" w:lineRule="auto"/>
        <w:rPr>
          <w:color w:val="C00000"/>
        </w:rPr>
      </w:pPr>
    </w:p>
    <w:p w14:paraId="180B9A65" w14:textId="0ABE2ABE" w:rsidR="008E7861" w:rsidRPr="00354687" w:rsidRDefault="008E7861" w:rsidP="00EA4CBD">
      <w:pPr>
        <w:spacing w:after="0" w:line="240" w:lineRule="auto"/>
        <w:rPr>
          <w:b/>
          <w:bCs/>
        </w:rPr>
      </w:pPr>
      <w:r w:rsidRPr="00354687">
        <w:rPr>
          <w:b/>
          <w:bCs/>
        </w:rPr>
        <w:t>August</w:t>
      </w:r>
    </w:p>
    <w:p w14:paraId="305FA89A" w14:textId="77777777" w:rsidR="00ED743B" w:rsidRDefault="00ED743B" w:rsidP="00EA4CBD">
      <w:pPr>
        <w:spacing w:after="0" w:line="240" w:lineRule="auto"/>
        <w:rPr>
          <w:color w:val="595959" w:themeColor="text1" w:themeTint="A6"/>
        </w:rPr>
      </w:pPr>
    </w:p>
    <w:p w14:paraId="29B12E6D" w14:textId="741F4A4B" w:rsidR="008E7861" w:rsidRDefault="00F26991" w:rsidP="00EA4CBD">
      <w:pPr>
        <w:spacing w:after="0" w:line="240" w:lineRule="auto"/>
        <w:rPr>
          <w:color w:val="595959" w:themeColor="text1" w:themeTint="A6"/>
        </w:rPr>
      </w:pPr>
      <w:r w:rsidRPr="001476FB">
        <w:rPr>
          <w:color w:val="595959" w:themeColor="text1" w:themeTint="A6"/>
        </w:rPr>
        <w:t xml:space="preserve">Our </w:t>
      </w:r>
      <w:r w:rsidR="00221ABE">
        <w:rPr>
          <w:color w:val="595959" w:themeColor="text1" w:themeTint="A6"/>
        </w:rPr>
        <w:t>third</w:t>
      </w:r>
      <w:r w:rsidRPr="001476FB">
        <w:rPr>
          <w:color w:val="595959" w:themeColor="text1" w:themeTint="A6"/>
        </w:rPr>
        <w:t xml:space="preserve"> AGM as a charity took place on</w:t>
      </w:r>
      <w:r w:rsidR="007553B0">
        <w:rPr>
          <w:color w:val="595959" w:themeColor="text1" w:themeTint="A6"/>
        </w:rPr>
        <w:t xml:space="preserve"> </w:t>
      </w:r>
      <w:r w:rsidR="00427B96">
        <w:rPr>
          <w:color w:val="595959" w:themeColor="text1" w:themeTint="A6"/>
        </w:rPr>
        <w:t>Monday</w:t>
      </w:r>
      <w:r w:rsidRPr="001476FB">
        <w:rPr>
          <w:color w:val="595959" w:themeColor="text1" w:themeTint="A6"/>
        </w:rPr>
        <w:t xml:space="preserve"> </w:t>
      </w:r>
      <w:r w:rsidR="00427B96">
        <w:rPr>
          <w:color w:val="595959" w:themeColor="text1" w:themeTint="A6"/>
        </w:rPr>
        <w:t>3</w:t>
      </w:r>
      <w:r w:rsidR="00427B96" w:rsidRPr="00427B96">
        <w:rPr>
          <w:color w:val="595959" w:themeColor="text1" w:themeTint="A6"/>
          <w:vertAlign w:val="superscript"/>
        </w:rPr>
        <w:t>rd</w:t>
      </w:r>
      <w:r w:rsidR="00427B96">
        <w:rPr>
          <w:color w:val="595959" w:themeColor="text1" w:themeTint="A6"/>
        </w:rPr>
        <w:t xml:space="preserve"> </w:t>
      </w:r>
      <w:r w:rsidRPr="001476FB">
        <w:rPr>
          <w:color w:val="595959" w:themeColor="text1" w:themeTint="A6"/>
        </w:rPr>
        <w:t>August</w:t>
      </w:r>
      <w:r w:rsidR="00840A95">
        <w:rPr>
          <w:color w:val="595959" w:themeColor="text1" w:themeTint="A6"/>
        </w:rPr>
        <w:t xml:space="preserve"> by Zoom</w:t>
      </w:r>
      <w:r w:rsidRPr="001476FB">
        <w:rPr>
          <w:color w:val="595959" w:themeColor="text1" w:themeTint="A6"/>
        </w:rPr>
        <w:t xml:space="preserve">.    </w:t>
      </w:r>
      <w:r w:rsidR="000C5959" w:rsidRPr="001476FB">
        <w:rPr>
          <w:color w:val="595959" w:themeColor="text1" w:themeTint="A6"/>
        </w:rPr>
        <w:t xml:space="preserve">There was no change to </w:t>
      </w:r>
      <w:r w:rsidR="00427B96">
        <w:rPr>
          <w:color w:val="595959" w:themeColor="text1" w:themeTint="A6"/>
        </w:rPr>
        <w:t xml:space="preserve">Trustees or </w:t>
      </w:r>
      <w:r w:rsidR="000C5959" w:rsidRPr="001476FB">
        <w:rPr>
          <w:color w:val="595959" w:themeColor="text1" w:themeTint="A6"/>
        </w:rPr>
        <w:t>office bearers</w:t>
      </w:r>
      <w:r w:rsidR="00840A95">
        <w:rPr>
          <w:color w:val="595959" w:themeColor="text1" w:themeTint="A6"/>
        </w:rPr>
        <w:t xml:space="preserve">.  It was good to reflect on </w:t>
      </w:r>
      <w:r w:rsidR="00824B67">
        <w:rPr>
          <w:color w:val="595959" w:themeColor="text1" w:themeTint="A6"/>
        </w:rPr>
        <w:t xml:space="preserve">the massive success of “Chicago” but because it was unlikely that rehearsals could resume any time soon, we decided to </w:t>
      </w:r>
      <w:r w:rsidR="00D222FC">
        <w:rPr>
          <w:color w:val="595959" w:themeColor="text1" w:themeTint="A6"/>
        </w:rPr>
        <w:t>delay our planned production of “Little Shop of Horrors” until 2022</w:t>
      </w:r>
      <w:r w:rsidR="004766FA">
        <w:rPr>
          <w:color w:val="595959" w:themeColor="text1" w:themeTint="A6"/>
        </w:rPr>
        <w:t>.  This means that for the first time since 1952, a whole year would go by with no public performance from AMP.</w:t>
      </w:r>
      <w:r w:rsidR="00ED743B">
        <w:rPr>
          <w:color w:val="595959" w:themeColor="text1" w:themeTint="A6"/>
        </w:rPr>
        <w:t xml:space="preserve">  There had been postponements and other changes in the past, but never a year of complete inactivity.</w:t>
      </w:r>
      <w:r w:rsidR="00D44449">
        <w:rPr>
          <w:color w:val="595959" w:themeColor="text1" w:themeTint="A6"/>
        </w:rPr>
        <w:t xml:space="preserve"> </w:t>
      </w:r>
      <w:proofErr w:type="gramStart"/>
      <w:r w:rsidR="00D44449">
        <w:rPr>
          <w:color w:val="595959" w:themeColor="text1" w:themeTint="A6"/>
        </w:rPr>
        <w:t>So</w:t>
      </w:r>
      <w:proofErr w:type="gramEnd"/>
      <w:r w:rsidR="00D44449">
        <w:rPr>
          <w:color w:val="595959" w:themeColor="text1" w:themeTint="A6"/>
        </w:rPr>
        <w:t xml:space="preserve"> we invented </w:t>
      </w:r>
      <w:r w:rsidR="006E0711">
        <w:rPr>
          <w:color w:val="595959" w:themeColor="text1" w:themeTint="A6"/>
        </w:rPr>
        <w:t>some fun to keep our spirits up …</w:t>
      </w:r>
    </w:p>
    <w:p w14:paraId="647FF690" w14:textId="1C22E3C2" w:rsidR="00BC4718" w:rsidRDefault="00BC4718" w:rsidP="00EA4CBD">
      <w:pPr>
        <w:spacing w:after="0" w:line="240" w:lineRule="auto"/>
        <w:rPr>
          <w:color w:val="595959" w:themeColor="text1" w:themeTint="A6"/>
        </w:rPr>
      </w:pPr>
    </w:p>
    <w:p w14:paraId="01883D1B" w14:textId="1FFDDB30" w:rsidR="00BC4718" w:rsidRDefault="00BC575F" w:rsidP="00EA4CBD">
      <w:pPr>
        <w:spacing w:after="0" w:line="240" w:lineRule="auto"/>
        <w:rPr>
          <w:color w:val="595959" w:themeColor="text1" w:themeTint="A6"/>
        </w:rPr>
      </w:pPr>
      <w:r>
        <w:rPr>
          <w:noProof/>
          <w:color w:val="595959" w:themeColor="text1" w:themeTint="A6"/>
        </w:rPr>
        <w:drawing>
          <wp:inline distT="0" distB="0" distL="0" distR="0" wp14:anchorId="68CE891E" wp14:editId="6864B22B">
            <wp:extent cx="6300470" cy="4585335"/>
            <wp:effectExtent l="0" t="0" r="5080" b="571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00470" cy="4585335"/>
                    </a:xfrm>
                    <a:prstGeom prst="rect">
                      <a:avLst/>
                    </a:prstGeom>
                  </pic:spPr>
                </pic:pic>
              </a:graphicData>
            </a:graphic>
          </wp:inline>
        </w:drawing>
      </w:r>
    </w:p>
    <w:p w14:paraId="30783933" w14:textId="0F37256F" w:rsidR="007553B0" w:rsidRDefault="007553B0" w:rsidP="00EA4CBD">
      <w:pPr>
        <w:spacing w:after="0" w:line="240" w:lineRule="auto"/>
        <w:rPr>
          <w:color w:val="595959" w:themeColor="text1" w:themeTint="A6"/>
        </w:rPr>
      </w:pPr>
    </w:p>
    <w:p w14:paraId="2668CF80" w14:textId="4A2AFC6F" w:rsidR="008E7861" w:rsidRPr="00D20317" w:rsidRDefault="008E7861" w:rsidP="00EA4CBD">
      <w:pPr>
        <w:spacing w:after="0" w:line="240" w:lineRule="auto"/>
        <w:rPr>
          <w:b/>
          <w:bCs/>
          <w:color w:val="8D1785"/>
        </w:rPr>
      </w:pPr>
      <w:r w:rsidRPr="00D20317">
        <w:rPr>
          <w:b/>
          <w:bCs/>
          <w:color w:val="8D1785"/>
        </w:rPr>
        <w:t>September</w:t>
      </w:r>
    </w:p>
    <w:p w14:paraId="103A29C1" w14:textId="77777777" w:rsidR="00A06E9D" w:rsidRDefault="00A06E9D" w:rsidP="00EA4CBD">
      <w:pPr>
        <w:spacing w:after="0" w:line="240" w:lineRule="auto"/>
        <w:rPr>
          <w:color w:val="8D1785"/>
        </w:rPr>
      </w:pPr>
    </w:p>
    <w:p w14:paraId="025A41A0" w14:textId="692DDC18" w:rsidR="008E7861" w:rsidRDefault="00BC61B5" w:rsidP="00EA4CBD">
      <w:pPr>
        <w:spacing w:after="0" w:line="240" w:lineRule="auto"/>
        <w:rPr>
          <w:color w:val="8D1785"/>
        </w:rPr>
      </w:pPr>
      <w:r>
        <w:rPr>
          <w:color w:val="8D1785"/>
        </w:rPr>
        <w:t xml:space="preserve">Realising the pandemic was here to stay, we began to organise some online activities.  </w:t>
      </w:r>
      <w:r w:rsidR="00805926">
        <w:rPr>
          <w:color w:val="8D1785"/>
        </w:rPr>
        <w:t>A Zoom dance workshop was held on 14</w:t>
      </w:r>
      <w:r w:rsidR="00805926" w:rsidRPr="00805926">
        <w:rPr>
          <w:color w:val="8D1785"/>
          <w:vertAlign w:val="superscript"/>
        </w:rPr>
        <w:t>th</w:t>
      </w:r>
      <w:r w:rsidR="00805926">
        <w:rPr>
          <w:color w:val="8D1785"/>
        </w:rPr>
        <w:t xml:space="preserve"> September – thank you Shelby Struthers!  It was fun but nothing like </w:t>
      </w:r>
      <w:r w:rsidR="004D46BC">
        <w:rPr>
          <w:color w:val="8D1785"/>
        </w:rPr>
        <w:t>a real</w:t>
      </w:r>
      <w:r w:rsidR="00EB2845">
        <w:rPr>
          <w:color w:val="8D1785"/>
        </w:rPr>
        <w:t>-</w:t>
      </w:r>
      <w:r w:rsidR="004D46BC">
        <w:rPr>
          <w:color w:val="8D1785"/>
        </w:rPr>
        <w:t>life event!</w:t>
      </w:r>
      <w:r w:rsidR="0032200E">
        <w:rPr>
          <w:color w:val="8D1785"/>
        </w:rPr>
        <w:t xml:space="preserve">  Then on 26</w:t>
      </w:r>
      <w:r w:rsidR="000F7A2E">
        <w:rPr>
          <w:color w:val="8D1785"/>
        </w:rPr>
        <w:t>/27</w:t>
      </w:r>
      <w:r w:rsidR="0032200E">
        <w:rPr>
          <w:color w:val="8D1785"/>
        </w:rPr>
        <w:t xml:space="preserve"> September a cake decorating contest was dreamed up</w:t>
      </w:r>
      <w:r w:rsidR="009B633B">
        <w:rPr>
          <w:color w:val="8D1785"/>
        </w:rPr>
        <w:t xml:space="preserve"> entitled “Nailed It” themed on </w:t>
      </w:r>
      <w:r w:rsidR="009B633B">
        <w:rPr>
          <w:color w:val="8D1785"/>
        </w:rPr>
        <w:lastRenderedPageBreak/>
        <w:t>“Little Shop”</w:t>
      </w:r>
      <w:r w:rsidR="00A51F9E">
        <w:rPr>
          <w:color w:val="8D1785"/>
        </w:rPr>
        <w:t>.  There were some amazing entries and we all had fun in our own kitchens making a great mess with varying degrees of success.</w:t>
      </w:r>
    </w:p>
    <w:p w14:paraId="1F618419" w14:textId="7B1584D3" w:rsidR="00EB2845" w:rsidRDefault="00EB2845" w:rsidP="00EA4CBD">
      <w:pPr>
        <w:spacing w:after="0" w:line="240" w:lineRule="auto"/>
        <w:rPr>
          <w:color w:val="8D1785"/>
        </w:rPr>
      </w:pPr>
    </w:p>
    <w:p w14:paraId="03959961" w14:textId="6609460D" w:rsidR="00EB2845" w:rsidRPr="00D20317" w:rsidRDefault="00EB2845" w:rsidP="00EB2845">
      <w:pPr>
        <w:spacing w:after="0" w:line="240" w:lineRule="auto"/>
        <w:jc w:val="center"/>
        <w:rPr>
          <w:color w:val="8D1785"/>
        </w:rPr>
      </w:pPr>
      <w:r>
        <w:rPr>
          <w:noProof/>
          <w:color w:val="8D1785"/>
        </w:rPr>
        <w:drawing>
          <wp:inline distT="0" distB="0" distL="0" distR="0" wp14:anchorId="0CD1474E" wp14:editId="6AED894A">
            <wp:extent cx="3306989" cy="30194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15393" cy="3027099"/>
                    </a:xfrm>
                    <a:prstGeom prst="rect">
                      <a:avLst/>
                    </a:prstGeom>
                  </pic:spPr>
                </pic:pic>
              </a:graphicData>
            </a:graphic>
          </wp:inline>
        </w:drawing>
      </w:r>
    </w:p>
    <w:p w14:paraId="27C9E56F" w14:textId="77777777" w:rsidR="00EA4CBD" w:rsidRDefault="00EA4CBD" w:rsidP="00EA4CBD">
      <w:pPr>
        <w:spacing w:after="0" w:line="240" w:lineRule="auto"/>
      </w:pPr>
    </w:p>
    <w:p w14:paraId="62B9CAB9" w14:textId="07738C6C" w:rsidR="008E7861" w:rsidRPr="00354687" w:rsidRDefault="008E7861" w:rsidP="00EA4CBD">
      <w:pPr>
        <w:spacing w:after="0" w:line="240" w:lineRule="auto"/>
        <w:rPr>
          <w:b/>
          <w:bCs/>
        </w:rPr>
      </w:pPr>
      <w:r w:rsidRPr="00354687">
        <w:rPr>
          <w:b/>
          <w:bCs/>
        </w:rPr>
        <w:t>October</w:t>
      </w:r>
    </w:p>
    <w:p w14:paraId="2623B82C" w14:textId="77777777" w:rsidR="00DF5EF4" w:rsidRDefault="00DF5EF4" w:rsidP="00EA4CBD">
      <w:pPr>
        <w:spacing w:after="0" w:line="240" w:lineRule="auto"/>
      </w:pPr>
    </w:p>
    <w:p w14:paraId="6B1184CF" w14:textId="35473388" w:rsidR="00EA4CBD" w:rsidRDefault="00DF5EF4" w:rsidP="00EA4CBD">
      <w:pPr>
        <w:spacing w:after="0" w:line="240" w:lineRule="auto"/>
        <w:rPr>
          <w:color w:val="808080" w:themeColor="background1" w:themeShade="80"/>
        </w:rPr>
      </w:pPr>
      <w:r w:rsidRPr="00DF5EF4">
        <w:rPr>
          <w:color w:val="808080" w:themeColor="background1" w:themeShade="80"/>
        </w:rPr>
        <w:t>October 11</w:t>
      </w:r>
      <w:r w:rsidRPr="00DF5EF4">
        <w:rPr>
          <w:color w:val="808080" w:themeColor="background1" w:themeShade="80"/>
          <w:vertAlign w:val="superscript"/>
        </w:rPr>
        <w:t>th</w:t>
      </w:r>
      <w:r w:rsidRPr="00DF5EF4">
        <w:rPr>
          <w:color w:val="808080" w:themeColor="background1" w:themeShade="80"/>
        </w:rPr>
        <w:t xml:space="preserve"> – restriction arrangements made it possible to hold a car treasure hunt – yes</w:t>
      </w:r>
      <w:r w:rsidR="001B6EAA">
        <w:rPr>
          <w:color w:val="808080" w:themeColor="background1" w:themeShade="80"/>
        </w:rPr>
        <w:t>,</w:t>
      </w:r>
      <w:r w:rsidRPr="00DF5EF4">
        <w:rPr>
          <w:color w:val="808080" w:themeColor="background1" w:themeShade="80"/>
        </w:rPr>
        <w:t xml:space="preserve"> an actual </w:t>
      </w:r>
      <w:r w:rsidRPr="00DF5EF4">
        <w:rPr>
          <w:i/>
          <w:iCs/>
          <w:color w:val="808080" w:themeColor="background1" w:themeShade="80"/>
        </w:rPr>
        <w:t>live</w:t>
      </w:r>
      <w:r w:rsidRPr="00DF5EF4">
        <w:rPr>
          <w:color w:val="808080" w:themeColor="background1" w:themeShade="80"/>
        </w:rPr>
        <w:t xml:space="preserve"> one!</w:t>
      </w:r>
    </w:p>
    <w:p w14:paraId="747321DC" w14:textId="35B8C828" w:rsidR="00FF33B8" w:rsidRDefault="00FF33B8" w:rsidP="00EA4CBD">
      <w:pPr>
        <w:spacing w:after="0" w:line="240" w:lineRule="auto"/>
        <w:rPr>
          <w:color w:val="808080" w:themeColor="background1" w:themeShade="80"/>
        </w:rPr>
      </w:pPr>
      <w:r>
        <w:rPr>
          <w:color w:val="808080" w:themeColor="background1" w:themeShade="80"/>
        </w:rPr>
        <w:t>Looked like great fun for all who took part.</w:t>
      </w:r>
      <w:r w:rsidR="00C675EC">
        <w:rPr>
          <w:color w:val="808080" w:themeColor="background1" w:themeShade="80"/>
        </w:rPr>
        <w:t xml:space="preserve">  Then on 20</w:t>
      </w:r>
      <w:r w:rsidR="00C675EC" w:rsidRPr="00C675EC">
        <w:rPr>
          <w:color w:val="808080" w:themeColor="background1" w:themeShade="80"/>
          <w:vertAlign w:val="superscript"/>
        </w:rPr>
        <w:t>th</w:t>
      </w:r>
      <w:r w:rsidR="00C675EC">
        <w:rPr>
          <w:color w:val="808080" w:themeColor="background1" w:themeShade="80"/>
        </w:rPr>
        <w:t xml:space="preserve"> October came the online “Fright Night” – Halloween fun!</w:t>
      </w:r>
    </w:p>
    <w:p w14:paraId="0CE36C25" w14:textId="0BB8711B" w:rsidR="00EB2845" w:rsidRDefault="00EB2845" w:rsidP="00EA4CBD">
      <w:pPr>
        <w:spacing w:after="0" w:line="240" w:lineRule="auto"/>
        <w:rPr>
          <w:color w:val="808080" w:themeColor="background1" w:themeShade="80"/>
        </w:rPr>
      </w:pPr>
    </w:p>
    <w:p w14:paraId="2A795364" w14:textId="0965DAEA" w:rsidR="006F7FFD" w:rsidRDefault="006F7FFD" w:rsidP="00EA4CBD">
      <w:pPr>
        <w:spacing w:after="0" w:line="240" w:lineRule="auto"/>
        <w:rPr>
          <w:color w:val="808080" w:themeColor="background1" w:themeShade="80"/>
        </w:rPr>
      </w:pPr>
      <w:r>
        <w:rPr>
          <w:color w:val="808080" w:themeColor="background1" w:themeShade="80"/>
        </w:rPr>
        <w:t xml:space="preserve">                   </w:t>
      </w:r>
      <w:r>
        <w:rPr>
          <w:noProof/>
          <w:color w:val="808080" w:themeColor="background1" w:themeShade="80"/>
        </w:rPr>
        <w:drawing>
          <wp:inline distT="0" distB="0" distL="0" distR="0" wp14:anchorId="2171EAA7" wp14:editId="03CE7C8C">
            <wp:extent cx="1692593" cy="2256790"/>
            <wp:effectExtent l="0" t="0" r="3175" b="0"/>
            <wp:docPr id="14" name="Picture 14"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am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756" cy="2274341"/>
                    </a:xfrm>
                    <a:prstGeom prst="rect">
                      <a:avLst/>
                    </a:prstGeom>
                  </pic:spPr>
                </pic:pic>
              </a:graphicData>
            </a:graphic>
          </wp:inline>
        </w:drawing>
      </w:r>
      <w:r>
        <w:rPr>
          <w:color w:val="808080" w:themeColor="background1" w:themeShade="80"/>
        </w:rPr>
        <w:t xml:space="preserve">          </w:t>
      </w:r>
      <w:r>
        <w:rPr>
          <w:noProof/>
          <w:color w:val="808080" w:themeColor="background1" w:themeShade="80"/>
        </w:rPr>
        <w:t xml:space="preserve">           </w:t>
      </w:r>
      <w:r>
        <w:rPr>
          <w:noProof/>
          <w:color w:val="808080" w:themeColor="background1" w:themeShade="80"/>
        </w:rPr>
        <w:drawing>
          <wp:inline distT="0" distB="0" distL="0" distR="0" wp14:anchorId="2B23E26B" wp14:editId="0BCE029F">
            <wp:extent cx="2933700" cy="2200424"/>
            <wp:effectExtent l="0" t="0" r="0" b="9525"/>
            <wp:docPr id="15" name="Picture 15" descr="Two carved pumpki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carved pumpkins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1833" cy="2214025"/>
                    </a:xfrm>
                    <a:prstGeom prst="rect">
                      <a:avLst/>
                    </a:prstGeom>
                  </pic:spPr>
                </pic:pic>
              </a:graphicData>
            </a:graphic>
          </wp:inline>
        </w:drawing>
      </w:r>
    </w:p>
    <w:p w14:paraId="6B1ED317" w14:textId="77777777" w:rsidR="006F7FFD" w:rsidRDefault="006F7FFD" w:rsidP="00EA4CBD">
      <w:pPr>
        <w:spacing w:after="0" w:line="240" w:lineRule="auto"/>
        <w:rPr>
          <w:color w:val="808080" w:themeColor="background1" w:themeShade="80"/>
        </w:rPr>
      </w:pPr>
    </w:p>
    <w:p w14:paraId="3DD7CBFC" w14:textId="06DE9CA8" w:rsidR="00EB2845" w:rsidRPr="00DF5EF4" w:rsidRDefault="006F7FFD" w:rsidP="00EA4CBD">
      <w:pPr>
        <w:spacing w:after="0" w:line="240" w:lineRule="auto"/>
        <w:rPr>
          <w:color w:val="808080" w:themeColor="background1" w:themeShade="80"/>
        </w:rPr>
      </w:pPr>
      <w:r>
        <w:rPr>
          <w:color w:val="808080" w:themeColor="background1" w:themeShade="80"/>
        </w:rPr>
        <w:t xml:space="preserve">        </w:t>
      </w:r>
      <w:r>
        <w:rPr>
          <w:noProof/>
          <w:color w:val="808080" w:themeColor="background1" w:themeShade="80"/>
        </w:rPr>
        <w:drawing>
          <wp:inline distT="0" distB="0" distL="0" distR="0" wp14:anchorId="564C7EF0" wp14:editId="465B2326">
            <wp:extent cx="2514600" cy="1749655"/>
            <wp:effectExtent l="0" t="0" r="0" b="3175"/>
            <wp:docPr id="16" name="Picture 16" descr="A picture containing red, light,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red, light, orange, dar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26273" cy="1757777"/>
                    </a:xfrm>
                    <a:prstGeom prst="rect">
                      <a:avLst/>
                    </a:prstGeom>
                  </pic:spPr>
                </pic:pic>
              </a:graphicData>
            </a:graphic>
          </wp:inline>
        </w:drawing>
      </w:r>
      <w:r>
        <w:rPr>
          <w:color w:val="808080" w:themeColor="background1" w:themeShade="80"/>
        </w:rPr>
        <w:t xml:space="preserve">                  </w:t>
      </w:r>
      <w:r>
        <w:rPr>
          <w:noProof/>
          <w:color w:val="808080" w:themeColor="background1" w:themeShade="80"/>
        </w:rPr>
        <w:drawing>
          <wp:inline distT="0" distB="0" distL="0" distR="0" wp14:anchorId="1C4401AB" wp14:editId="28EAA825">
            <wp:extent cx="2562225" cy="1921798"/>
            <wp:effectExtent l="0" t="0" r="0" b="2540"/>
            <wp:docPr id="17" name="Picture 17" descr="A picture containing tex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2742" cy="1929686"/>
                    </a:xfrm>
                    <a:prstGeom prst="rect">
                      <a:avLst/>
                    </a:prstGeom>
                  </pic:spPr>
                </pic:pic>
              </a:graphicData>
            </a:graphic>
          </wp:inline>
        </w:drawing>
      </w:r>
    </w:p>
    <w:p w14:paraId="6C677B03" w14:textId="77777777" w:rsidR="00DF5EF4" w:rsidRDefault="00DF5EF4" w:rsidP="00EA4CBD">
      <w:pPr>
        <w:spacing w:after="0" w:line="240" w:lineRule="auto"/>
        <w:rPr>
          <w:b/>
          <w:bCs/>
          <w:color w:val="8D1785"/>
        </w:rPr>
      </w:pPr>
    </w:p>
    <w:p w14:paraId="5DE8646B" w14:textId="77777777" w:rsidR="006F7FFD" w:rsidRDefault="006F7FFD" w:rsidP="00EA4CBD">
      <w:pPr>
        <w:spacing w:after="0" w:line="240" w:lineRule="auto"/>
        <w:rPr>
          <w:b/>
          <w:bCs/>
          <w:color w:val="8D1785"/>
        </w:rPr>
      </w:pPr>
    </w:p>
    <w:p w14:paraId="57E195A6" w14:textId="4D4151B5" w:rsidR="008E7861" w:rsidRPr="00D20317" w:rsidRDefault="008E7861" w:rsidP="00EA4CBD">
      <w:pPr>
        <w:spacing w:after="0" w:line="240" w:lineRule="auto"/>
        <w:rPr>
          <w:b/>
          <w:bCs/>
          <w:color w:val="8D1785"/>
        </w:rPr>
      </w:pPr>
      <w:r w:rsidRPr="00D20317">
        <w:rPr>
          <w:b/>
          <w:bCs/>
          <w:color w:val="8D1785"/>
        </w:rPr>
        <w:t>November</w:t>
      </w:r>
    </w:p>
    <w:p w14:paraId="11190F89" w14:textId="77777777" w:rsidR="00FF33B8" w:rsidRDefault="00FF33B8" w:rsidP="00EA4CBD">
      <w:pPr>
        <w:spacing w:after="0" w:line="240" w:lineRule="auto"/>
        <w:rPr>
          <w:color w:val="8D1785"/>
        </w:rPr>
      </w:pPr>
    </w:p>
    <w:p w14:paraId="07819CA4" w14:textId="4DDACC5E" w:rsidR="00B53C7A" w:rsidRDefault="006F7FFD" w:rsidP="00EA4CBD">
      <w:pPr>
        <w:spacing w:after="0" w:line="240" w:lineRule="auto"/>
        <w:rPr>
          <w:color w:val="8D1785"/>
        </w:rPr>
      </w:pPr>
      <w:r>
        <w:rPr>
          <w:color w:val="8D1785"/>
        </w:rPr>
        <w:t>Walking with Lesley</w:t>
      </w:r>
      <w:r w:rsidR="00B042C6">
        <w:rPr>
          <w:color w:val="8D1785"/>
        </w:rPr>
        <w:t xml:space="preserve"> became a regular thing as we were all confined to an hour a day of exercise </w:t>
      </w:r>
      <w:proofErr w:type="gramStart"/>
      <w:r w:rsidR="00B042C6">
        <w:rPr>
          <w:color w:val="8D1785"/>
        </w:rPr>
        <w:t>…..</w:t>
      </w:r>
      <w:proofErr w:type="gramEnd"/>
    </w:p>
    <w:p w14:paraId="5DDF17F9" w14:textId="52A7A5E4" w:rsidR="00B042C6" w:rsidRDefault="00B042C6" w:rsidP="00EA4CBD">
      <w:pPr>
        <w:spacing w:after="0" w:line="240" w:lineRule="auto"/>
        <w:rPr>
          <w:color w:val="8D1785"/>
        </w:rPr>
      </w:pPr>
    </w:p>
    <w:p w14:paraId="0493EE07" w14:textId="6D57BBC8" w:rsidR="00B042C6" w:rsidRPr="00D20317" w:rsidRDefault="00B042C6" w:rsidP="00EA4CBD">
      <w:pPr>
        <w:spacing w:after="0" w:line="240" w:lineRule="auto"/>
        <w:rPr>
          <w:color w:val="8D1785"/>
        </w:rPr>
      </w:pPr>
      <w:r>
        <w:rPr>
          <w:color w:val="8D1785"/>
        </w:rPr>
        <w:t xml:space="preserve">   </w:t>
      </w:r>
      <w:r>
        <w:rPr>
          <w:noProof/>
          <w:color w:val="8D1785"/>
        </w:rPr>
        <w:drawing>
          <wp:inline distT="0" distB="0" distL="0" distR="0" wp14:anchorId="3487AB42" wp14:editId="78977E39">
            <wp:extent cx="2579483" cy="3467100"/>
            <wp:effectExtent l="0" t="0" r="0" b="0"/>
            <wp:docPr id="18" name="Picture 18"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pers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87571" cy="3477972"/>
                    </a:xfrm>
                    <a:prstGeom prst="rect">
                      <a:avLst/>
                    </a:prstGeom>
                  </pic:spPr>
                </pic:pic>
              </a:graphicData>
            </a:graphic>
          </wp:inline>
        </w:drawing>
      </w:r>
      <w:r>
        <w:rPr>
          <w:color w:val="8D1785"/>
        </w:rPr>
        <w:t xml:space="preserve">                </w:t>
      </w:r>
      <w:r>
        <w:rPr>
          <w:noProof/>
          <w:color w:val="8D1785"/>
        </w:rPr>
        <w:drawing>
          <wp:inline distT="0" distB="0" distL="0" distR="0" wp14:anchorId="14C1A821" wp14:editId="2CFE6DDC">
            <wp:extent cx="2600380" cy="3495187"/>
            <wp:effectExtent l="0" t="0" r="0" b="0"/>
            <wp:docPr id="19" name="Picture 19"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outdoor, tre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13239" cy="3512471"/>
                    </a:xfrm>
                    <a:prstGeom prst="rect">
                      <a:avLst/>
                    </a:prstGeom>
                  </pic:spPr>
                </pic:pic>
              </a:graphicData>
            </a:graphic>
          </wp:inline>
        </w:drawing>
      </w:r>
    </w:p>
    <w:p w14:paraId="633D83F4" w14:textId="49FC0DC5" w:rsidR="008E7861" w:rsidRDefault="008E7861" w:rsidP="00EA4CBD">
      <w:pPr>
        <w:spacing w:after="0" w:line="240" w:lineRule="auto"/>
      </w:pPr>
    </w:p>
    <w:p w14:paraId="65A90825" w14:textId="5554AC4B" w:rsidR="008E7861" w:rsidRPr="005D15EC" w:rsidRDefault="008E7861" w:rsidP="00EA4CBD">
      <w:pPr>
        <w:spacing w:after="0" w:line="240" w:lineRule="auto"/>
        <w:rPr>
          <w:b/>
          <w:bCs/>
        </w:rPr>
      </w:pPr>
      <w:r w:rsidRPr="005D15EC">
        <w:rPr>
          <w:b/>
          <w:bCs/>
        </w:rPr>
        <w:t>December</w:t>
      </w:r>
    </w:p>
    <w:p w14:paraId="707F4FD3" w14:textId="77777777" w:rsidR="00DE6D45" w:rsidRDefault="00DE6D45" w:rsidP="00EA4CBD">
      <w:pPr>
        <w:spacing w:after="0" w:line="240" w:lineRule="auto"/>
        <w:rPr>
          <w:color w:val="595959" w:themeColor="text1" w:themeTint="A6"/>
        </w:rPr>
      </w:pPr>
    </w:p>
    <w:p w14:paraId="30F709C9" w14:textId="77777777" w:rsidR="007936AC" w:rsidRDefault="00B53C7A" w:rsidP="00EA4CBD">
      <w:pPr>
        <w:spacing w:after="0" w:line="240" w:lineRule="auto"/>
        <w:rPr>
          <w:color w:val="595959" w:themeColor="text1" w:themeTint="A6"/>
        </w:rPr>
      </w:pPr>
      <w:r w:rsidRPr="001476FB">
        <w:rPr>
          <w:color w:val="595959" w:themeColor="text1" w:themeTint="A6"/>
        </w:rPr>
        <w:t>Monday 1</w:t>
      </w:r>
      <w:r w:rsidR="00F67BA6">
        <w:rPr>
          <w:color w:val="595959" w:themeColor="text1" w:themeTint="A6"/>
        </w:rPr>
        <w:t>4</w:t>
      </w:r>
      <w:r w:rsidRPr="001476FB">
        <w:rPr>
          <w:color w:val="595959" w:themeColor="text1" w:themeTint="A6"/>
          <w:vertAlign w:val="superscript"/>
        </w:rPr>
        <w:t>th</w:t>
      </w:r>
      <w:r w:rsidRPr="001476FB">
        <w:rPr>
          <w:color w:val="595959" w:themeColor="text1" w:themeTint="A6"/>
        </w:rPr>
        <w:t xml:space="preserve"> </w:t>
      </w:r>
      <w:r w:rsidR="00F67BA6">
        <w:rPr>
          <w:color w:val="595959" w:themeColor="text1" w:themeTint="A6"/>
        </w:rPr>
        <w:t xml:space="preserve">we held </w:t>
      </w:r>
      <w:r w:rsidRPr="001476FB">
        <w:rPr>
          <w:color w:val="595959" w:themeColor="text1" w:themeTint="A6"/>
        </w:rPr>
        <w:t xml:space="preserve">a </w:t>
      </w:r>
      <w:r w:rsidR="00F67BA6">
        <w:rPr>
          <w:color w:val="595959" w:themeColor="text1" w:themeTint="A6"/>
        </w:rPr>
        <w:t xml:space="preserve">brilliant online </w:t>
      </w:r>
      <w:r w:rsidRPr="001476FB">
        <w:rPr>
          <w:color w:val="595959" w:themeColor="text1" w:themeTint="A6"/>
        </w:rPr>
        <w:t xml:space="preserve">Christmas party </w:t>
      </w:r>
      <w:r w:rsidR="00F67BA6">
        <w:rPr>
          <w:color w:val="595959" w:themeColor="text1" w:themeTint="A6"/>
        </w:rPr>
        <w:t xml:space="preserve">with lots of folks attending and a whole elabourate </w:t>
      </w:r>
      <w:r w:rsidR="004A4DAC">
        <w:rPr>
          <w:color w:val="595959" w:themeColor="text1" w:themeTint="A6"/>
        </w:rPr>
        <w:t>Secret Santa set up – items being secretly delivered to our doorsteps by stealthy elves.</w:t>
      </w:r>
      <w:r w:rsidR="00C87264">
        <w:rPr>
          <w:color w:val="595959" w:themeColor="text1" w:themeTint="A6"/>
        </w:rPr>
        <w:t xml:space="preserve"> </w:t>
      </w:r>
    </w:p>
    <w:p w14:paraId="622435E6" w14:textId="77777777" w:rsidR="007936AC" w:rsidRDefault="007936AC" w:rsidP="00EA4CBD">
      <w:pPr>
        <w:spacing w:after="0" w:line="240" w:lineRule="auto"/>
        <w:rPr>
          <w:color w:val="595959" w:themeColor="text1" w:themeTint="A6"/>
        </w:rPr>
      </w:pPr>
    </w:p>
    <w:p w14:paraId="57AFC98A" w14:textId="75C91B4F" w:rsidR="007936AC" w:rsidRDefault="007936AC" w:rsidP="007936AC">
      <w:pPr>
        <w:spacing w:after="0" w:line="240" w:lineRule="auto"/>
        <w:jc w:val="center"/>
        <w:rPr>
          <w:color w:val="595959" w:themeColor="text1" w:themeTint="A6"/>
        </w:rPr>
      </w:pPr>
      <w:r>
        <w:rPr>
          <w:noProof/>
          <w:color w:val="595959" w:themeColor="text1" w:themeTint="A6"/>
        </w:rPr>
        <w:drawing>
          <wp:inline distT="0" distB="0" distL="0" distR="0" wp14:anchorId="3F299365" wp14:editId="5889E9D9">
            <wp:extent cx="2786062" cy="3714750"/>
            <wp:effectExtent l="0" t="0" r="0" b="0"/>
            <wp:docPr id="30" name="Picture 30"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out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90186" cy="3720249"/>
                    </a:xfrm>
                    <a:prstGeom prst="rect">
                      <a:avLst/>
                    </a:prstGeom>
                  </pic:spPr>
                </pic:pic>
              </a:graphicData>
            </a:graphic>
          </wp:inline>
        </w:drawing>
      </w:r>
    </w:p>
    <w:p w14:paraId="0BD07039" w14:textId="77777777" w:rsidR="007936AC" w:rsidRDefault="007936AC" w:rsidP="00EA4CBD">
      <w:pPr>
        <w:spacing w:after="0" w:line="240" w:lineRule="auto"/>
        <w:rPr>
          <w:color w:val="595959" w:themeColor="text1" w:themeTint="A6"/>
        </w:rPr>
      </w:pPr>
    </w:p>
    <w:p w14:paraId="517FBC72" w14:textId="328BB440" w:rsidR="007936AC" w:rsidRDefault="005128FD" w:rsidP="00EA4CBD">
      <w:pPr>
        <w:spacing w:after="0" w:line="240" w:lineRule="auto"/>
        <w:rPr>
          <w:color w:val="595959" w:themeColor="text1" w:themeTint="A6"/>
        </w:rPr>
      </w:pPr>
      <w:r>
        <w:rPr>
          <w:color w:val="595959" w:themeColor="text1" w:themeTint="A6"/>
        </w:rPr>
        <w:lastRenderedPageBreak/>
        <w:t xml:space="preserve">Gifts were </w:t>
      </w:r>
      <w:r w:rsidR="007219BC">
        <w:rPr>
          <w:color w:val="595959" w:themeColor="text1" w:themeTint="A6"/>
        </w:rPr>
        <w:t>plentiful and imaginative …</w:t>
      </w:r>
    </w:p>
    <w:p w14:paraId="348EBFF6" w14:textId="6367097F" w:rsidR="007219BC" w:rsidRDefault="007219BC" w:rsidP="00EA4CBD">
      <w:pPr>
        <w:spacing w:after="0" w:line="240" w:lineRule="auto"/>
        <w:rPr>
          <w:color w:val="595959" w:themeColor="text1" w:themeTint="A6"/>
        </w:rPr>
      </w:pPr>
    </w:p>
    <w:p w14:paraId="02E431C5" w14:textId="3DBD0898" w:rsidR="007219BC" w:rsidRDefault="007219BC" w:rsidP="00EA4CBD">
      <w:pPr>
        <w:spacing w:after="0" w:line="240" w:lineRule="auto"/>
        <w:rPr>
          <w:color w:val="595959" w:themeColor="text1" w:themeTint="A6"/>
        </w:rPr>
      </w:pPr>
      <w:r>
        <w:rPr>
          <w:noProof/>
          <w:color w:val="595959" w:themeColor="text1" w:themeTint="A6"/>
        </w:rPr>
        <w:drawing>
          <wp:inline distT="0" distB="0" distL="0" distR="0" wp14:anchorId="561082AD" wp14:editId="78BE8A71">
            <wp:extent cx="2014062" cy="2685415"/>
            <wp:effectExtent l="0" t="0" r="5715" b="635"/>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24067" cy="2698755"/>
                    </a:xfrm>
                    <a:prstGeom prst="rect">
                      <a:avLst/>
                    </a:prstGeom>
                  </pic:spPr>
                </pic:pic>
              </a:graphicData>
            </a:graphic>
          </wp:inline>
        </w:drawing>
      </w:r>
      <w:r>
        <w:rPr>
          <w:color w:val="595959" w:themeColor="text1" w:themeTint="A6"/>
        </w:rPr>
        <w:t xml:space="preserve"> </w:t>
      </w:r>
      <w:r>
        <w:rPr>
          <w:noProof/>
          <w:color w:val="595959" w:themeColor="text1" w:themeTint="A6"/>
        </w:rPr>
        <w:drawing>
          <wp:inline distT="0" distB="0" distL="0" distR="0" wp14:anchorId="346D35B1" wp14:editId="1F8E67F7">
            <wp:extent cx="2019300" cy="2687280"/>
            <wp:effectExtent l="0" t="0" r="0" b="0"/>
            <wp:docPr id="32" name="Picture 3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miling for the camera&#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4521" cy="2707536"/>
                    </a:xfrm>
                    <a:prstGeom prst="rect">
                      <a:avLst/>
                    </a:prstGeom>
                  </pic:spPr>
                </pic:pic>
              </a:graphicData>
            </a:graphic>
          </wp:inline>
        </w:drawing>
      </w:r>
      <w:r>
        <w:rPr>
          <w:color w:val="595959" w:themeColor="text1" w:themeTint="A6"/>
        </w:rPr>
        <w:t xml:space="preserve"> </w:t>
      </w:r>
      <w:r>
        <w:rPr>
          <w:noProof/>
          <w:color w:val="595959" w:themeColor="text1" w:themeTint="A6"/>
        </w:rPr>
        <w:drawing>
          <wp:inline distT="0" distB="0" distL="0" distR="0" wp14:anchorId="17FF7355" wp14:editId="70B4FB18">
            <wp:extent cx="2009775" cy="2679701"/>
            <wp:effectExtent l="0" t="0" r="0" b="6350"/>
            <wp:docPr id="33" name="Picture 33"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all, person, indo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020038" cy="2693385"/>
                    </a:xfrm>
                    <a:prstGeom prst="rect">
                      <a:avLst/>
                    </a:prstGeom>
                  </pic:spPr>
                </pic:pic>
              </a:graphicData>
            </a:graphic>
          </wp:inline>
        </w:drawing>
      </w:r>
    </w:p>
    <w:p w14:paraId="5426C68D" w14:textId="77777777" w:rsidR="005128FD" w:rsidRDefault="005128FD" w:rsidP="00EA4CBD">
      <w:pPr>
        <w:spacing w:after="0" w:line="240" w:lineRule="auto"/>
        <w:rPr>
          <w:color w:val="595959" w:themeColor="text1" w:themeTint="A6"/>
        </w:rPr>
      </w:pPr>
    </w:p>
    <w:p w14:paraId="2C62933D" w14:textId="2E56D499" w:rsidR="008E7861" w:rsidRDefault="00C87264" w:rsidP="00EA4CBD">
      <w:pPr>
        <w:spacing w:after="0" w:line="240" w:lineRule="auto"/>
        <w:rPr>
          <w:color w:val="595959" w:themeColor="text1" w:themeTint="A6"/>
        </w:rPr>
      </w:pPr>
      <w:r>
        <w:rPr>
          <w:color w:val="595959" w:themeColor="text1" w:themeTint="A6"/>
        </w:rPr>
        <w:t>Memorable photos resulted and we all loved our new CR/AMP (go away Covid) mugs</w:t>
      </w:r>
      <w:r w:rsidR="00B53C7A" w:rsidRPr="001476FB">
        <w:rPr>
          <w:color w:val="595959" w:themeColor="text1" w:themeTint="A6"/>
        </w:rPr>
        <w:t>.</w:t>
      </w:r>
    </w:p>
    <w:p w14:paraId="512EA89F" w14:textId="0607B2AF" w:rsidR="007936AC" w:rsidRDefault="007936AC" w:rsidP="00EA4CBD">
      <w:pPr>
        <w:spacing w:after="0" w:line="240" w:lineRule="auto"/>
        <w:rPr>
          <w:color w:val="595959" w:themeColor="text1" w:themeTint="A6"/>
        </w:rPr>
      </w:pPr>
    </w:p>
    <w:p w14:paraId="72873236" w14:textId="08557E87" w:rsidR="007936AC" w:rsidRDefault="007936AC" w:rsidP="00EA4CBD">
      <w:pPr>
        <w:spacing w:after="0" w:line="240" w:lineRule="auto"/>
        <w:rPr>
          <w:color w:val="595959" w:themeColor="text1" w:themeTint="A6"/>
        </w:rPr>
      </w:pPr>
      <w:r>
        <w:rPr>
          <w:color w:val="595959" w:themeColor="text1" w:themeTint="A6"/>
        </w:rPr>
        <w:t xml:space="preserve">      </w:t>
      </w:r>
      <w:r>
        <w:rPr>
          <w:noProof/>
          <w:color w:val="595959" w:themeColor="text1" w:themeTint="A6"/>
        </w:rPr>
        <w:drawing>
          <wp:inline distT="0" distB="0" distL="0" distR="0" wp14:anchorId="147577DA" wp14:editId="7D61AEB4">
            <wp:extent cx="1078175" cy="1436882"/>
            <wp:effectExtent l="0" t="0" r="8255" b="0"/>
            <wp:docPr id="20" name="Picture 2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327" cy="1455742"/>
                    </a:xfrm>
                    <a:prstGeom prst="rect">
                      <a:avLst/>
                    </a:prstGeom>
                  </pic:spPr>
                </pic:pic>
              </a:graphicData>
            </a:graphic>
          </wp:inline>
        </w:drawing>
      </w:r>
      <w:r>
        <w:rPr>
          <w:color w:val="595959" w:themeColor="text1" w:themeTint="A6"/>
        </w:rPr>
        <w:t xml:space="preserve"> </w:t>
      </w:r>
      <w:r>
        <w:rPr>
          <w:noProof/>
          <w:color w:val="595959" w:themeColor="text1" w:themeTint="A6"/>
        </w:rPr>
        <w:drawing>
          <wp:inline distT="0" distB="0" distL="0" distR="0" wp14:anchorId="64E644E5" wp14:editId="431FF3E4">
            <wp:extent cx="1055887" cy="1419225"/>
            <wp:effectExtent l="0" t="0" r="0" b="0"/>
            <wp:docPr id="21" name="Picture 21" descr="A picture containing person, littl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little, ha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8683" cy="1436425"/>
                    </a:xfrm>
                    <a:prstGeom prst="rect">
                      <a:avLst/>
                    </a:prstGeom>
                  </pic:spPr>
                </pic:pic>
              </a:graphicData>
            </a:graphic>
          </wp:inline>
        </w:drawing>
      </w:r>
      <w:r>
        <w:rPr>
          <w:color w:val="595959" w:themeColor="text1" w:themeTint="A6"/>
        </w:rPr>
        <w:t xml:space="preserve"> </w:t>
      </w:r>
      <w:r>
        <w:rPr>
          <w:noProof/>
          <w:color w:val="595959" w:themeColor="text1" w:themeTint="A6"/>
        </w:rPr>
        <w:drawing>
          <wp:inline distT="0" distB="0" distL="0" distR="0" wp14:anchorId="53343C0F" wp14:editId="18E98D1B">
            <wp:extent cx="1057275" cy="1409030"/>
            <wp:effectExtent l="0" t="0" r="0" b="1270"/>
            <wp:docPr id="22" name="Picture 22" descr="A picture containing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hairpie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2556" cy="1429395"/>
                    </a:xfrm>
                    <a:prstGeom prst="rect">
                      <a:avLst/>
                    </a:prstGeom>
                  </pic:spPr>
                </pic:pic>
              </a:graphicData>
            </a:graphic>
          </wp:inline>
        </w:drawing>
      </w:r>
      <w:r>
        <w:rPr>
          <w:color w:val="595959" w:themeColor="text1" w:themeTint="A6"/>
        </w:rPr>
        <w:t xml:space="preserve"> </w:t>
      </w:r>
      <w:r>
        <w:rPr>
          <w:noProof/>
          <w:color w:val="595959" w:themeColor="text1" w:themeTint="A6"/>
        </w:rPr>
        <w:drawing>
          <wp:inline distT="0" distB="0" distL="0" distR="0" wp14:anchorId="30761833" wp14:editId="579BA588">
            <wp:extent cx="1028700" cy="1370949"/>
            <wp:effectExtent l="0" t="0" r="0" b="1270"/>
            <wp:docPr id="23" name="Picture 23" descr="A person holding a m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mug&#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0533" cy="1386719"/>
                    </a:xfrm>
                    <a:prstGeom prst="rect">
                      <a:avLst/>
                    </a:prstGeom>
                  </pic:spPr>
                </pic:pic>
              </a:graphicData>
            </a:graphic>
          </wp:inline>
        </w:drawing>
      </w:r>
      <w:r>
        <w:rPr>
          <w:color w:val="595959" w:themeColor="text1" w:themeTint="A6"/>
        </w:rPr>
        <w:t xml:space="preserve"> </w:t>
      </w:r>
      <w:r>
        <w:rPr>
          <w:noProof/>
          <w:color w:val="595959" w:themeColor="text1" w:themeTint="A6"/>
        </w:rPr>
        <w:drawing>
          <wp:inline distT="0" distB="0" distL="0" distR="0" wp14:anchorId="44CF7F01" wp14:editId="27A25674">
            <wp:extent cx="1019175" cy="1358254"/>
            <wp:effectExtent l="0" t="0" r="0" b="0"/>
            <wp:docPr id="24" name="Picture 2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2818" cy="1376435"/>
                    </a:xfrm>
                    <a:prstGeom prst="rect">
                      <a:avLst/>
                    </a:prstGeom>
                  </pic:spPr>
                </pic:pic>
              </a:graphicData>
            </a:graphic>
          </wp:inline>
        </w:drawing>
      </w:r>
      <w:r>
        <w:rPr>
          <w:color w:val="595959" w:themeColor="text1" w:themeTint="A6"/>
        </w:rPr>
        <w:t xml:space="preserve">  </w:t>
      </w:r>
    </w:p>
    <w:p w14:paraId="7A74C991" w14:textId="77777777" w:rsidR="007936AC" w:rsidRDefault="007936AC" w:rsidP="00EA4CBD">
      <w:pPr>
        <w:spacing w:after="0" w:line="240" w:lineRule="auto"/>
        <w:rPr>
          <w:color w:val="595959" w:themeColor="text1" w:themeTint="A6"/>
        </w:rPr>
      </w:pPr>
    </w:p>
    <w:p w14:paraId="705E8BA9" w14:textId="227B162C" w:rsidR="007936AC" w:rsidRPr="001476FB" w:rsidRDefault="007936AC" w:rsidP="00EA4CBD">
      <w:pPr>
        <w:spacing w:after="0" w:line="240" w:lineRule="auto"/>
        <w:rPr>
          <w:color w:val="595959" w:themeColor="text1" w:themeTint="A6"/>
        </w:rPr>
      </w:pPr>
      <w:r>
        <w:rPr>
          <w:noProof/>
          <w:color w:val="595959" w:themeColor="text1" w:themeTint="A6"/>
        </w:rPr>
        <w:t xml:space="preserve">      </w:t>
      </w:r>
      <w:r>
        <w:rPr>
          <w:noProof/>
          <w:color w:val="595959" w:themeColor="text1" w:themeTint="A6"/>
        </w:rPr>
        <w:drawing>
          <wp:inline distT="0" distB="0" distL="0" distR="0" wp14:anchorId="1599BF0F" wp14:editId="5BBABE24">
            <wp:extent cx="1104900" cy="1472499"/>
            <wp:effectExtent l="0" t="0" r="0" b="0"/>
            <wp:docPr id="25" name="Picture 25" descr="A picture containing indoor, person, cup,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person, cup, drin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6471" cy="1501247"/>
                    </a:xfrm>
                    <a:prstGeom prst="rect">
                      <a:avLst/>
                    </a:prstGeom>
                  </pic:spPr>
                </pic:pic>
              </a:graphicData>
            </a:graphic>
          </wp:inline>
        </w:drawing>
      </w:r>
      <w:r>
        <w:rPr>
          <w:noProof/>
          <w:color w:val="595959" w:themeColor="text1" w:themeTint="A6"/>
        </w:rPr>
        <w:t xml:space="preserve"> </w:t>
      </w:r>
      <w:r>
        <w:rPr>
          <w:noProof/>
          <w:color w:val="595959" w:themeColor="text1" w:themeTint="A6"/>
        </w:rPr>
        <w:drawing>
          <wp:inline distT="0" distB="0" distL="0" distR="0" wp14:anchorId="5351BFEE" wp14:editId="10C3B8EA">
            <wp:extent cx="1099708" cy="1465580"/>
            <wp:effectExtent l="0" t="0" r="5715" b="1270"/>
            <wp:docPr id="27" name="Picture 27"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holding a sign&#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8468" cy="1477255"/>
                    </a:xfrm>
                    <a:prstGeom prst="rect">
                      <a:avLst/>
                    </a:prstGeom>
                  </pic:spPr>
                </pic:pic>
              </a:graphicData>
            </a:graphic>
          </wp:inline>
        </w:drawing>
      </w:r>
      <w:r>
        <w:rPr>
          <w:noProof/>
          <w:color w:val="595959" w:themeColor="text1" w:themeTint="A6"/>
        </w:rPr>
        <w:t xml:space="preserve"> </w:t>
      </w:r>
      <w:r>
        <w:rPr>
          <w:noProof/>
          <w:color w:val="595959" w:themeColor="text1" w:themeTint="A6"/>
        </w:rPr>
        <w:drawing>
          <wp:inline distT="0" distB="0" distL="0" distR="0" wp14:anchorId="6AFC19DF" wp14:editId="75655CF6">
            <wp:extent cx="1919067" cy="1439397"/>
            <wp:effectExtent l="0" t="0" r="5080" b="8890"/>
            <wp:docPr id="28" name="Picture 28" descr="A picture containing text, person,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person, peop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8163" cy="1453720"/>
                    </a:xfrm>
                    <a:prstGeom prst="rect">
                      <a:avLst/>
                    </a:prstGeom>
                  </pic:spPr>
                </pic:pic>
              </a:graphicData>
            </a:graphic>
          </wp:inline>
        </w:drawing>
      </w:r>
      <w:r>
        <w:rPr>
          <w:noProof/>
          <w:color w:val="595959" w:themeColor="text1" w:themeTint="A6"/>
        </w:rPr>
        <w:t xml:space="preserve"> </w:t>
      </w:r>
      <w:r>
        <w:rPr>
          <w:noProof/>
          <w:color w:val="595959" w:themeColor="text1" w:themeTint="A6"/>
        </w:rPr>
        <w:drawing>
          <wp:inline distT="0" distB="0" distL="0" distR="0" wp14:anchorId="646252F4" wp14:editId="03C34B58">
            <wp:extent cx="1076325" cy="1434418"/>
            <wp:effectExtent l="0" t="0" r="0" b="0"/>
            <wp:docPr id="29" name="Picture 29" descr="A person holding a red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holding a red cup&#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5629" cy="1460145"/>
                    </a:xfrm>
                    <a:prstGeom prst="rect">
                      <a:avLst/>
                    </a:prstGeom>
                  </pic:spPr>
                </pic:pic>
              </a:graphicData>
            </a:graphic>
          </wp:inline>
        </w:drawing>
      </w:r>
    </w:p>
    <w:p w14:paraId="64312431" w14:textId="77777777" w:rsidR="00487D76" w:rsidRDefault="00487D76" w:rsidP="00B53C7A">
      <w:pPr>
        <w:spacing w:after="0" w:line="240" w:lineRule="auto"/>
        <w:jc w:val="center"/>
        <w:rPr>
          <w:b/>
          <w:bCs/>
        </w:rPr>
      </w:pPr>
    </w:p>
    <w:p w14:paraId="6F3AA1A0" w14:textId="77777777" w:rsidR="007936AC" w:rsidRDefault="007936AC" w:rsidP="00B53C7A">
      <w:pPr>
        <w:spacing w:after="0" w:line="240" w:lineRule="auto"/>
        <w:jc w:val="center"/>
        <w:rPr>
          <w:b/>
          <w:bCs/>
        </w:rPr>
      </w:pPr>
    </w:p>
    <w:p w14:paraId="5105AE3A" w14:textId="23542C77" w:rsidR="00987EB7" w:rsidRPr="00B53C7A" w:rsidRDefault="00987EB7" w:rsidP="00B53C7A">
      <w:pPr>
        <w:spacing w:after="0" w:line="240" w:lineRule="auto"/>
        <w:jc w:val="center"/>
        <w:rPr>
          <w:b/>
          <w:bCs/>
        </w:rPr>
      </w:pPr>
      <w:r w:rsidRPr="00B53C7A">
        <w:rPr>
          <w:b/>
          <w:bCs/>
        </w:rPr>
        <w:t>20</w:t>
      </w:r>
      <w:r w:rsidR="006954AE">
        <w:rPr>
          <w:b/>
          <w:bCs/>
        </w:rPr>
        <w:t>20</w:t>
      </w:r>
    </w:p>
    <w:p w14:paraId="7DC81AED" w14:textId="39FFF13D" w:rsidR="008E7861" w:rsidRPr="00BA47D7" w:rsidRDefault="008E7861" w:rsidP="00EA4CBD">
      <w:pPr>
        <w:spacing w:after="0" w:line="240" w:lineRule="auto"/>
        <w:rPr>
          <w:b/>
          <w:bCs/>
          <w:color w:val="8D1785"/>
        </w:rPr>
      </w:pPr>
      <w:r w:rsidRPr="00BA47D7">
        <w:rPr>
          <w:b/>
          <w:bCs/>
          <w:color w:val="8D1785"/>
        </w:rPr>
        <w:t>January</w:t>
      </w:r>
    </w:p>
    <w:p w14:paraId="189C82ED" w14:textId="77777777" w:rsidR="007B32FF" w:rsidRDefault="007B32FF" w:rsidP="00EA4CBD">
      <w:pPr>
        <w:spacing w:after="0" w:line="240" w:lineRule="auto"/>
        <w:rPr>
          <w:color w:val="8D1785"/>
        </w:rPr>
      </w:pPr>
    </w:p>
    <w:p w14:paraId="548E48F6" w14:textId="674AFD25" w:rsidR="00490D13" w:rsidRPr="009D09D6" w:rsidRDefault="00FE2CA4" w:rsidP="00EA4CBD">
      <w:pPr>
        <w:spacing w:after="0" w:line="240" w:lineRule="auto"/>
        <w:rPr>
          <w:color w:val="7030A0"/>
        </w:rPr>
      </w:pPr>
      <w:r w:rsidRPr="009D09D6">
        <w:rPr>
          <w:color w:val="7030A0"/>
        </w:rPr>
        <w:t>Picture us all, in our back yards etc, huddled in our winter woollies</w:t>
      </w:r>
      <w:r w:rsidR="009D09D6">
        <w:rPr>
          <w:color w:val="7030A0"/>
        </w:rPr>
        <w:t xml:space="preserve"> around fire pits</w:t>
      </w:r>
      <w:r w:rsidRPr="009D09D6">
        <w:rPr>
          <w:color w:val="7030A0"/>
        </w:rPr>
        <w:t xml:space="preserve"> trying to see a couple of friends and family </w:t>
      </w:r>
      <w:r w:rsidR="009D09D6" w:rsidRPr="009D09D6">
        <w:rPr>
          <w:color w:val="7030A0"/>
        </w:rPr>
        <w:t xml:space="preserve">for Christmas and New Year.  </w:t>
      </w:r>
    </w:p>
    <w:p w14:paraId="6365BD63" w14:textId="77777777" w:rsidR="009D09D6" w:rsidRDefault="009D09D6" w:rsidP="00EA4CBD">
      <w:pPr>
        <w:spacing w:after="0" w:line="240" w:lineRule="auto"/>
        <w:rPr>
          <w:color w:val="C00000"/>
        </w:rPr>
      </w:pPr>
    </w:p>
    <w:p w14:paraId="5237E668" w14:textId="2CFA4ECA" w:rsidR="008E7861" w:rsidRPr="005D15EC" w:rsidRDefault="008E7861" w:rsidP="00EA4CBD">
      <w:pPr>
        <w:spacing w:after="0" w:line="240" w:lineRule="auto"/>
        <w:rPr>
          <w:b/>
          <w:bCs/>
        </w:rPr>
      </w:pPr>
      <w:r w:rsidRPr="005D15EC">
        <w:rPr>
          <w:b/>
          <w:bCs/>
        </w:rPr>
        <w:t>February</w:t>
      </w:r>
    </w:p>
    <w:p w14:paraId="67147ED1" w14:textId="6A4298DE" w:rsidR="00FC3905" w:rsidRDefault="00FC3905" w:rsidP="00BA47D7">
      <w:pPr>
        <w:spacing w:after="0" w:line="240" w:lineRule="auto"/>
        <w:rPr>
          <w:color w:val="595959" w:themeColor="text1" w:themeTint="A6"/>
        </w:rPr>
      </w:pPr>
    </w:p>
    <w:p w14:paraId="17EF6B9F" w14:textId="4899A820" w:rsidR="00922292" w:rsidRDefault="00723AF9" w:rsidP="00BA47D7">
      <w:pPr>
        <w:spacing w:after="0" w:line="240" w:lineRule="auto"/>
        <w:rPr>
          <w:color w:val="595959" w:themeColor="text1" w:themeTint="A6"/>
        </w:rPr>
      </w:pPr>
      <w:r>
        <w:rPr>
          <w:color w:val="595959" w:themeColor="text1" w:themeTint="A6"/>
        </w:rPr>
        <w:t>Nothing</w:t>
      </w:r>
    </w:p>
    <w:p w14:paraId="49D3AC31" w14:textId="77777777" w:rsidR="00723AF9" w:rsidRDefault="00723AF9" w:rsidP="00BA47D7">
      <w:pPr>
        <w:spacing w:after="0" w:line="240" w:lineRule="auto"/>
        <w:rPr>
          <w:color w:val="595959" w:themeColor="text1" w:themeTint="A6"/>
        </w:rPr>
      </w:pPr>
    </w:p>
    <w:p w14:paraId="0BEDA4B7" w14:textId="6F56FF8B" w:rsidR="008E7861" w:rsidRPr="00BA47D7" w:rsidRDefault="008E7861" w:rsidP="00EA4CBD">
      <w:pPr>
        <w:spacing w:after="0" w:line="240" w:lineRule="auto"/>
        <w:rPr>
          <w:b/>
          <w:bCs/>
          <w:color w:val="8D1785"/>
        </w:rPr>
      </w:pPr>
      <w:r w:rsidRPr="00BA47D7">
        <w:rPr>
          <w:b/>
          <w:bCs/>
          <w:color w:val="8D1785"/>
        </w:rPr>
        <w:t>March</w:t>
      </w:r>
    </w:p>
    <w:p w14:paraId="0034922C" w14:textId="77777777" w:rsidR="00723AF9" w:rsidRDefault="00723AF9" w:rsidP="00EA4CBD">
      <w:pPr>
        <w:spacing w:after="0" w:line="240" w:lineRule="auto"/>
        <w:rPr>
          <w:color w:val="8D1785"/>
        </w:rPr>
      </w:pPr>
    </w:p>
    <w:p w14:paraId="417BBE98" w14:textId="154A53E2" w:rsidR="00BA47D7" w:rsidRPr="00BA47D7" w:rsidRDefault="00F21FBB" w:rsidP="00EA4CBD">
      <w:pPr>
        <w:spacing w:after="0" w:line="240" w:lineRule="auto"/>
        <w:rPr>
          <w:color w:val="8D1785"/>
        </w:rPr>
      </w:pPr>
      <w:r>
        <w:rPr>
          <w:color w:val="8D1785"/>
        </w:rPr>
        <w:t>Nothing</w:t>
      </w:r>
    </w:p>
    <w:p w14:paraId="4CC01839" w14:textId="77777777" w:rsidR="00BA47D7" w:rsidRDefault="00BA47D7" w:rsidP="00EA4CBD">
      <w:pPr>
        <w:spacing w:after="0" w:line="240" w:lineRule="auto"/>
      </w:pPr>
    </w:p>
    <w:p w14:paraId="7DF64890" w14:textId="60F76CE9" w:rsidR="008E7861" w:rsidRPr="00702DD4" w:rsidRDefault="008E7861" w:rsidP="00EA4CBD">
      <w:pPr>
        <w:spacing w:after="0" w:line="240" w:lineRule="auto"/>
        <w:rPr>
          <w:b/>
          <w:bCs/>
        </w:rPr>
      </w:pPr>
      <w:r w:rsidRPr="00702DD4">
        <w:rPr>
          <w:b/>
          <w:bCs/>
        </w:rPr>
        <w:t>April</w:t>
      </w:r>
    </w:p>
    <w:p w14:paraId="688373F2" w14:textId="77777777" w:rsidR="00F21FBB" w:rsidRDefault="00F21FBB" w:rsidP="00EA4CBD">
      <w:pPr>
        <w:spacing w:after="0" w:line="240" w:lineRule="auto"/>
        <w:rPr>
          <w:color w:val="595959" w:themeColor="text1" w:themeTint="A6"/>
        </w:rPr>
      </w:pPr>
    </w:p>
    <w:p w14:paraId="7244CB3D" w14:textId="2E47D3F4" w:rsidR="007413A4" w:rsidRPr="004412FF" w:rsidRDefault="00B179BC" w:rsidP="004412FF">
      <w:pPr>
        <w:spacing w:after="0" w:line="240" w:lineRule="auto"/>
        <w:rPr>
          <w:color w:val="595959" w:themeColor="text1" w:themeTint="A6"/>
        </w:rPr>
      </w:pPr>
      <w:r>
        <w:rPr>
          <w:color w:val="595959" w:themeColor="text1" w:themeTint="A6"/>
        </w:rPr>
        <w:t>Trustees continue to keep in touch</w:t>
      </w:r>
      <w:r w:rsidR="00E01E61">
        <w:rPr>
          <w:color w:val="595959" w:themeColor="text1" w:themeTint="A6"/>
        </w:rPr>
        <w:t>,</w:t>
      </w:r>
      <w:r>
        <w:rPr>
          <w:color w:val="595959" w:themeColor="text1" w:themeTint="A6"/>
        </w:rPr>
        <w:t xml:space="preserve"> but the pandemic continues, wave after wave</w:t>
      </w:r>
      <w:r w:rsidR="00717C46">
        <w:rPr>
          <w:color w:val="595959" w:themeColor="text1" w:themeTint="A6"/>
        </w:rPr>
        <w:t xml:space="preserve"> … maybe next year?</w:t>
      </w:r>
    </w:p>
    <w:p w14:paraId="59B709D5" w14:textId="77777777" w:rsidR="004412FF" w:rsidRPr="001476FB" w:rsidRDefault="004412FF" w:rsidP="00EA4CBD">
      <w:pPr>
        <w:spacing w:after="0" w:line="240" w:lineRule="auto"/>
        <w:rPr>
          <w:color w:val="595959" w:themeColor="text1" w:themeTint="A6"/>
        </w:rPr>
      </w:pPr>
    </w:p>
    <w:p w14:paraId="5CD4F4AC" w14:textId="77777777" w:rsidR="00971AE8" w:rsidRDefault="00971AE8" w:rsidP="00AF48D1">
      <w:pPr>
        <w:spacing w:after="0" w:line="240" w:lineRule="auto"/>
        <w:jc w:val="center"/>
        <w:rPr>
          <w:b/>
          <w:bCs/>
        </w:rPr>
      </w:pPr>
    </w:p>
    <w:p w14:paraId="22DE5375" w14:textId="77777777" w:rsidR="00487D76" w:rsidRDefault="00487D76" w:rsidP="00AF48D1">
      <w:pPr>
        <w:spacing w:after="0" w:line="240" w:lineRule="auto"/>
        <w:jc w:val="center"/>
        <w:rPr>
          <w:b/>
          <w:bCs/>
        </w:rPr>
      </w:pPr>
    </w:p>
    <w:p w14:paraId="05804A40" w14:textId="60C1A136" w:rsidR="00702DD4" w:rsidRDefault="00702DD4" w:rsidP="00AF48D1">
      <w:pPr>
        <w:spacing w:after="0" w:line="240" w:lineRule="auto"/>
        <w:jc w:val="center"/>
        <w:rPr>
          <w:b/>
          <w:bCs/>
        </w:rPr>
      </w:pPr>
      <w:r w:rsidRPr="00AF48D1">
        <w:rPr>
          <w:b/>
          <w:bCs/>
        </w:rPr>
        <w:t>Grant Funders</w:t>
      </w:r>
    </w:p>
    <w:p w14:paraId="7F526BE8" w14:textId="77777777" w:rsidR="00971AE8" w:rsidRDefault="00971AE8" w:rsidP="00AF48D1">
      <w:pPr>
        <w:spacing w:after="0" w:line="240" w:lineRule="auto"/>
        <w:jc w:val="center"/>
        <w:rPr>
          <w:b/>
          <w:bCs/>
        </w:rPr>
      </w:pPr>
    </w:p>
    <w:p w14:paraId="00DF238B" w14:textId="17DDBE92" w:rsidR="00AF48D1" w:rsidRPr="0005728C" w:rsidRDefault="00AF48D1" w:rsidP="00971AE8">
      <w:pPr>
        <w:contextualSpacing/>
        <w:rPr>
          <w:color w:val="4D4D4D"/>
        </w:rPr>
      </w:pPr>
      <w:r w:rsidRPr="0005728C">
        <w:rPr>
          <w:color w:val="4D4D4D"/>
        </w:rPr>
        <w:t>Alloa Musical Players are grateful to the following funders</w:t>
      </w:r>
      <w:r w:rsidR="004F05F5">
        <w:rPr>
          <w:color w:val="4D4D4D"/>
        </w:rPr>
        <w:t xml:space="preserve"> from 2019/20</w:t>
      </w:r>
      <w:r w:rsidR="00780BE7">
        <w:rPr>
          <w:color w:val="4D4D4D"/>
        </w:rPr>
        <w:t xml:space="preserve"> but no applications were undertaken this year</w:t>
      </w:r>
      <w:r w:rsidRPr="0005728C">
        <w:rPr>
          <w:color w:val="4D4D4D"/>
        </w:rPr>
        <w:t>:</w:t>
      </w:r>
    </w:p>
    <w:p w14:paraId="7E800F9C" w14:textId="11E3DC7E" w:rsidR="00702DD4" w:rsidRDefault="00702DD4" w:rsidP="00EA4CBD">
      <w:pPr>
        <w:spacing w:after="0" w:line="240" w:lineRule="auto"/>
      </w:pPr>
    </w:p>
    <w:p w14:paraId="6D8E9B52" w14:textId="105333D4" w:rsidR="00702DD4" w:rsidRPr="007413A4" w:rsidRDefault="00702DD4" w:rsidP="00AF48D1">
      <w:pPr>
        <w:pStyle w:val="ListParagraph"/>
        <w:numPr>
          <w:ilvl w:val="0"/>
          <w:numId w:val="1"/>
        </w:numPr>
        <w:spacing w:after="0" w:line="240" w:lineRule="auto"/>
        <w:rPr>
          <w:color w:val="8D1785"/>
        </w:rPr>
      </w:pPr>
      <w:r w:rsidRPr="007413A4">
        <w:rPr>
          <w:i/>
          <w:iCs/>
          <w:color w:val="8D1785"/>
        </w:rPr>
        <w:t>The Gordon Fraser Charitable Trust</w:t>
      </w:r>
      <w:r w:rsidRPr="007413A4">
        <w:rPr>
          <w:color w:val="8D1785"/>
        </w:rPr>
        <w:t xml:space="preserve"> donated £500 for Summer Energiser workshops</w:t>
      </w:r>
      <w:r w:rsidR="00780BE7">
        <w:rPr>
          <w:color w:val="8D1785"/>
        </w:rPr>
        <w:t xml:space="preserve"> 2019</w:t>
      </w:r>
    </w:p>
    <w:p w14:paraId="302158F8" w14:textId="0A5EE130" w:rsidR="00702DD4" w:rsidRPr="007413A4" w:rsidRDefault="00702DD4" w:rsidP="00EA4CBD">
      <w:pPr>
        <w:spacing w:after="0" w:line="240" w:lineRule="auto"/>
        <w:rPr>
          <w:color w:val="8D1785"/>
        </w:rPr>
      </w:pPr>
    </w:p>
    <w:p w14:paraId="74F19FAA" w14:textId="790DC209" w:rsidR="00702DD4" w:rsidRPr="007413A4" w:rsidRDefault="00702DD4" w:rsidP="00AF48D1">
      <w:pPr>
        <w:pStyle w:val="ListParagraph"/>
        <w:numPr>
          <w:ilvl w:val="0"/>
          <w:numId w:val="1"/>
        </w:numPr>
        <w:spacing w:after="0" w:line="240" w:lineRule="auto"/>
        <w:rPr>
          <w:color w:val="8D1785"/>
        </w:rPr>
      </w:pPr>
      <w:r w:rsidRPr="007413A4">
        <w:rPr>
          <w:i/>
          <w:iCs/>
          <w:color w:val="8D1785"/>
        </w:rPr>
        <w:t>The National Lottery (Awards for All)</w:t>
      </w:r>
      <w:r w:rsidRPr="007413A4">
        <w:rPr>
          <w:color w:val="8D1785"/>
        </w:rPr>
        <w:t xml:space="preserve"> awarded £5,000 to help stage our 2020 production</w:t>
      </w:r>
    </w:p>
    <w:p w14:paraId="00483517" w14:textId="77777777" w:rsidR="007413A4" w:rsidRPr="007413A4" w:rsidRDefault="007413A4" w:rsidP="007413A4">
      <w:pPr>
        <w:pStyle w:val="ListParagraph"/>
        <w:rPr>
          <w:color w:val="8D1785"/>
        </w:rPr>
      </w:pPr>
    </w:p>
    <w:p w14:paraId="1FD9C430" w14:textId="3D5E4A6D" w:rsidR="007413A4" w:rsidRPr="007413A4" w:rsidRDefault="007413A4" w:rsidP="00AF48D1">
      <w:pPr>
        <w:pStyle w:val="ListParagraph"/>
        <w:numPr>
          <w:ilvl w:val="0"/>
          <w:numId w:val="1"/>
        </w:numPr>
        <w:spacing w:after="0" w:line="240" w:lineRule="auto"/>
        <w:rPr>
          <w:color w:val="8D1785"/>
        </w:rPr>
      </w:pPr>
      <w:r w:rsidRPr="007413A4">
        <w:rPr>
          <w:i/>
          <w:iCs/>
          <w:color w:val="8D1785"/>
        </w:rPr>
        <w:t>The Foyle Foundation</w:t>
      </w:r>
      <w:r w:rsidRPr="007413A4">
        <w:rPr>
          <w:color w:val="8D1785"/>
        </w:rPr>
        <w:t xml:space="preserve"> for £2,000 of revenue assistance</w:t>
      </w:r>
    </w:p>
    <w:p w14:paraId="15ABE09C" w14:textId="7DD48A9F" w:rsidR="00AF48D1" w:rsidRPr="007413A4" w:rsidRDefault="00AF48D1" w:rsidP="00EA4CBD">
      <w:pPr>
        <w:spacing w:after="0" w:line="240" w:lineRule="auto"/>
        <w:rPr>
          <w:color w:val="8D1785"/>
        </w:rPr>
      </w:pPr>
    </w:p>
    <w:p w14:paraId="13B748AC" w14:textId="77777777" w:rsidR="00AF48D1" w:rsidRDefault="00AF48D1" w:rsidP="00AF48D1">
      <w:pPr>
        <w:spacing w:after="0" w:line="240" w:lineRule="auto"/>
        <w:jc w:val="center"/>
        <w:rPr>
          <w:b/>
          <w:bCs/>
        </w:rPr>
      </w:pPr>
    </w:p>
    <w:p w14:paraId="76B602FA" w14:textId="048C4171" w:rsidR="00AF48D1" w:rsidRPr="00AF48D1" w:rsidRDefault="00AF48D1" w:rsidP="00AF48D1">
      <w:pPr>
        <w:spacing w:after="0" w:line="240" w:lineRule="auto"/>
        <w:jc w:val="center"/>
        <w:rPr>
          <w:b/>
          <w:bCs/>
        </w:rPr>
      </w:pPr>
      <w:r w:rsidRPr="00AF48D1">
        <w:rPr>
          <w:b/>
          <w:bCs/>
        </w:rPr>
        <w:t>Friends of Alloa Musical Players</w:t>
      </w:r>
    </w:p>
    <w:p w14:paraId="0F3D6628" w14:textId="77777777" w:rsidR="00AF48D1" w:rsidRDefault="00AF48D1" w:rsidP="00AF48D1">
      <w:pPr>
        <w:spacing w:after="0" w:line="240" w:lineRule="auto"/>
      </w:pPr>
    </w:p>
    <w:p w14:paraId="3F9D26D5" w14:textId="27C7BFCE" w:rsidR="00AF48D1" w:rsidRPr="001476FB" w:rsidRDefault="00AF48D1" w:rsidP="00AF48D1">
      <w:pPr>
        <w:spacing w:after="0" w:line="240" w:lineRule="auto"/>
        <w:rPr>
          <w:color w:val="595959" w:themeColor="text1" w:themeTint="A6"/>
        </w:rPr>
      </w:pPr>
      <w:r w:rsidRPr="001476FB">
        <w:rPr>
          <w:color w:val="595959" w:themeColor="text1" w:themeTint="A6"/>
        </w:rPr>
        <w:t xml:space="preserve">The following members of our community have generously supported AMP as </w:t>
      </w:r>
      <w:proofErr w:type="gramStart"/>
      <w:r w:rsidRPr="001476FB">
        <w:rPr>
          <w:color w:val="595959" w:themeColor="text1" w:themeTint="A6"/>
        </w:rPr>
        <w:t>donors</w:t>
      </w:r>
      <w:proofErr w:type="gramEnd"/>
      <w:r w:rsidR="00780BE7">
        <w:rPr>
          <w:color w:val="595959" w:themeColor="text1" w:themeTint="A6"/>
        </w:rPr>
        <w:t xml:space="preserve"> and we hope they will continue to do so when we return to the stage</w:t>
      </w:r>
      <w:r w:rsidRPr="001476FB">
        <w:rPr>
          <w:color w:val="595959" w:themeColor="text1" w:themeTint="A6"/>
        </w:rPr>
        <w:t>:</w:t>
      </w:r>
    </w:p>
    <w:p w14:paraId="0AE79685" w14:textId="77777777" w:rsidR="00AF48D1" w:rsidRDefault="00AF48D1" w:rsidP="00AF48D1">
      <w:pPr>
        <w:spacing w:after="0" w:line="240" w:lineRule="auto"/>
      </w:pPr>
    </w:p>
    <w:p w14:paraId="71861753" w14:textId="77777777" w:rsidR="00AF48D1" w:rsidRDefault="00AF48D1" w:rsidP="00AF48D1">
      <w:pPr>
        <w:spacing w:after="0" w:line="240" w:lineRule="auto"/>
      </w:pPr>
      <w:r>
        <w:t xml:space="preserve"> </w:t>
      </w:r>
    </w:p>
    <w:p w14:paraId="44A9701F" w14:textId="77777777" w:rsidR="0087146D" w:rsidRDefault="0087146D" w:rsidP="00AF48D1">
      <w:pPr>
        <w:spacing w:after="0" w:line="240" w:lineRule="auto"/>
        <w:rPr>
          <w:b/>
          <w:bCs/>
        </w:rPr>
        <w:sectPr w:rsidR="0087146D" w:rsidSect="00FD0795">
          <w:headerReference w:type="default" r:id="rId31"/>
          <w:footerReference w:type="default" r:id="rId32"/>
          <w:pgSz w:w="11906" w:h="16838"/>
          <w:pgMar w:top="993" w:right="991" w:bottom="851" w:left="993" w:header="708" w:footer="708" w:gutter="0"/>
          <w:pgNumType w:start="0"/>
          <w:cols w:space="708"/>
          <w:titlePg/>
          <w:docGrid w:linePitch="360"/>
        </w:sectPr>
      </w:pPr>
    </w:p>
    <w:p w14:paraId="4039AF08" w14:textId="574672A8" w:rsidR="00AF48D1" w:rsidRPr="00AF48D1" w:rsidRDefault="00AF48D1" w:rsidP="00AF48D1">
      <w:pPr>
        <w:spacing w:after="0" w:line="240" w:lineRule="auto"/>
        <w:rPr>
          <w:b/>
          <w:bCs/>
        </w:rPr>
      </w:pPr>
      <w:r w:rsidRPr="00AF48D1">
        <w:rPr>
          <w:b/>
          <w:bCs/>
        </w:rPr>
        <w:t>Gold Friends</w:t>
      </w:r>
    </w:p>
    <w:p w14:paraId="7FFCA4B0" w14:textId="77777777" w:rsidR="00AF48D1" w:rsidRPr="007413A4" w:rsidRDefault="00AF48D1" w:rsidP="00AF48D1">
      <w:pPr>
        <w:spacing w:after="0" w:line="240" w:lineRule="auto"/>
        <w:rPr>
          <w:color w:val="8D1785"/>
        </w:rPr>
      </w:pPr>
      <w:r w:rsidRPr="007413A4">
        <w:rPr>
          <w:color w:val="8D1785"/>
        </w:rPr>
        <w:t>Dick Clark</w:t>
      </w:r>
    </w:p>
    <w:p w14:paraId="1A46EB87" w14:textId="77777777" w:rsidR="00AF48D1" w:rsidRPr="007413A4" w:rsidRDefault="00AF48D1" w:rsidP="00AF48D1">
      <w:pPr>
        <w:spacing w:after="0" w:line="240" w:lineRule="auto"/>
        <w:rPr>
          <w:color w:val="8D1785"/>
        </w:rPr>
      </w:pPr>
      <w:r w:rsidRPr="007413A4">
        <w:rPr>
          <w:color w:val="8D1785"/>
        </w:rPr>
        <w:t>Alistair Spowage</w:t>
      </w:r>
    </w:p>
    <w:p w14:paraId="2DC649A0" w14:textId="77777777" w:rsidR="00AF48D1" w:rsidRDefault="00AF48D1" w:rsidP="00AF48D1">
      <w:pPr>
        <w:spacing w:after="0" w:line="240" w:lineRule="auto"/>
      </w:pPr>
    </w:p>
    <w:p w14:paraId="0C2AC412" w14:textId="77777777" w:rsidR="0087146D" w:rsidRDefault="0087146D" w:rsidP="00AF48D1">
      <w:pPr>
        <w:spacing w:after="0" w:line="240" w:lineRule="auto"/>
        <w:rPr>
          <w:b/>
          <w:bCs/>
        </w:rPr>
      </w:pPr>
    </w:p>
    <w:p w14:paraId="151FBC7B" w14:textId="77777777" w:rsidR="0087146D" w:rsidRDefault="0087146D" w:rsidP="00AF48D1">
      <w:pPr>
        <w:spacing w:after="0" w:line="240" w:lineRule="auto"/>
        <w:rPr>
          <w:b/>
          <w:bCs/>
        </w:rPr>
      </w:pPr>
    </w:p>
    <w:p w14:paraId="5EBCEEB1" w14:textId="77777777" w:rsidR="0087146D" w:rsidRDefault="0087146D" w:rsidP="00AF48D1">
      <w:pPr>
        <w:spacing w:after="0" w:line="240" w:lineRule="auto"/>
        <w:rPr>
          <w:b/>
          <w:bCs/>
        </w:rPr>
      </w:pPr>
    </w:p>
    <w:p w14:paraId="41AFA91C" w14:textId="77777777" w:rsidR="0087146D" w:rsidRDefault="0087146D" w:rsidP="00AF48D1">
      <w:pPr>
        <w:spacing w:after="0" w:line="240" w:lineRule="auto"/>
        <w:rPr>
          <w:b/>
          <w:bCs/>
        </w:rPr>
      </w:pPr>
    </w:p>
    <w:p w14:paraId="538EBC8D" w14:textId="77777777" w:rsidR="0087146D" w:rsidRDefault="0087146D" w:rsidP="00AF48D1">
      <w:pPr>
        <w:spacing w:after="0" w:line="240" w:lineRule="auto"/>
        <w:rPr>
          <w:b/>
          <w:bCs/>
        </w:rPr>
      </w:pPr>
    </w:p>
    <w:p w14:paraId="1CBB5CA8" w14:textId="0AF77D4D" w:rsidR="00AF48D1" w:rsidRPr="00AF48D1" w:rsidRDefault="00AF48D1" w:rsidP="00AF48D1">
      <w:pPr>
        <w:spacing w:after="0" w:line="240" w:lineRule="auto"/>
        <w:rPr>
          <w:b/>
          <w:bCs/>
        </w:rPr>
      </w:pPr>
      <w:r w:rsidRPr="00AF48D1">
        <w:rPr>
          <w:b/>
          <w:bCs/>
        </w:rPr>
        <w:t>Silver Friends</w:t>
      </w:r>
    </w:p>
    <w:p w14:paraId="5ADE5C17" w14:textId="77777777" w:rsidR="00AF48D1" w:rsidRPr="007413A4" w:rsidRDefault="00AF48D1" w:rsidP="00AF48D1">
      <w:pPr>
        <w:spacing w:after="0" w:line="240" w:lineRule="auto"/>
        <w:rPr>
          <w:color w:val="8D1785"/>
        </w:rPr>
      </w:pPr>
      <w:r w:rsidRPr="007413A4">
        <w:rPr>
          <w:color w:val="8D1785"/>
        </w:rPr>
        <w:t>Nancy Irvine</w:t>
      </w:r>
    </w:p>
    <w:p w14:paraId="1F7FCE00" w14:textId="77777777" w:rsidR="00AF48D1" w:rsidRPr="007413A4" w:rsidRDefault="00AF48D1" w:rsidP="00AF48D1">
      <w:pPr>
        <w:spacing w:after="0" w:line="240" w:lineRule="auto"/>
        <w:rPr>
          <w:color w:val="8D1785"/>
        </w:rPr>
      </w:pPr>
      <w:r w:rsidRPr="007413A4">
        <w:rPr>
          <w:color w:val="8D1785"/>
        </w:rPr>
        <w:t>Margaret Cowell</w:t>
      </w:r>
    </w:p>
    <w:p w14:paraId="12CA9DE6" w14:textId="2FE6A003" w:rsidR="00AF48D1" w:rsidRPr="007413A4" w:rsidRDefault="0087146D" w:rsidP="00AF48D1">
      <w:pPr>
        <w:spacing w:after="0" w:line="240" w:lineRule="auto"/>
        <w:rPr>
          <w:color w:val="8D1785"/>
        </w:rPr>
      </w:pPr>
      <w:r w:rsidRPr="007413A4">
        <w:rPr>
          <w:color w:val="8D1785"/>
        </w:rPr>
        <w:t>Mrs S Mason</w:t>
      </w:r>
    </w:p>
    <w:p w14:paraId="3D956151" w14:textId="2A7B6D09" w:rsidR="0087146D" w:rsidRPr="007413A4" w:rsidRDefault="0087146D" w:rsidP="00AF48D1">
      <w:pPr>
        <w:spacing w:after="0" w:line="240" w:lineRule="auto"/>
        <w:rPr>
          <w:color w:val="8D1785"/>
        </w:rPr>
      </w:pPr>
      <w:r w:rsidRPr="007413A4">
        <w:rPr>
          <w:color w:val="8D1785"/>
        </w:rPr>
        <w:t xml:space="preserve">Jack </w:t>
      </w:r>
      <w:proofErr w:type="spellStart"/>
      <w:r w:rsidRPr="007413A4">
        <w:rPr>
          <w:color w:val="8D1785"/>
        </w:rPr>
        <w:t>Storrie</w:t>
      </w:r>
      <w:proofErr w:type="spellEnd"/>
    </w:p>
    <w:p w14:paraId="5C12C9EF" w14:textId="7E61455B" w:rsidR="0087146D" w:rsidRPr="007413A4" w:rsidRDefault="0087146D" w:rsidP="00AF48D1">
      <w:pPr>
        <w:spacing w:after="0" w:line="240" w:lineRule="auto"/>
        <w:rPr>
          <w:color w:val="8D1785"/>
        </w:rPr>
      </w:pPr>
      <w:r w:rsidRPr="007413A4">
        <w:rPr>
          <w:color w:val="8D1785"/>
        </w:rPr>
        <w:t>John Cunningham</w:t>
      </w:r>
    </w:p>
    <w:p w14:paraId="02184112" w14:textId="77777777" w:rsidR="00AF48D1" w:rsidRDefault="00AF48D1" w:rsidP="00AF48D1">
      <w:pPr>
        <w:spacing w:after="0" w:line="240" w:lineRule="auto"/>
      </w:pPr>
    </w:p>
    <w:p w14:paraId="6D84022F" w14:textId="77777777" w:rsidR="00EF496C" w:rsidRDefault="00EF496C" w:rsidP="00AF48D1">
      <w:pPr>
        <w:spacing w:after="0" w:line="240" w:lineRule="auto"/>
        <w:rPr>
          <w:b/>
          <w:bCs/>
        </w:rPr>
      </w:pPr>
    </w:p>
    <w:p w14:paraId="59C8160F" w14:textId="77777777" w:rsidR="00EF496C" w:rsidRDefault="00EF496C" w:rsidP="00AF48D1">
      <w:pPr>
        <w:spacing w:after="0" w:line="240" w:lineRule="auto"/>
        <w:rPr>
          <w:b/>
          <w:bCs/>
        </w:rPr>
      </w:pPr>
    </w:p>
    <w:p w14:paraId="77851213" w14:textId="7C54BC48" w:rsidR="00AF48D1" w:rsidRPr="00AF48D1" w:rsidRDefault="00AF48D1" w:rsidP="00AF48D1">
      <w:pPr>
        <w:spacing w:after="0" w:line="240" w:lineRule="auto"/>
        <w:rPr>
          <w:b/>
          <w:bCs/>
        </w:rPr>
      </w:pPr>
      <w:r w:rsidRPr="00AF48D1">
        <w:rPr>
          <w:b/>
          <w:bCs/>
        </w:rPr>
        <w:t>Bronze Friends</w:t>
      </w:r>
    </w:p>
    <w:p w14:paraId="47134822" w14:textId="6C0319AF" w:rsidR="00AF48D1" w:rsidRDefault="00AF48D1" w:rsidP="00AF48D1">
      <w:pPr>
        <w:spacing w:after="0" w:line="240" w:lineRule="auto"/>
        <w:rPr>
          <w:color w:val="8D1785"/>
        </w:rPr>
      </w:pPr>
      <w:r w:rsidRPr="007413A4">
        <w:rPr>
          <w:color w:val="8D1785"/>
        </w:rPr>
        <w:t>Marion Fitzpatrick</w:t>
      </w:r>
    </w:p>
    <w:p w14:paraId="4DFD3F6A" w14:textId="578A021D" w:rsidR="00EF496C" w:rsidRPr="007413A4" w:rsidRDefault="00EF496C" w:rsidP="00AF48D1">
      <w:pPr>
        <w:spacing w:after="0" w:line="240" w:lineRule="auto"/>
        <w:rPr>
          <w:color w:val="8D1785"/>
        </w:rPr>
      </w:pPr>
      <w:r>
        <w:rPr>
          <w:color w:val="8D1785"/>
        </w:rPr>
        <w:t>Avril Hughes</w:t>
      </w:r>
    </w:p>
    <w:p w14:paraId="5DD700AD" w14:textId="1F2B3FCE" w:rsidR="00AF48D1" w:rsidRPr="007413A4" w:rsidRDefault="00EF496C" w:rsidP="00AF48D1">
      <w:pPr>
        <w:spacing w:after="0" w:line="240" w:lineRule="auto"/>
        <w:rPr>
          <w:color w:val="8D1785"/>
        </w:rPr>
      </w:pPr>
      <w:r>
        <w:rPr>
          <w:color w:val="8D1785"/>
        </w:rPr>
        <w:t>Bill</w:t>
      </w:r>
      <w:r w:rsidR="00AF48D1" w:rsidRPr="007413A4">
        <w:rPr>
          <w:color w:val="8D1785"/>
        </w:rPr>
        <w:t xml:space="preserve"> Kettles</w:t>
      </w:r>
    </w:p>
    <w:p w14:paraId="67FF38FF" w14:textId="4D152766" w:rsidR="0087146D" w:rsidRPr="007413A4" w:rsidRDefault="0087146D" w:rsidP="00AF48D1">
      <w:pPr>
        <w:spacing w:after="0" w:line="240" w:lineRule="auto"/>
        <w:rPr>
          <w:color w:val="8D1785"/>
        </w:rPr>
      </w:pPr>
      <w:r w:rsidRPr="007413A4">
        <w:rPr>
          <w:color w:val="8D1785"/>
        </w:rPr>
        <w:t>Lesley Kettle</w:t>
      </w:r>
    </w:p>
    <w:p w14:paraId="3F954EB8" w14:textId="39A1399E" w:rsidR="0087146D" w:rsidRPr="0087146D" w:rsidRDefault="0087146D" w:rsidP="00AF48D1">
      <w:pPr>
        <w:spacing w:after="0" w:line="240" w:lineRule="auto"/>
        <w:rPr>
          <w:color w:val="C00000"/>
        </w:rPr>
      </w:pPr>
      <w:r w:rsidRPr="007413A4">
        <w:rPr>
          <w:color w:val="8D1785"/>
        </w:rPr>
        <w:t>Taylor Williams</w:t>
      </w:r>
    </w:p>
    <w:p w14:paraId="2B7CBBBD" w14:textId="578D5F32" w:rsidR="0087146D" w:rsidRPr="007413A4" w:rsidRDefault="0087146D" w:rsidP="00AF48D1">
      <w:pPr>
        <w:spacing w:after="0" w:line="240" w:lineRule="auto"/>
        <w:rPr>
          <w:color w:val="8D1785"/>
        </w:rPr>
      </w:pPr>
      <w:r w:rsidRPr="007413A4">
        <w:rPr>
          <w:color w:val="8D1785"/>
        </w:rPr>
        <w:t>John Adamson</w:t>
      </w:r>
    </w:p>
    <w:p w14:paraId="19D3AC0F" w14:textId="77777777" w:rsidR="0087146D" w:rsidRDefault="0087146D" w:rsidP="00AF48D1">
      <w:pPr>
        <w:spacing w:after="0" w:line="240" w:lineRule="auto"/>
        <w:sectPr w:rsidR="0087146D" w:rsidSect="0087146D">
          <w:type w:val="continuous"/>
          <w:pgSz w:w="11906" w:h="16838"/>
          <w:pgMar w:top="993" w:right="1133" w:bottom="851" w:left="993" w:header="708" w:footer="708" w:gutter="0"/>
          <w:cols w:num="3" w:space="708"/>
          <w:docGrid w:linePitch="360"/>
        </w:sectPr>
      </w:pPr>
    </w:p>
    <w:p w14:paraId="04C7B2A5" w14:textId="5D3859A5" w:rsidR="00FA3DA9" w:rsidRDefault="00FA3DA9" w:rsidP="00FA3DA9">
      <w:pPr>
        <w:contextualSpacing/>
        <w:jc w:val="center"/>
        <w:rPr>
          <w:b/>
        </w:rPr>
      </w:pPr>
      <w:r w:rsidRPr="00B50F16">
        <w:rPr>
          <w:b/>
        </w:rPr>
        <w:t>Table Sponsors</w:t>
      </w:r>
    </w:p>
    <w:p w14:paraId="55D3FA16" w14:textId="77777777" w:rsidR="00971AE8" w:rsidRPr="00B50F16" w:rsidRDefault="00971AE8" w:rsidP="00FA3DA9">
      <w:pPr>
        <w:contextualSpacing/>
        <w:jc w:val="center"/>
        <w:rPr>
          <w:b/>
        </w:rPr>
      </w:pPr>
    </w:p>
    <w:p w14:paraId="6564FC31" w14:textId="3A769321" w:rsidR="00FA3DA9" w:rsidRDefault="00FA3DA9" w:rsidP="00FA3DA9">
      <w:pPr>
        <w:contextualSpacing/>
        <w:jc w:val="center"/>
        <w:rPr>
          <w:color w:val="4D4D4D"/>
        </w:rPr>
      </w:pPr>
      <w:proofErr w:type="gramStart"/>
      <w:r w:rsidRPr="0005728C">
        <w:rPr>
          <w:color w:val="4D4D4D"/>
        </w:rPr>
        <w:t>A number of</w:t>
      </w:r>
      <w:proofErr w:type="gramEnd"/>
      <w:r w:rsidRPr="0005728C">
        <w:rPr>
          <w:color w:val="4D4D4D"/>
        </w:rPr>
        <w:t xml:space="preserve"> local businesses sponsored tables at </w:t>
      </w:r>
      <w:r w:rsidR="00780BE7">
        <w:rPr>
          <w:color w:val="4D4D4D"/>
        </w:rPr>
        <w:t>Chicago</w:t>
      </w:r>
      <w:r w:rsidRPr="0005728C">
        <w:rPr>
          <w:color w:val="4D4D4D"/>
        </w:rPr>
        <w:t xml:space="preserve">, helping us to keep ticket prices down </w:t>
      </w:r>
    </w:p>
    <w:p w14:paraId="7C1D2234" w14:textId="57369E55" w:rsidR="00FA3DA9" w:rsidRPr="00DB3867" w:rsidRDefault="00FA3DA9" w:rsidP="00FA3DA9">
      <w:pPr>
        <w:contextualSpacing/>
        <w:jc w:val="center"/>
        <w:rPr>
          <w:color w:val="4D4D4D"/>
        </w:rPr>
      </w:pPr>
      <w:r w:rsidRPr="0005728C">
        <w:rPr>
          <w:color w:val="4D4D4D"/>
        </w:rPr>
        <w:t xml:space="preserve">and make our shows as </w:t>
      </w:r>
      <w:r>
        <w:rPr>
          <w:color w:val="4D4D4D"/>
        </w:rPr>
        <w:t>affordable for our audience</w:t>
      </w:r>
      <w:r w:rsidRPr="0005728C">
        <w:rPr>
          <w:color w:val="4D4D4D"/>
        </w:rPr>
        <w:t xml:space="preserve"> as possible.</w:t>
      </w:r>
      <w:r>
        <w:rPr>
          <w:color w:val="4D4D4D"/>
        </w:rPr>
        <w:t xml:space="preserve"> </w:t>
      </w:r>
      <w:r w:rsidRPr="00DB3867">
        <w:rPr>
          <w:color w:val="4D4D4D"/>
        </w:rPr>
        <w:t>We are grateful to:</w:t>
      </w:r>
    </w:p>
    <w:p w14:paraId="04B622ED" w14:textId="77777777" w:rsidR="00FA3DA9" w:rsidRDefault="00FA3DA9" w:rsidP="00FA3DA9">
      <w:pPr>
        <w:contextualSpacing/>
        <w:rPr>
          <w:color w:val="C00000"/>
        </w:rPr>
      </w:pPr>
    </w:p>
    <w:p w14:paraId="5A667F4A" w14:textId="77777777" w:rsidR="00FA3DA9" w:rsidRDefault="00FA3DA9" w:rsidP="00FA3DA9">
      <w:pPr>
        <w:contextualSpacing/>
        <w:rPr>
          <w:color w:val="C00000"/>
        </w:rPr>
        <w:sectPr w:rsidR="00FA3DA9" w:rsidSect="00FA3DA9">
          <w:footerReference w:type="default" r:id="rId33"/>
          <w:type w:val="continuous"/>
          <w:pgSz w:w="11906" w:h="16838"/>
          <w:pgMar w:top="1440" w:right="991" w:bottom="709" w:left="993" w:header="708" w:footer="708" w:gutter="0"/>
          <w:cols w:space="708"/>
          <w:titlePg/>
          <w:docGrid w:linePitch="360"/>
        </w:sectPr>
      </w:pPr>
    </w:p>
    <w:p w14:paraId="292E25A2" w14:textId="77777777" w:rsidR="00FA3DA9" w:rsidRPr="00FA3DA9" w:rsidRDefault="00FA3DA9" w:rsidP="00FA3DA9">
      <w:pPr>
        <w:contextualSpacing/>
        <w:rPr>
          <w:color w:val="C00000"/>
        </w:rPr>
      </w:pPr>
      <w:r w:rsidRPr="00FA3DA9">
        <w:rPr>
          <w:color w:val="C00000"/>
        </w:rPr>
        <w:t>SMS Tyre &amp; Exhaust Centre</w:t>
      </w:r>
    </w:p>
    <w:p w14:paraId="253606AD" w14:textId="77777777" w:rsidR="00FA3DA9" w:rsidRPr="00FA3DA9" w:rsidRDefault="00FA3DA9" w:rsidP="00FA3DA9">
      <w:pPr>
        <w:contextualSpacing/>
        <w:rPr>
          <w:color w:val="C00000"/>
        </w:rPr>
      </w:pPr>
      <w:r w:rsidRPr="00FA3DA9">
        <w:rPr>
          <w:color w:val="C00000"/>
        </w:rPr>
        <w:t>Norland Joiners</w:t>
      </w:r>
    </w:p>
    <w:p w14:paraId="24AAE900" w14:textId="77777777" w:rsidR="00FA3DA9" w:rsidRPr="00FA3DA9" w:rsidRDefault="00FA3DA9" w:rsidP="00FA3DA9">
      <w:pPr>
        <w:contextualSpacing/>
        <w:rPr>
          <w:color w:val="C00000"/>
        </w:rPr>
      </w:pPr>
      <w:r w:rsidRPr="00FA3DA9">
        <w:rPr>
          <w:color w:val="C00000"/>
        </w:rPr>
        <w:t>Ladybird Tearoom</w:t>
      </w:r>
    </w:p>
    <w:p w14:paraId="4BB969C9" w14:textId="77777777" w:rsidR="00FA3DA9" w:rsidRPr="00FA3DA9" w:rsidRDefault="00FA3DA9" w:rsidP="00FA3DA9">
      <w:pPr>
        <w:contextualSpacing/>
        <w:rPr>
          <w:color w:val="C00000"/>
        </w:rPr>
      </w:pPr>
      <w:r w:rsidRPr="00FA3DA9">
        <w:rPr>
          <w:color w:val="C00000"/>
        </w:rPr>
        <w:t>CTSI</w:t>
      </w:r>
    </w:p>
    <w:p w14:paraId="3C55A4D3" w14:textId="77777777" w:rsidR="00FA3DA9" w:rsidRPr="00FA3DA9" w:rsidRDefault="00FA3DA9" w:rsidP="00FA3DA9">
      <w:pPr>
        <w:contextualSpacing/>
        <w:rPr>
          <w:color w:val="C00000"/>
        </w:rPr>
      </w:pPr>
      <w:r w:rsidRPr="00FA3DA9">
        <w:rPr>
          <w:color w:val="C00000"/>
        </w:rPr>
        <w:t>MacFarlane Jewellers</w:t>
      </w:r>
    </w:p>
    <w:p w14:paraId="3CA0F68A" w14:textId="77777777" w:rsidR="00FA3DA9" w:rsidRPr="00FA3DA9" w:rsidRDefault="00FA3DA9" w:rsidP="00FA3DA9">
      <w:pPr>
        <w:contextualSpacing/>
        <w:rPr>
          <w:color w:val="C00000"/>
        </w:rPr>
      </w:pPr>
      <w:r w:rsidRPr="00FA3DA9">
        <w:rPr>
          <w:color w:val="C00000"/>
        </w:rPr>
        <w:t>Alloa Rugby Club</w:t>
      </w:r>
    </w:p>
    <w:p w14:paraId="747FB472" w14:textId="77777777" w:rsidR="00FA3DA9" w:rsidRPr="00FA3DA9" w:rsidRDefault="00FA3DA9" w:rsidP="00FA3DA9">
      <w:pPr>
        <w:contextualSpacing/>
        <w:rPr>
          <w:color w:val="C00000"/>
        </w:rPr>
      </w:pPr>
      <w:proofErr w:type="spellStart"/>
      <w:r w:rsidRPr="00FA3DA9">
        <w:rPr>
          <w:color w:val="C00000"/>
        </w:rPr>
        <w:t>Dunmar</w:t>
      </w:r>
      <w:proofErr w:type="spellEnd"/>
      <w:r w:rsidRPr="00FA3DA9">
        <w:rPr>
          <w:color w:val="C00000"/>
        </w:rPr>
        <w:t xml:space="preserve"> House</w:t>
      </w:r>
    </w:p>
    <w:p w14:paraId="75017CFB" w14:textId="002AD64D" w:rsidR="00FA3DA9" w:rsidRPr="00FA3DA9" w:rsidRDefault="00FA3DA9" w:rsidP="00AF48D1">
      <w:pPr>
        <w:spacing w:after="0" w:line="240" w:lineRule="auto"/>
        <w:rPr>
          <w:color w:val="C00000"/>
        </w:rPr>
      </w:pPr>
      <w:r w:rsidRPr="00FA3DA9">
        <w:rPr>
          <w:color w:val="C00000"/>
        </w:rPr>
        <w:t>The Royal Oak Hotel</w:t>
      </w:r>
    </w:p>
    <w:p w14:paraId="320DD1CE" w14:textId="77777777" w:rsidR="00FA3DA9" w:rsidRDefault="00FA3DA9" w:rsidP="00AF48D1">
      <w:pPr>
        <w:spacing w:after="0" w:line="240" w:lineRule="auto"/>
        <w:sectPr w:rsidR="00FA3DA9" w:rsidSect="00FA3DA9">
          <w:type w:val="continuous"/>
          <w:pgSz w:w="11906" w:h="16838"/>
          <w:pgMar w:top="993" w:right="1133" w:bottom="851" w:left="993" w:header="708" w:footer="708" w:gutter="0"/>
          <w:cols w:num="3" w:space="708"/>
          <w:docGrid w:linePitch="360"/>
        </w:sectPr>
      </w:pPr>
    </w:p>
    <w:p w14:paraId="207E03F4" w14:textId="61E1E4A7" w:rsidR="0087146D" w:rsidRDefault="0087146D" w:rsidP="00AF48D1">
      <w:pPr>
        <w:spacing w:after="0" w:line="240" w:lineRule="auto"/>
      </w:pPr>
    </w:p>
    <w:p w14:paraId="7203315E" w14:textId="402E1474" w:rsidR="00FA3DA9" w:rsidRDefault="00FA3DA9" w:rsidP="00FA3DA9">
      <w:pPr>
        <w:contextualSpacing/>
        <w:jc w:val="center"/>
        <w:rPr>
          <w:b/>
        </w:rPr>
      </w:pPr>
      <w:r w:rsidRPr="0037663B">
        <w:rPr>
          <w:b/>
        </w:rPr>
        <w:t>Obituaries</w:t>
      </w:r>
    </w:p>
    <w:p w14:paraId="42D386A6" w14:textId="77777777" w:rsidR="00971AE8" w:rsidRPr="0037663B" w:rsidRDefault="00971AE8" w:rsidP="00FA3DA9">
      <w:pPr>
        <w:contextualSpacing/>
        <w:jc w:val="center"/>
        <w:rPr>
          <w:b/>
        </w:rPr>
      </w:pPr>
    </w:p>
    <w:p w14:paraId="7F89E37F" w14:textId="20D77A55" w:rsidR="00FA3DA9" w:rsidRPr="0005728C" w:rsidRDefault="00FA3DA9" w:rsidP="00FA3DA9">
      <w:pPr>
        <w:contextualSpacing/>
        <w:jc w:val="center"/>
        <w:rPr>
          <w:color w:val="4D4D4D"/>
        </w:rPr>
      </w:pPr>
      <w:r w:rsidRPr="0005728C">
        <w:rPr>
          <w:color w:val="4D4D4D"/>
        </w:rPr>
        <w:t xml:space="preserve">We </w:t>
      </w:r>
      <w:r w:rsidR="00EF496C">
        <w:rPr>
          <w:color w:val="4D4D4D"/>
        </w:rPr>
        <w:t xml:space="preserve">say goodbye and </w:t>
      </w:r>
      <w:r w:rsidRPr="0005728C">
        <w:rPr>
          <w:color w:val="4D4D4D"/>
        </w:rPr>
        <w:t xml:space="preserve">remember </w:t>
      </w:r>
      <w:r w:rsidR="00FE3F65">
        <w:rPr>
          <w:color w:val="4D4D4D"/>
        </w:rPr>
        <w:t>a much</w:t>
      </w:r>
      <w:r w:rsidR="00DF2DE1">
        <w:rPr>
          <w:color w:val="4D4D4D"/>
        </w:rPr>
        <w:t>-</w:t>
      </w:r>
      <w:r w:rsidR="00FE3F65">
        <w:rPr>
          <w:color w:val="4D4D4D"/>
        </w:rPr>
        <w:t>loved Dance Director</w:t>
      </w:r>
      <w:r w:rsidR="00DF2DE1">
        <w:rPr>
          <w:color w:val="4D4D4D"/>
        </w:rPr>
        <w:t xml:space="preserve"> </w:t>
      </w:r>
      <w:r w:rsidR="00A53ED5">
        <w:rPr>
          <w:color w:val="4D4D4D"/>
        </w:rPr>
        <w:t>from the 1970s/80s</w:t>
      </w:r>
      <w:r w:rsidR="00DF2DE1">
        <w:rPr>
          <w:color w:val="4D4D4D"/>
        </w:rPr>
        <w:t xml:space="preserve"> who died this year</w:t>
      </w:r>
      <w:r w:rsidRPr="0005728C">
        <w:rPr>
          <w:color w:val="4D4D4D"/>
        </w:rPr>
        <w:t>:</w:t>
      </w:r>
    </w:p>
    <w:p w14:paraId="67E9852E" w14:textId="77777777" w:rsidR="00FA3DA9" w:rsidRDefault="00FA3DA9" w:rsidP="00FA3DA9">
      <w:pPr>
        <w:contextualSpacing/>
        <w:jc w:val="center"/>
      </w:pPr>
    </w:p>
    <w:p w14:paraId="04A73445" w14:textId="292B8B99" w:rsidR="00FA3DA9" w:rsidRPr="0005728C" w:rsidRDefault="00DF2DE1" w:rsidP="00FA3DA9">
      <w:pPr>
        <w:contextualSpacing/>
        <w:jc w:val="center"/>
        <w:rPr>
          <w:color w:val="C00000"/>
        </w:rPr>
      </w:pPr>
      <w:r>
        <w:rPr>
          <w:color w:val="C00000"/>
        </w:rPr>
        <w:t>Jessie Murray</w:t>
      </w:r>
    </w:p>
    <w:p w14:paraId="1AC37566" w14:textId="77777777" w:rsidR="005D15EC" w:rsidRDefault="005D15EC" w:rsidP="00EA4CBD">
      <w:pPr>
        <w:spacing w:after="0" w:line="240" w:lineRule="auto"/>
      </w:pPr>
    </w:p>
    <w:p w14:paraId="20F92F0C" w14:textId="77777777" w:rsidR="00A53ED5" w:rsidRDefault="00A53ED5" w:rsidP="00FA3DA9">
      <w:pPr>
        <w:contextualSpacing/>
        <w:jc w:val="center"/>
        <w:rPr>
          <w:b/>
        </w:rPr>
      </w:pPr>
    </w:p>
    <w:p w14:paraId="067DE10F" w14:textId="77777777" w:rsidR="00A53ED5" w:rsidRDefault="00A53ED5" w:rsidP="00FA3DA9">
      <w:pPr>
        <w:contextualSpacing/>
        <w:jc w:val="center"/>
        <w:rPr>
          <w:b/>
        </w:rPr>
      </w:pPr>
    </w:p>
    <w:p w14:paraId="0F4EBF55" w14:textId="77777777" w:rsidR="00A53ED5" w:rsidRDefault="00A53ED5" w:rsidP="00FA3DA9">
      <w:pPr>
        <w:contextualSpacing/>
        <w:jc w:val="center"/>
        <w:rPr>
          <w:b/>
        </w:rPr>
      </w:pPr>
    </w:p>
    <w:p w14:paraId="69A196D7" w14:textId="262FB566" w:rsidR="00FA3DA9" w:rsidRPr="006F6137" w:rsidRDefault="00FA3DA9" w:rsidP="00FA3DA9">
      <w:pPr>
        <w:contextualSpacing/>
        <w:jc w:val="center"/>
        <w:rPr>
          <w:b/>
        </w:rPr>
      </w:pPr>
      <w:r w:rsidRPr="006F6137">
        <w:rPr>
          <w:b/>
        </w:rPr>
        <w:t>Reference and Administrative Information</w:t>
      </w:r>
    </w:p>
    <w:p w14:paraId="77249796" w14:textId="77777777" w:rsidR="00FA3DA9" w:rsidRDefault="00FA3DA9" w:rsidP="00FA3DA9">
      <w:pPr>
        <w:contextualSpacing/>
        <w:rPr>
          <w:b/>
        </w:rPr>
      </w:pPr>
    </w:p>
    <w:p w14:paraId="51D83B65" w14:textId="77777777" w:rsidR="00FA3DA9" w:rsidRPr="006F6137" w:rsidRDefault="00FA3DA9" w:rsidP="00FA3DA9">
      <w:pPr>
        <w:contextualSpacing/>
        <w:jc w:val="center"/>
        <w:rPr>
          <w:b/>
        </w:rPr>
      </w:pPr>
      <w:r>
        <w:rPr>
          <w:b/>
        </w:rPr>
        <w:t>C</w:t>
      </w:r>
      <w:r w:rsidRPr="006F6137">
        <w:rPr>
          <w:b/>
        </w:rPr>
        <w:t>harity Name</w:t>
      </w:r>
    </w:p>
    <w:p w14:paraId="6F6B6CBA" w14:textId="77777777" w:rsidR="00FA3DA9" w:rsidRPr="0005728C" w:rsidRDefault="00FA3DA9" w:rsidP="00FA3DA9">
      <w:pPr>
        <w:contextualSpacing/>
        <w:jc w:val="center"/>
        <w:rPr>
          <w:color w:val="4D4D4D"/>
        </w:rPr>
      </w:pPr>
      <w:r w:rsidRPr="0005728C">
        <w:rPr>
          <w:color w:val="4D4D4D"/>
        </w:rPr>
        <w:t>Alloa Musical Players (SCIO)</w:t>
      </w:r>
    </w:p>
    <w:p w14:paraId="07371003" w14:textId="77777777" w:rsidR="00FA3DA9" w:rsidRDefault="00FA3DA9" w:rsidP="00FA3DA9">
      <w:pPr>
        <w:contextualSpacing/>
      </w:pPr>
    </w:p>
    <w:p w14:paraId="666E010E" w14:textId="77777777" w:rsidR="00FA3DA9" w:rsidRDefault="00FA3DA9" w:rsidP="00FA3DA9">
      <w:pPr>
        <w:contextualSpacing/>
      </w:pPr>
      <w:r>
        <w:t xml:space="preserve">                                                      </w:t>
      </w:r>
      <w:r w:rsidRPr="002C3C06">
        <w:rPr>
          <w:b/>
          <w:noProof/>
        </w:rPr>
        <mc:AlternateContent>
          <mc:Choice Requires="wps">
            <w:drawing>
              <wp:inline distT="0" distB="0" distL="0" distR="0" wp14:anchorId="4A1BDCB3" wp14:editId="29EE89BC">
                <wp:extent cx="1446530" cy="1404620"/>
                <wp:effectExtent l="0" t="0" r="2032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04620"/>
                        </a:xfrm>
                        <a:prstGeom prst="rect">
                          <a:avLst/>
                        </a:prstGeom>
                        <a:solidFill>
                          <a:srgbClr val="FFFFFF"/>
                        </a:solidFill>
                        <a:ln w="9525">
                          <a:solidFill>
                            <a:srgbClr val="000000"/>
                          </a:solidFill>
                          <a:miter lim="800000"/>
                          <a:headEnd/>
                          <a:tailEnd/>
                        </a:ln>
                      </wps:spPr>
                      <wps:txbx>
                        <w:txbxContent>
                          <w:p w14:paraId="32AD9FCF" w14:textId="77777777" w:rsidR="00FA3DA9" w:rsidRDefault="00FA3DA9" w:rsidP="00FA3DA9">
                            <w:pPr>
                              <w:contextualSpacing/>
                              <w:rPr>
                                <w:b/>
                              </w:rPr>
                            </w:pPr>
                            <w:r w:rsidRPr="0049693E">
                              <w:rPr>
                                <w:b/>
                              </w:rPr>
                              <w:t>Registered Address</w:t>
                            </w:r>
                          </w:p>
                          <w:p w14:paraId="49D89F7E" w14:textId="77777777" w:rsidR="00FA3DA9" w:rsidRPr="0049693E" w:rsidRDefault="00FA3DA9" w:rsidP="00FA3DA9">
                            <w:pPr>
                              <w:contextualSpacing/>
                              <w:jc w:val="center"/>
                              <w:rPr>
                                <w:b/>
                              </w:rPr>
                            </w:pPr>
                          </w:p>
                          <w:p w14:paraId="166B6FB4" w14:textId="77777777" w:rsidR="00FA3DA9" w:rsidRDefault="00FA3DA9" w:rsidP="00FA3DA9">
                            <w:pPr>
                              <w:contextualSpacing/>
                            </w:pPr>
                            <w:r>
                              <w:t>Glenochil Bungalow</w:t>
                            </w:r>
                          </w:p>
                          <w:p w14:paraId="32A91872" w14:textId="77777777" w:rsidR="00FA3DA9" w:rsidRDefault="00FA3DA9" w:rsidP="00FA3DA9">
                            <w:pPr>
                              <w:contextualSpacing/>
                            </w:pPr>
                            <w:r>
                              <w:t>Menstrie</w:t>
                            </w:r>
                          </w:p>
                          <w:p w14:paraId="1C1B8EE7" w14:textId="77777777" w:rsidR="00FA3DA9" w:rsidRDefault="00FA3DA9" w:rsidP="00FA3DA9">
                            <w:pPr>
                              <w:contextualSpacing/>
                            </w:pPr>
                            <w:r>
                              <w:t>Clackmannanshire</w:t>
                            </w:r>
                          </w:p>
                          <w:p w14:paraId="68460450" w14:textId="77777777" w:rsidR="00FA3DA9" w:rsidRDefault="00FA3DA9" w:rsidP="00FA3DA9">
                            <w:pPr>
                              <w:contextualSpacing/>
                            </w:pPr>
                            <w:r>
                              <w:t>FK11 7EG</w:t>
                            </w:r>
                          </w:p>
                          <w:p w14:paraId="61206D71" w14:textId="77777777" w:rsidR="00FA3DA9" w:rsidRDefault="00FA3DA9" w:rsidP="00FA3DA9"/>
                        </w:txbxContent>
                      </wps:txbx>
                      <wps:bodyPr rot="0" vert="horz" wrap="square" lIns="91440" tIns="45720" rIns="91440" bIns="45720" anchor="t" anchorCtr="0">
                        <a:spAutoFit/>
                      </wps:bodyPr>
                    </wps:wsp>
                  </a:graphicData>
                </a:graphic>
              </wp:inline>
            </w:drawing>
          </mc:Choice>
          <mc:Fallback>
            <w:pict>
              <v:shapetype w14:anchorId="4A1BDCB3" id="_x0000_t202" coordsize="21600,21600" o:spt="202" path="m,l,21600r21600,l21600,xe">
                <v:stroke joinstyle="miter"/>
                <v:path gradientshapeok="t" o:connecttype="rect"/>
              </v:shapetype>
              <v:shape id="Text Box 2" o:spid="_x0000_s1026" type="#_x0000_t202" style="width:113.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">
                <v:textbox style="mso-fit-shape-to-text:t">
                  <w:txbxContent>
                    <w:p w14:paraId="32AD9FCF" w14:textId="77777777" w:rsidR="00FA3DA9" w:rsidRDefault="00FA3DA9" w:rsidP="00FA3DA9">
                      <w:pPr>
                        <w:contextualSpacing/>
                        <w:rPr>
                          <w:b/>
                        </w:rPr>
                      </w:pPr>
                      <w:r w:rsidRPr="0049693E">
                        <w:rPr>
                          <w:b/>
                        </w:rPr>
                        <w:t>Registered Address</w:t>
                      </w:r>
                    </w:p>
                    <w:p w14:paraId="49D89F7E" w14:textId="77777777" w:rsidR="00FA3DA9" w:rsidRPr="0049693E" w:rsidRDefault="00FA3DA9" w:rsidP="00FA3DA9">
                      <w:pPr>
                        <w:contextualSpacing/>
                        <w:jc w:val="center"/>
                        <w:rPr>
                          <w:b/>
                        </w:rPr>
                      </w:pPr>
                    </w:p>
                    <w:p w14:paraId="166B6FB4" w14:textId="77777777" w:rsidR="00FA3DA9" w:rsidRDefault="00FA3DA9" w:rsidP="00FA3DA9">
                      <w:pPr>
                        <w:contextualSpacing/>
                      </w:pPr>
                      <w:r>
                        <w:t>Glenochil Bungalow</w:t>
                      </w:r>
                    </w:p>
                    <w:p w14:paraId="32A91872" w14:textId="77777777" w:rsidR="00FA3DA9" w:rsidRDefault="00FA3DA9" w:rsidP="00FA3DA9">
                      <w:pPr>
                        <w:contextualSpacing/>
                      </w:pPr>
                      <w:r>
                        <w:t>Menstrie</w:t>
                      </w:r>
                    </w:p>
                    <w:p w14:paraId="1C1B8EE7" w14:textId="77777777" w:rsidR="00FA3DA9" w:rsidRDefault="00FA3DA9" w:rsidP="00FA3DA9">
                      <w:pPr>
                        <w:contextualSpacing/>
                      </w:pPr>
                      <w:r>
                        <w:t>Clackmannanshire</w:t>
                      </w:r>
                    </w:p>
                    <w:p w14:paraId="68460450" w14:textId="77777777" w:rsidR="00FA3DA9" w:rsidRDefault="00FA3DA9" w:rsidP="00FA3DA9">
                      <w:pPr>
                        <w:contextualSpacing/>
                      </w:pPr>
                      <w:r>
                        <w:t>FK11 7EG</w:t>
                      </w:r>
                    </w:p>
                    <w:p w14:paraId="61206D71" w14:textId="77777777" w:rsidR="00FA3DA9" w:rsidRDefault="00FA3DA9" w:rsidP="00FA3DA9"/>
                  </w:txbxContent>
                </v:textbox>
                <w10:anchorlock/>
              </v:shape>
            </w:pict>
          </mc:Fallback>
        </mc:AlternateContent>
      </w:r>
      <w:r>
        <w:rPr>
          <w:noProof/>
        </w:rPr>
        <w:drawing>
          <wp:inline distT="0" distB="0" distL="0" distR="0" wp14:anchorId="3F26A872" wp14:editId="4918EB44">
            <wp:extent cx="1494845" cy="1494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with our Charity Number.zi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7955" cy="1567955"/>
                    </a:xfrm>
                    <a:prstGeom prst="rect">
                      <a:avLst/>
                    </a:prstGeom>
                  </pic:spPr>
                </pic:pic>
              </a:graphicData>
            </a:graphic>
          </wp:inline>
        </w:drawing>
      </w:r>
      <w:r>
        <w:t xml:space="preserve">                      </w:t>
      </w:r>
    </w:p>
    <w:p w14:paraId="252B583E" w14:textId="77777777" w:rsidR="00FA3DA9" w:rsidRDefault="00FA3DA9" w:rsidP="00FA3DA9">
      <w:pPr>
        <w:contextualSpacing/>
      </w:pPr>
    </w:p>
    <w:p w14:paraId="6394FF8B" w14:textId="77777777" w:rsidR="00487D76" w:rsidRDefault="00487D76" w:rsidP="00FA3DA9">
      <w:pPr>
        <w:contextualSpacing/>
        <w:jc w:val="center"/>
        <w:rPr>
          <w:b/>
        </w:rPr>
      </w:pPr>
    </w:p>
    <w:p w14:paraId="123330D3" w14:textId="13FCFF8A" w:rsidR="00FA3DA9" w:rsidRDefault="00FA3DA9" w:rsidP="00B60873">
      <w:pPr>
        <w:contextualSpacing/>
        <w:jc w:val="center"/>
      </w:pPr>
      <w:r w:rsidRPr="0049693E">
        <w:rPr>
          <w:b/>
        </w:rPr>
        <w:t>Trustees</w:t>
      </w:r>
    </w:p>
    <w:p w14:paraId="50E4B9BC" w14:textId="77777777" w:rsidR="00FA3DA9" w:rsidRDefault="00FA3DA9" w:rsidP="00FA3DA9">
      <w:pPr>
        <w:contextualSpacing/>
        <w:sectPr w:rsidR="00FA3DA9" w:rsidSect="00DB3867">
          <w:type w:val="continuous"/>
          <w:pgSz w:w="11906" w:h="16838"/>
          <w:pgMar w:top="1440" w:right="991" w:bottom="709" w:left="993" w:header="708" w:footer="708" w:gutter="0"/>
          <w:cols w:space="708"/>
          <w:titlePg/>
          <w:docGrid w:linePitch="360"/>
        </w:sectPr>
      </w:pPr>
    </w:p>
    <w:p w14:paraId="71B64C24" w14:textId="77777777" w:rsidR="00FA3DA9" w:rsidRPr="0005728C" w:rsidRDefault="00FA3DA9" w:rsidP="00FA3DA9">
      <w:pPr>
        <w:contextualSpacing/>
        <w:jc w:val="center"/>
        <w:rPr>
          <w:color w:val="C00000"/>
        </w:rPr>
      </w:pPr>
      <w:r w:rsidRPr="0005728C">
        <w:rPr>
          <w:color w:val="C00000"/>
        </w:rPr>
        <w:t>Rob McDermott, President</w:t>
      </w:r>
    </w:p>
    <w:p w14:paraId="79940207" w14:textId="2DC7F72D" w:rsidR="00FA3DA9" w:rsidRPr="0005728C" w:rsidRDefault="00FA3DA9" w:rsidP="00FA3DA9">
      <w:pPr>
        <w:contextualSpacing/>
        <w:jc w:val="center"/>
        <w:rPr>
          <w:color w:val="C00000"/>
        </w:rPr>
      </w:pPr>
      <w:r w:rsidRPr="0005728C">
        <w:rPr>
          <w:color w:val="C00000"/>
        </w:rPr>
        <w:t>Lindsey Spowage, Vice-president</w:t>
      </w:r>
      <w:r w:rsidR="00EF496C">
        <w:rPr>
          <w:color w:val="C00000"/>
        </w:rPr>
        <w:t>, Admin</w:t>
      </w:r>
    </w:p>
    <w:p w14:paraId="3E1EB79C" w14:textId="32C88E39" w:rsidR="00FA3DA9" w:rsidRPr="0005728C" w:rsidRDefault="00FA3DA9" w:rsidP="00FA3DA9">
      <w:pPr>
        <w:contextualSpacing/>
        <w:jc w:val="center"/>
        <w:rPr>
          <w:color w:val="C00000"/>
        </w:rPr>
      </w:pPr>
      <w:r w:rsidRPr="0005728C">
        <w:rPr>
          <w:color w:val="C00000"/>
        </w:rPr>
        <w:t>Antony Carter</w:t>
      </w:r>
    </w:p>
    <w:p w14:paraId="3B76B942" w14:textId="77777777" w:rsidR="00FA3DA9" w:rsidRPr="0005728C" w:rsidRDefault="00FA3DA9" w:rsidP="00FA3DA9">
      <w:pPr>
        <w:contextualSpacing/>
        <w:jc w:val="center"/>
        <w:rPr>
          <w:color w:val="C00000"/>
        </w:rPr>
      </w:pPr>
      <w:r w:rsidRPr="0005728C">
        <w:rPr>
          <w:color w:val="C00000"/>
        </w:rPr>
        <w:t>Leanne Cook, Treasurer</w:t>
      </w:r>
    </w:p>
    <w:p w14:paraId="54ADEDCB" w14:textId="77777777" w:rsidR="00FA3DA9" w:rsidRPr="0005728C" w:rsidRDefault="00FA3DA9" w:rsidP="00FA3DA9">
      <w:pPr>
        <w:contextualSpacing/>
        <w:jc w:val="center"/>
        <w:rPr>
          <w:color w:val="C00000"/>
        </w:rPr>
      </w:pPr>
      <w:r w:rsidRPr="0005728C">
        <w:rPr>
          <w:color w:val="C00000"/>
        </w:rPr>
        <w:t>Lesley Kettles</w:t>
      </w:r>
    </w:p>
    <w:p w14:paraId="2F887644" w14:textId="733F8467" w:rsidR="00FA3DA9" w:rsidRPr="0005728C" w:rsidRDefault="00951B26" w:rsidP="00FA3DA9">
      <w:pPr>
        <w:contextualSpacing/>
        <w:jc w:val="center"/>
        <w:rPr>
          <w:color w:val="C00000"/>
        </w:rPr>
      </w:pPr>
      <w:r>
        <w:rPr>
          <w:color w:val="C00000"/>
        </w:rPr>
        <w:t>Kirsty Gillies, Membership</w:t>
      </w:r>
    </w:p>
    <w:p w14:paraId="74904418" w14:textId="519D26FF" w:rsidR="00FA3DA9" w:rsidRDefault="00FA3DA9" w:rsidP="00FA3DA9">
      <w:pPr>
        <w:contextualSpacing/>
        <w:jc w:val="center"/>
        <w:rPr>
          <w:color w:val="C00000"/>
        </w:rPr>
      </w:pPr>
      <w:r w:rsidRPr="0005728C">
        <w:rPr>
          <w:color w:val="C00000"/>
        </w:rPr>
        <w:t>Caitlin Smith</w:t>
      </w:r>
    </w:p>
    <w:p w14:paraId="14EDD497" w14:textId="7C313C50" w:rsidR="00EF496C" w:rsidRPr="0005728C" w:rsidRDefault="00EF496C" w:rsidP="00FA3DA9">
      <w:pPr>
        <w:contextualSpacing/>
        <w:jc w:val="center"/>
        <w:rPr>
          <w:color w:val="C00000"/>
        </w:rPr>
      </w:pPr>
      <w:r>
        <w:rPr>
          <w:color w:val="C00000"/>
        </w:rPr>
        <w:t>Alan Musgrave</w:t>
      </w:r>
    </w:p>
    <w:p w14:paraId="5D91449A" w14:textId="77777777" w:rsidR="00FA3DA9" w:rsidRDefault="00FA3DA9" w:rsidP="00FA3DA9">
      <w:pPr>
        <w:contextualSpacing/>
        <w:sectPr w:rsidR="00FA3DA9" w:rsidSect="002C3C06">
          <w:type w:val="continuous"/>
          <w:pgSz w:w="11906" w:h="16838"/>
          <w:pgMar w:top="1440" w:right="1440" w:bottom="709" w:left="993" w:header="708" w:footer="708" w:gutter="0"/>
          <w:cols w:num="2" w:space="708"/>
          <w:docGrid w:linePitch="360"/>
        </w:sectPr>
      </w:pPr>
    </w:p>
    <w:p w14:paraId="2901B9C3" w14:textId="7B767D66" w:rsidR="00FA3DA9" w:rsidRDefault="00FA3DA9" w:rsidP="00FA3DA9">
      <w:pPr>
        <w:contextualSpacing/>
      </w:pPr>
    </w:p>
    <w:p w14:paraId="4240444F" w14:textId="77777777" w:rsidR="00FA3DA9" w:rsidRPr="001E5D43" w:rsidRDefault="00FA3DA9" w:rsidP="00FA3DA9">
      <w:pPr>
        <w:contextualSpacing/>
        <w:jc w:val="center"/>
        <w:rPr>
          <w:b/>
        </w:rPr>
      </w:pPr>
      <w:r w:rsidRPr="001E5D43">
        <w:rPr>
          <w:b/>
        </w:rPr>
        <w:t>Structure, Governance and Management</w:t>
      </w:r>
    </w:p>
    <w:p w14:paraId="368955B4" w14:textId="77777777" w:rsidR="00FA3DA9" w:rsidRPr="001E5D43" w:rsidRDefault="00FA3DA9" w:rsidP="00FA3DA9">
      <w:pPr>
        <w:contextualSpacing/>
        <w:jc w:val="center"/>
        <w:rPr>
          <w:b/>
        </w:rPr>
      </w:pPr>
      <w:r w:rsidRPr="001E5D43">
        <w:rPr>
          <w:b/>
        </w:rPr>
        <w:t>Constitution</w:t>
      </w:r>
    </w:p>
    <w:p w14:paraId="4DA9AD69" w14:textId="77777777" w:rsidR="00FA3DA9" w:rsidRDefault="00FA3DA9" w:rsidP="00FA3DA9">
      <w:pPr>
        <w:contextualSpacing/>
      </w:pPr>
    </w:p>
    <w:p w14:paraId="016E78E1" w14:textId="77777777" w:rsidR="00FA3DA9" w:rsidRPr="0005728C" w:rsidRDefault="00FA3DA9" w:rsidP="00FA3DA9">
      <w:pPr>
        <w:contextualSpacing/>
        <w:rPr>
          <w:color w:val="4D4D4D"/>
        </w:rPr>
      </w:pPr>
      <w:r w:rsidRPr="0005728C">
        <w:rPr>
          <w:color w:val="4D4D4D"/>
        </w:rPr>
        <w:t>The charity is a Scottish Charitable Incorporated Organisation (a SCIO).  It was registered in its current legal form on 25</w:t>
      </w:r>
      <w:r w:rsidRPr="0005728C">
        <w:rPr>
          <w:color w:val="4D4D4D"/>
          <w:vertAlign w:val="superscript"/>
        </w:rPr>
        <w:t>th</w:t>
      </w:r>
      <w:r w:rsidRPr="0005728C">
        <w:rPr>
          <w:color w:val="4D4D4D"/>
        </w:rPr>
        <w:t xml:space="preserve"> September 2017.  The charity was previously an unincorporated association (since 1952) but changed its legal form to a SCIO.  The assets of the unincorporated association were transferred to the SCIO on 1</w:t>
      </w:r>
      <w:r w:rsidRPr="0005728C">
        <w:rPr>
          <w:color w:val="4D4D4D"/>
          <w:vertAlign w:val="superscript"/>
        </w:rPr>
        <w:t>st</w:t>
      </w:r>
      <w:r w:rsidRPr="0005728C">
        <w:rPr>
          <w:color w:val="4D4D4D"/>
        </w:rPr>
        <w:t xml:space="preserve"> October 2012.  It has a two-tiered structure consisting of:</w:t>
      </w:r>
    </w:p>
    <w:p w14:paraId="061FFA27" w14:textId="77777777" w:rsidR="00FA3DA9" w:rsidRPr="0005728C" w:rsidRDefault="00FA3DA9" w:rsidP="00FA3DA9">
      <w:pPr>
        <w:pStyle w:val="ListParagraph"/>
        <w:numPr>
          <w:ilvl w:val="0"/>
          <w:numId w:val="3"/>
        </w:numPr>
        <w:rPr>
          <w:color w:val="4D4D4D"/>
        </w:rPr>
      </w:pPr>
      <w:r w:rsidRPr="0005728C">
        <w:rPr>
          <w:color w:val="4D4D4D"/>
        </w:rPr>
        <w:t xml:space="preserve">the MEMBERS who have the right to attend members' meetings (including any annual general meeting) and have important powers under the constitution; in particular, the members appoint people to serve on the board and take decisions on changes to the constitution </w:t>
      </w:r>
      <w:proofErr w:type="gramStart"/>
      <w:r w:rsidRPr="0005728C">
        <w:rPr>
          <w:color w:val="4D4D4D"/>
        </w:rPr>
        <w:t>itself;</w:t>
      </w:r>
      <w:proofErr w:type="gramEnd"/>
    </w:p>
    <w:p w14:paraId="13CC564E" w14:textId="77777777" w:rsidR="00FA3DA9" w:rsidRPr="0005728C" w:rsidRDefault="00FA3DA9" w:rsidP="00FA3DA9">
      <w:pPr>
        <w:pStyle w:val="ListParagraph"/>
        <w:numPr>
          <w:ilvl w:val="0"/>
          <w:numId w:val="3"/>
        </w:numPr>
        <w:rPr>
          <w:color w:val="4D4D4D"/>
        </w:rPr>
      </w:pPr>
      <w:r w:rsidRPr="0005728C">
        <w:rPr>
          <w:color w:val="4D4D4D"/>
        </w:rPr>
        <w:t>the BOARD - who hold regular meetings, and generally control the activities of the organisation; for example, the board is responsible for monitoring and controlling the financial position of the organisation.</w:t>
      </w:r>
    </w:p>
    <w:p w14:paraId="2117ACC9" w14:textId="77777777" w:rsidR="00FA3DA9" w:rsidRPr="0005728C" w:rsidRDefault="00FA3DA9" w:rsidP="00FA3DA9">
      <w:pPr>
        <w:contextualSpacing/>
        <w:rPr>
          <w:color w:val="4D4D4D"/>
        </w:rPr>
      </w:pPr>
      <w:r w:rsidRPr="0005728C">
        <w:rPr>
          <w:color w:val="4D4D4D"/>
        </w:rPr>
        <w:t>The people serving on the board are referred to in this constitution as CHARITY TRUSTEES.</w:t>
      </w:r>
    </w:p>
    <w:p w14:paraId="244C694E" w14:textId="77777777" w:rsidR="00FA3DA9" w:rsidRDefault="00FA3DA9" w:rsidP="00FA3DA9">
      <w:pPr>
        <w:contextualSpacing/>
        <w:rPr>
          <w:b/>
        </w:rPr>
      </w:pPr>
    </w:p>
    <w:p w14:paraId="22708990" w14:textId="5BFD584B" w:rsidR="00FA3DA9" w:rsidRDefault="00FA3DA9" w:rsidP="00FA3DA9">
      <w:pPr>
        <w:contextualSpacing/>
        <w:jc w:val="center"/>
        <w:rPr>
          <w:b/>
        </w:rPr>
      </w:pPr>
      <w:r w:rsidRPr="002B6196">
        <w:rPr>
          <w:b/>
        </w:rPr>
        <w:t>Appointment of Trustees</w:t>
      </w:r>
    </w:p>
    <w:p w14:paraId="21310D24" w14:textId="77777777" w:rsidR="00D669DF" w:rsidRPr="002B6196" w:rsidRDefault="00D669DF" w:rsidP="00FA3DA9">
      <w:pPr>
        <w:contextualSpacing/>
        <w:jc w:val="center"/>
        <w:rPr>
          <w:b/>
        </w:rPr>
      </w:pPr>
    </w:p>
    <w:p w14:paraId="525A23F1" w14:textId="77777777" w:rsidR="00FA3DA9" w:rsidRPr="0005728C" w:rsidRDefault="00FA3DA9" w:rsidP="00FA3DA9">
      <w:pPr>
        <w:contextualSpacing/>
        <w:rPr>
          <w:color w:val="4D4D4D"/>
        </w:rPr>
      </w:pPr>
      <w:r w:rsidRPr="0005728C">
        <w:rPr>
          <w:color w:val="4D4D4D"/>
        </w:rPr>
        <w:t>The Management Committee, which meets as and when necessary, but at least four times per year, are the charity’s Trustees.  All Members are eligible to be Trustees.  Trustees, of which there must be at least 5 but no more than 8, step down at each AGM, but are eligible for re-election.  The AGM is generally held in August. Trustees control the activities of the organisation; for example, the Board of Trustees is responsible for monitoring and controlling the financial position of the organisation, protecting it, ensuring legal and charitable compliance, and providing leadership and direction.</w:t>
      </w:r>
    </w:p>
    <w:p w14:paraId="6721AB17" w14:textId="77777777" w:rsidR="00FA3DA9" w:rsidRPr="0005728C" w:rsidRDefault="00FA3DA9" w:rsidP="00FA3DA9">
      <w:pPr>
        <w:contextualSpacing/>
        <w:rPr>
          <w:color w:val="4D4D4D"/>
        </w:rPr>
      </w:pPr>
    </w:p>
    <w:p w14:paraId="11AD89B2" w14:textId="77777777" w:rsidR="00FA3DA9" w:rsidRPr="0005728C" w:rsidRDefault="00FA3DA9" w:rsidP="00FA3DA9">
      <w:pPr>
        <w:contextualSpacing/>
        <w:rPr>
          <w:color w:val="4D4D4D"/>
        </w:rPr>
      </w:pPr>
      <w:r w:rsidRPr="0005728C">
        <w:rPr>
          <w:color w:val="4D4D4D"/>
        </w:rPr>
        <w:t xml:space="preserve">Members are those who sign up to agree to abide with the rules and values of the organisation. </w:t>
      </w:r>
    </w:p>
    <w:p w14:paraId="49881A33" w14:textId="77777777" w:rsidR="00FA3DA9" w:rsidRPr="0005728C" w:rsidRDefault="00FA3DA9" w:rsidP="00FA3DA9">
      <w:pPr>
        <w:contextualSpacing/>
        <w:rPr>
          <w:color w:val="4D4D4D"/>
        </w:rPr>
      </w:pPr>
      <w:r w:rsidRPr="0005728C">
        <w:rPr>
          <w:color w:val="4D4D4D"/>
        </w:rPr>
        <w:t xml:space="preserve">Membership is no longer associated mostly with performance on stage but is for all who wish to join in any voluntary capacity to support AMP’s aim, vision, mission and charitable purpose.  There is no charge, </w:t>
      </w:r>
      <w:r w:rsidRPr="0005728C">
        <w:rPr>
          <w:color w:val="4D4D4D"/>
        </w:rPr>
        <w:lastRenderedPageBreak/>
        <w:t>but Members are encouraged to become donors. There are as many volunteers supporting our activities off-stage as take part in performances on-stage.</w:t>
      </w:r>
    </w:p>
    <w:p w14:paraId="0561FAA3" w14:textId="77777777" w:rsidR="00FA3DA9" w:rsidRDefault="00FA3DA9" w:rsidP="00FA3DA9">
      <w:pPr>
        <w:contextualSpacing/>
        <w:rPr>
          <w:b/>
        </w:rPr>
      </w:pPr>
    </w:p>
    <w:p w14:paraId="1AD8E61B" w14:textId="422F358E" w:rsidR="00FA3DA9" w:rsidRDefault="00FA3DA9" w:rsidP="00FA3DA9">
      <w:pPr>
        <w:contextualSpacing/>
        <w:jc w:val="center"/>
      </w:pPr>
      <w:r w:rsidRPr="00F04786">
        <w:rPr>
          <w:b/>
        </w:rPr>
        <w:t>Key Volunteer</w:t>
      </w:r>
      <w:r>
        <w:rPr>
          <w:b/>
        </w:rPr>
        <w:t xml:space="preserve"> Roles</w:t>
      </w:r>
    </w:p>
    <w:p w14:paraId="0E0057B4" w14:textId="77777777" w:rsidR="00FA3DA9" w:rsidRDefault="00FA3DA9" w:rsidP="00FA3DA9">
      <w:pPr>
        <w:contextualSpacing/>
      </w:pPr>
    </w:p>
    <w:p w14:paraId="3E314937" w14:textId="77777777" w:rsidR="00FA3DA9" w:rsidRDefault="00FA3DA9" w:rsidP="00FA3DA9">
      <w:pPr>
        <w:contextualSpacing/>
        <w:sectPr w:rsidR="00FA3DA9" w:rsidSect="002C3C06">
          <w:type w:val="continuous"/>
          <w:pgSz w:w="11906" w:h="16838"/>
          <w:pgMar w:top="1440" w:right="1440" w:bottom="709" w:left="993" w:header="708" w:footer="708" w:gutter="0"/>
          <w:cols w:space="708"/>
          <w:docGrid w:linePitch="360"/>
        </w:sectPr>
      </w:pPr>
    </w:p>
    <w:p w14:paraId="03D29EFF" w14:textId="77777777" w:rsidR="00FA3DA9" w:rsidRPr="0005728C" w:rsidRDefault="00FA3DA9" w:rsidP="00FA3DA9">
      <w:pPr>
        <w:contextualSpacing/>
        <w:rPr>
          <w:color w:val="C00000"/>
        </w:rPr>
      </w:pPr>
      <w:r w:rsidRPr="0005728C">
        <w:rPr>
          <w:color w:val="C00000"/>
        </w:rPr>
        <w:t>Stage Management/crew</w:t>
      </w:r>
    </w:p>
    <w:p w14:paraId="422A5236" w14:textId="77777777" w:rsidR="00FA3DA9" w:rsidRPr="0005728C" w:rsidRDefault="00FA3DA9" w:rsidP="00FA3DA9">
      <w:pPr>
        <w:contextualSpacing/>
        <w:rPr>
          <w:color w:val="C00000"/>
        </w:rPr>
      </w:pPr>
      <w:r w:rsidRPr="0005728C">
        <w:rPr>
          <w:color w:val="C00000"/>
        </w:rPr>
        <w:t>Props and Set</w:t>
      </w:r>
    </w:p>
    <w:p w14:paraId="6CA0B695" w14:textId="77777777" w:rsidR="00FA3DA9" w:rsidRPr="0005728C" w:rsidRDefault="00FA3DA9" w:rsidP="00FA3DA9">
      <w:pPr>
        <w:contextualSpacing/>
        <w:rPr>
          <w:color w:val="C00000"/>
        </w:rPr>
      </w:pPr>
      <w:r w:rsidRPr="0005728C">
        <w:rPr>
          <w:color w:val="C00000"/>
        </w:rPr>
        <w:t>Costumes</w:t>
      </w:r>
    </w:p>
    <w:p w14:paraId="6C897194" w14:textId="77777777" w:rsidR="00FA3DA9" w:rsidRPr="0005728C" w:rsidRDefault="00FA3DA9" w:rsidP="00FA3DA9">
      <w:pPr>
        <w:contextualSpacing/>
        <w:rPr>
          <w:color w:val="C00000"/>
        </w:rPr>
      </w:pPr>
      <w:r w:rsidRPr="0005728C">
        <w:rPr>
          <w:color w:val="C00000"/>
        </w:rPr>
        <w:t>Prompt</w:t>
      </w:r>
    </w:p>
    <w:p w14:paraId="6FD739EB" w14:textId="77777777" w:rsidR="00FA3DA9" w:rsidRPr="0005728C" w:rsidRDefault="00FA3DA9" w:rsidP="00FA3DA9">
      <w:pPr>
        <w:contextualSpacing/>
        <w:rPr>
          <w:color w:val="C00000"/>
        </w:rPr>
      </w:pPr>
      <w:r w:rsidRPr="0005728C">
        <w:rPr>
          <w:color w:val="C00000"/>
        </w:rPr>
        <w:t>Front of House</w:t>
      </w:r>
    </w:p>
    <w:p w14:paraId="2ED5CFA7" w14:textId="47E16658" w:rsidR="00FA3DA9" w:rsidRPr="0005728C" w:rsidRDefault="00FA3DA9" w:rsidP="00FA3DA9">
      <w:pPr>
        <w:contextualSpacing/>
        <w:rPr>
          <w:color w:val="C00000"/>
        </w:rPr>
      </w:pPr>
      <w:r w:rsidRPr="0005728C">
        <w:rPr>
          <w:color w:val="C00000"/>
        </w:rPr>
        <w:t>Tickets online</w:t>
      </w:r>
    </w:p>
    <w:p w14:paraId="5B8C0711" w14:textId="77777777" w:rsidR="00FA3DA9" w:rsidRPr="0005728C" w:rsidRDefault="00FA3DA9" w:rsidP="00FA3DA9">
      <w:pPr>
        <w:contextualSpacing/>
        <w:rPr>
          <w:color w:val="C00000"/>
        </w:rPr>
      </w:pPr>
      <w:r w:rsidRPr="0005728C">
        <w:rPr>
          <w:color w:val="C00000"/>
        </w:rPr>
        <w:t>Tickets over the counter</w:t>
      </w:r>
    </w:p>
    <w:p w14:paraId="25F8095E" w14:textId="77777777" w:rsidR="00FA3DA9" w:rsidRPr="0005728C" w:rsidRDefault="00FA3DA9" w:rsidP="00FA3DA9">
      <w:pPr>
        <w:contextualSpacing/>
        <w:rPr>
          <w:color w:val="C00000"/>
        </w:rPr>
      </w:pPr>
      <w:r w:rsidRPr="0005728C">
        <w:rPr>
          <w:color w:val="C00000"/>
        </w:rPr>
        <w:t>Box Office</w:t>
      </w:r>
    </w:p>
    <w:p w14:paraId="378C2E18" w14:textId="77777777" w:rsidR="00FA3DA9" w:rsidRPr="0005728C" w:rsidRDefault="00FA3DA9" w:rsidP="00FA3DA9">
      <w:pPr>
        <w:contextualSpacing/>
        <w:rPr>
          <w:color w:val="C00000"/>
        </w:rPr>
      </w:pPr>
      <w:r w:rsidRPr="0005728C">
        <w:rPr>
          <w:color w:val="C00000"/>
        </w:rPr>
        <w:t>Hospitality</w:t>
      </w:r>
    </w:p>
    <w:p w14:paraId="17D12B7C" w14:textId="77777777" w:rsidR="00FA3DA9" w:rsidRPr="0005728C" w:rsidRDefault="00FA3DA9" w:rsidP="00FA3DA9">
      <w:pPr>
        <w:contextualSpacing/>
        <w:rPr>
          <w:color w:val="C00000"/>
        </w:rPr>
      </w:pPr>
      <w:r w:rsidRPr="0005728C">
        <w:rPr>
          <w:color w:val="C00000"/>
        </w:rPr>
        <w:t>Programmes</w:t>
      </w:r>
    </w:p>
    <w:p w14:paraId="4E7DE294" w14:textId="77777777" w:rsidR="00FA3DA9" w:rsidRPr="0005728C" w:rsidRDefault="00FA3DA9" w:rsidP="00FA3DA9">
      <w:pPr>
        <w:contextualSpacing/>
        <w:rPr>
          <w:color w:val="C00000"/>
        </w:rPr>
      </w:pPr>
      <w:r w:rsidRPr="0005728C">
        <w:rPr>
          <w:color w:val="C00000"/>
        </w:rPr>
        <w:t>Marketing Materials</w:t>
      </w:r>
    </w:p>
    <w:p w14:paraId="4E6A19E3" w14:textId="77777777" w:rsidR="00FA3DA9" w:rsidRPr="0005728C" w:rsidRDefault="00FA3DA9" w:rsidP="00FA3DA9">
      <w:pPr>
        <w:contextualSpacing/>
        <w:rPr>
          <w:color w:val="C00000"/>
        </w:rPr>
      </w:pPr>
      <w:r w:rsidRPr="0005728C">
        <w:rPr>
          <w:color w:val="C00000"/>
        </w:rPr>
        <w:t>Sponsorship</w:t>
      </w:r>
    </w:p>
    <w:p w14:paraId="576FF64D" w14:textId="77777777" w:rsidR="00FA3DA9" w:rsidRDefault="00FA3DA9" w:rsidP="00FA3DA9">
      <w:pPr>
        <w:contextualSpacing/>
        <w:rPr>
          <w:color w:val="C00000"/>
        </w:rPr>
      </w:pPr>
      <w:r w:rsidRPr="0005728C">
        <w:rPr>
          <w:color w:val="C00000"/>
        </w:rPr>
        <w:t>Grants</w:t>
      </w:r>
    </w:p>
    <w:p w14:paraId="7D48C3D5" w14:textId="77777777" w:rsidR="00FA3DA9" w:rsidRPr="0005728C" w:rsidRDefault="00FA3DA9" w:rsidP="00FA3DA9">
      <w:pPr>
        <w:contextualSpacing/>
        <w:rPr>
          <w:color w:val="C00000"/>
        </w:rPr>
      </w:pPr>
      <w:r>
        <w:rPr>
          <w:color w:val="C00000"/>
        </w:rPr>
        <w:t>Community Fundraising</w:t>
      </w:r>
    </w:p>
    <w:p w14:paraId="6B8DB6BD" w14:textId="77777777" w:rsidR="00FA3DA9" w:rsidRPr="0005728C" w:rsidRDefault="00FA3DA9" w:rsidP="00FA3DA9">
      <w:pPr>
        <w:contextualSpacing/>
        <w:rPr>
          <w:color w:val="C00000"/>
        </w:rPr>
      </w:pPr>
      <w:r w:rsidRPr="0005728C">
        <w:rPr>
          <w:color w:val="C00000"/>
        </w:rPr>
        <w:t>Social Media and Website</w:t>
      </w:r>
    </w:p>
    <w:p w14:paraId="36A8744F" w14:textId="77777777" w:rsidR="00FA3DA9" w:rsidRPr="0005728C" w:rsidRDefault="00FA3DA9" w:rsidP="00FA3DA9">
      <w:pPr>
        <w:contextualSpacing/>
        <w:rPr>
          <w:color w:val="C00000"/>
        </w:rPr>
      </w:pPr>
      <w:r w:rsidRPr="0005728C">
        <w:rPr>
          <w:color w:val="C00000"/>
        </w:rPr>
        <w:t>Theatre Bar</w:t>
      </w:r>
    </w:p>
    <w:p w14:paraId="7782DA14" w14:textId="77777777" w:rsidR="00FA3DA9" w:rsidRPr="0005728C" w:rsidRDefault="00FA3DA9" w:rsidP="00FA3DA9">
      <w:pPr>
        <w:contextualSpacing/>
        <w:rPr>
          <w:color w:val="C00000"/>
        </w:rPr>
      </w:pPr>
      <w:r w:rsidRPr="0005728C">
        <w:rPr>
          <w:color w:val="C00000"/>
        </w:rPr>
        <w:t>Scores and Librettos</w:t>
      </w:r>
    </w:p>
    <w:p w14:paraId="71F53A3B" w14:textId="77777777" w:rsidR="00FA3DA9" w:rsidRPr="0005728C" w:rsidRDefault="00FA3DA9" w:rsidP="00FA3DA9">
      <w:pPr>
        <w:contextualSpacing/>
        <w:rPr>
          <w:color w:val="C00000"/>
        </w:rPr>
      </w:pPr>
      <w:r w:rsidRPr="0005728C">
        <w:rPr>
          <w:color w:val="C00000"/>
        </w:rPr>
        <w:t>Patrons and Friends</w:t>
      </w:r>
    </w:p>
    <w:p w14:paraId="67C7EB22" w14:textId="77777777" w:rsidR="00FA3DA9" w:rsidRDefault="00FA3DA9" w:rsidP="00FA3DA9">
      <w:pPr>
        <w:contextualSpacing/>
        <w:sectPr w:rsidR="00FA3DA9" w:rsidSect="002C3C06">
          <w:type w:val="continuous"/>
          <w:pgSz w:w="11906" w:h="16838"/>
          <w:pgMar w:top="1440" w:right="1440" w:bottom="709" w:left="993" w:header="708" w:footer="708" w:gutter="0"/>
          <w:cols w:num="2" w:space="708"/>
          <w:docGrid w:linePitch="360"/>
        </w:sectPr>
      </w:pPr>
    </w:p>
    <w:p w14:paraId="7B94615F" w14:textId="77777777" w:rsidR="00FA3DA9" w:rsidRDefault="00FA3DA9" w:rsidP="00FA3DA9">
      <w:pPr>
        <w:contextualSpacing/>
        <w:rPr>
          <w:b/>
        </w:rPr>
      </w:pPr>
    </w:p>
    <w:p w14:paraId="436D66FE" w14:textId="77777777" w:rsidR="00D669DF" w:rsidRDefault="00D669DF" w:rsidP="00FA3DA9">
      <w:pPr>
        <w:contextualSpacing/>
        <w:jc w:val="center"/>
        <w:rPr>
          <w:b/>
        </w:rPr>
      </w:pPr>
    </w:p>
    <w:p w14:paraId="592371DB" w14:textId="77777777" w:rsidR="00D669DF" w:rsidRDefault="00D669DF" w:rsidP="00FA3DA9">
      <w:pPr>
        <w:contextualSpacing/>
        <w:jc w:val="center"/>
        <w:rPr>
          <w:b/>
        </w:rPr>
      </w:pPr>
    </w:p>
    <w:p w14:paraId="3841D3A2" w14:textId="77777777" w:rsidR="00D669DF" w:rsidRDefault="00D669DF" w:rsidP="00FA3DA9">
      <w:pPr>
        <w:contextualSpacing/>
        <w:jc w:val="center"/>
        <w:rPr>
          <w:b/>
        </w:rPr>
      </w:pPr>
    </w:p>
    <w:p w14:paraId="2A5B542D" w14:textId="77777777" w:rsidR="00D669DF" w:rsidRDefault="00D669DF" w:rsidP="00FA3DA9">
      <w:pPr>
        <w:contextualSpacing/>
        <w:jc w:val="center"/>
        <w:rPr>
          <w:b/>
        </w:rPr>
        <w:sectPr w:rsidR="00D669DF" w:rsidSect="002C3C06">
          <w:type w:val="continuous"/>
          <w:pgSz w:w="11906" w:h="16838"/>
          <w:pgMar w:top="1440" w:right="1440" w:bottom="709" w:left="993" w:header="708" w:footer="708" w:gutter="0"/>
          <w:cols w:num="2" w:space="708"/>
          <w:docGrid w:linePitch="360"/>
        </w:sectPr>
      </w:pPr>
    </w:p>
    <w:p w14:paraId="06687A8B" w14:textId="5060BDB9" w:rsidR="00FA3DA9" w:rsidRPr="00CD2B64" w:rsidRDefault="00FA3DA9" w:rsidP="00FA3DA9">
      <w:pPr>
        <w:contextualSpacing/>
        <w:jc w:val="center"/>
        <w:rPr>
          <w:b/>
        </w:rPr>
      </w:pPr>
      <w:r w:rsidRPr="00CD2B64">
        <w:rPr>
          <w:b/>
        </w:rPr>
        <w:t>Alloa Musical Players has the following Honorary officials:</w:t>
      </w:r>
    </w:p>
    <w:p w14:paraId="3050BF17" w14:textId="77777777" w:rsidR="00D669DF" w:rsidRDefault="00D669DF" w:rsidP="00FA3DA9">
      <w:pPr>
        <w:contextualSpacing/>
        <w:sectPr w:rsidR="00D669DF" w:rsidSect="00D669DF">
          <w:type w:val="continuous"/>
          <w:pgSz w:w="11906" w:h="16838"/>
          <w:pgMar w:top="1440" w:right="1440" w:bottom="709" w:left="993" w:header="708" w:footer="708" w:gutter="0"/>
          <w:cols w:space="708"/>
          <w:docGrid w:linePitch="360"/>
        </w:sectPr>
      </w:pPr>
    </w:p>
    <w:p w14:paraId="7131D1E0" w14:textId="0CB90064" w:rsidR="00FA3DA9" w:rsidRDefault="00FA3DA9" w:rsidP="00FA3DA9">
      <w:pPr>
        <w:contextualSpacing/>
      </w:pPr>
    </w:p>
    <w:p w14:paraId="67C80D4F" w14:textId="77777777" w:rsidR="00D669DF" w:rsidRDefault="00D669DF" w:rsidP="00FA3DA9">
      <w:pPr>
        <w:contextualSpacing/>
        <w:rPr>
          <w:color w:val="C00000"/>
          <w:u w:val="single"/>
        </w:rPr>
        <w:sectPr w:rsidR="00D669DF" w:rsidSect="002C3C06">
          <w:type w:val="continuous"/>
          <w:pgSz w:w="11906" w:h="16838"/>
          <w:pgMar w:top="1440" w:right="1440" w:bottom="709" w:left="993" w:header="708" w:footer="708" w:gutter="0"/>
          <w:cols w:num="2" w:space="708"/>
          <w:docGrid w:linePitch="360"/>
        </w:sectPr>
      </w:pPr>
    </w:p>
    <w:p w14:paraId="6E7FEF4E" w14:textId="3A5BBCE2" w:rsidR="00FA3DA9" w:rsidRDefault="00FA3DA9" w:rsidP="00FA3DA9">
      <w:pPr>
        <w:contextualSpacing/>
      </w:pPr>
      <w:r w:rsidRPr="0005728C">
        <w:rPr>
          <w:color w:val="C00000"/>
          <w:u w:val="single"/>
        </w:rPr>
        <w:t>Honorary President</w:t>
      </w:r>
      <w:r>
        <w:rPr>
          <w:color w:val="C00000"/>
          <w:u w:val="single"/>
        </w:rPr>
        <w:t>s</w:t>
      </w:r>
      <w:r w:rsidRPr="0005728C">
        <w:rPr>
          <w:color w:val="C00000"/>
          <w:u w:val="single"/>
        </w:rPr>
        <w:t xml:space="preserve">: </w:t>
      </w:r>
      <w:r w:rsidRPr="0005728C">
        <w:rPr>
          <w:color w:val="C00000"/>
        </w:rPr>
        <w:t xml:space="preserve"> Joyce Stalker</w:t>
      </w:r>
      <w:r>
        <w:rPr>
          <w:color w:val="C00000"/>
        </w:rPr>
        <w:t>, Margaret Cowell, Avril Hughes, Lynda Young and Kate Paterson</w:t>
      </w:r>
    </w:p>
    <w:p w14:paraId="527C57CD" w14:textId="77777777" w:rsidR="00D669DF" w:rsidRDefault="00D669DF" w:rsidP="00FA3DA9">
      <w:pPr>
        <w:contextualSpacing/>
        <w:jc w:val="center"/>
        <w:rPr>
          <w:b/>
        </w:rPr>
        <w:sectPr w:rsidR="00D669DF" w:rsidSect="00D669DF">
          <w:type w:val="continuous"/>
          <w:pgSz w:w="11906" w:h="16838"/>
          <w:pgMar w:top="1440" w:right="1440" w:bottom="709" w:left="993" w:header="708" w:footer="708" w:gutter="0"/>
          <w:cols w:space="708"/>
          <w:docGrid w:linePitch="360"/>
        </w:sectPr>
      </w:pPr>
    </w:p>
    <w:p w14:paraId="01DB5728" w14:textId="77777777" w:rsidR="00D669DF" w:rsidRDefault="00D669DF" w:rsidP="00FA3DA9">
      <w:pPr>
        <w:contextualSpacing/>
        <w:jc w:val="center"/>
        <w:rPr>
          <w:b/>
        </w:rPr>
        <w:sectPr w:rsidR="00D669DF" w:rsidSect="00D669DF">
          <w:type w:val="continuous"/>
          <w:pgSz w:w="11906" w:h="16838"/>
          <w:pgMar w:top="1440" w:right="1440" w:bottom="709" w:left="993" w:header="708" w:footer="708" w:gutter="0"/>
          <w:cols w:space="708"/>
          <w:docGrid w:linePitch="360"/>
        </w:sectPr>
      </w:pPr>
    </w:p>
    <w:p w14:paraId="3D0C6A10" w14:textId="00B383FE" w:rsidR="00FA3DA9" w:rsidRPr="00CD2B64" w:rsidRDefault="00FA3DA9" w:rsidP="00FA3DA9">
      <w:pPr>
        <w:contextualSpacing/>
        <w:jc w:val="center"/>
        <w:rPr>
          <w:b/>
        </w:rPr>
      </w:pPr>
      <w:r w:rsidRPr="00CD2B64">
        <w:rPr>
          <w:b/>
        </w:rPr>
        <w:t>Objectives and Activities</w:t>
      </w:r>
    </w:p>
    <w:p w14:paraId="204DC2DA" w14:textId="77777777" w:rsidR="00FA3DA9" w:rsidRDefault="00FA3DA9" w:rsidP="00FA3DA9">
      <w:pPr>
        <w:contextualSpacing/>
      </w:pPr>
    </w:p>
    <w:p w14:paraId="6238F345" w14:textId="77777777" w:rsidR="00FA3DA9" w:rsidRPr="0005728C" w:rsidRDefault="00FA3DA9" w:rsidP="00FA3DA9">
      <w:pPr>
        <w:contextualSpacing/>
        <w:rPr>
          <w:color w:val="4D4D4D"/>
        </w:rPr>
      </w:pPr>
      <w:r w:rsidRPr="0005728C">
        <w:rPr>
          <w:color w:val="4D4D4D"/>
        </w:rPr>
        <w:t>AMP provides opportunities for local people to fulfil their potential, growing and learning through musical theatre, both as participants and as audience, and we share skills by working in partnership across our community.  Our vision is of a friendly, inclusive community, both of place and of interest, where the performing arts and supporting crafts and technology support the wellbeing of our citizens.</w:t>
      </w:r>
    </w:p>
    <w:p w14:paraId="3DD9823F" w14:textId="77777777" w:rsidR="00FA3DA9" w:rsidRDefault="00FA3DA9" w:rsidP="00FA3DA9">
      <w:pPr>
        <w:contextualSpacing/>
      </w:pPr>
    </w:p>
    <w:p w14:paraId="536D6C74" w14:textId="77777777" w:rsidR="00B60873" w:rsidRDefault="00B60873" w:rsidP="00FA3DA9">
      <w:pPr>
        <w:contextualSpacing/>
        <w:jc w:val="center"/>
        <w:rPr>
          <w:b/>
          <w:bCs/>
        </w:rPr>
      </w:pPr>
    </w:p>
    <w:p w14:paraId="5C667F1B" w14:textId="7B219C13" w:rsidR="00FA3DA9" w:rsidRDefault="00B60873" w:rsidP="00FA3DA9">
      <w:pPr>
        <w:contextualSpacing/>
        <w:jc w:val="center"/>
        <w:rPr>
          <w:b/>
          <w:bCs/>
        </w:rPr>
      </w:pPr>
      <w:r>
        <w:rPr>
          <w:b/>
          <w:bCs/>
        </w:rPr>
        <w:t>P</w:t>
      </w:r>
      <w:r w:rsidR="00FA3DA9" w:rsidRPr="00C50FF9">
        <w:rPr>
          <w:b/>
          <w:bCs/>
        </w:rPr>
        <w:t>urposes</w:t>
      </w:r>
    </w:p>
    <w:p w14:paraId="63270EF1" w14:textId="77777777" w:rsidR="00FA3DA9" w:rsidRPr="0005728C" w:rsidRDefault="00FA3DA9" w:rsidP="00FA3DA9">
      <w:pPr>
        <w:contextualSpacing/>
        <w:rPr>
          <w:color w:val="4D4D4D"/>
        </w:rPr>
      </w:pPr>
      <w:r w:rsidRPr="0005728C">
        <w:rPr>
          <w:color w:val="4D4D4D"/>
        </w:rPr>
        <w:t>The organisation’s charitable purposes are the advancement of the arts, heritage, culture or science through the provision of recreational facilities, or the organisation of recreational activities with the object of improving the conditions of life for the persons for whom the facilities or activities are primarily intended</w:t>
      </w:r>
      <w:r>
        <w:rPr>
          <w:color w:val="4D4D4D"/>
        </w:rPr>
        <w:t>.</w:t>
      </w:r>
    </w:p>
    <w:p w14:paraId="6C750F1C" w14:textId="77777777" w:rsidR="00FA3DA9" w:rsidRPr="0005728C" w:rsidRDefault="00FA3DA9" w:rsidP="00FA3DA9">
      <w:pPr>
        <w:contextualSpacing/>
        <w:rPr>
          <w:color w:val="4D4D4D"/>
        </w:rPr>
      </w:pPr>
    </w:p>
    <w:p w14:paraId="1654CEE8" w14:textId="77777777" w:rsidR="00D669DF" w:rsidRDefault="00D669DF" w:rsidP="00FA3DA9">
      <w:pPr>
        <w:contextualSpacing/>
        <w:rPr>
          <w:color w:val="4D4D4D"/>
        </w:rPr>
        <w:sectPr w:rsidR="00D669DF" w:rsidSect="00D669DF">
          <w:type w:val="continuous"/>
          <w:pgSz w:w="11906" w:h="16838"/>
          <w:pgMar w:top="1440" w:right="1440" w:bottom="709" w:left="993" w:header="708" w:footer="708" w:gutter="0"/>
          <w:cols w:space="708"/>
          <w:docGrid w:linePitch="360"/>
        </w:sectPr>
      </w:pPr>
    </w:p>
    <w:p w14:paraId="61D1A406" w14:textId="67287672" w:rsidR="00FA3DA9" w:rsidRDefault="00FA3DA9" w:rsidP="00FA3DA9">
      <w:pPr>
        <w:contextualSpacing/>
        <w:rPr>
          <w:color w:val="4D4D4D"/>
        </w:rPr>
      </w:pPr>
      <w:r w:rsidRPr="0005728C">
        <w:rPr>
          <w:color w:val="4D4D4D"/>
        </w:rPr>
        <w:t>And in furtherance of the above purposes, we carry out the following activities:</w:t>
      </w:r>
    </w:p>
    <w:p w14:paraId="428E67F3" w14:textId="77777777" w:rsidR="00FA3DA9" w:rsidRPr="0005728C" w:rsidRDefault="00FA3DA9" w:rsidP="00FA3DA9">
      <w:pPr>
        <w:contextualSpacing/>
        <w:rPr>
          <w:color w:val="4D4D4D"/>
        </w:rPr>
      </w:pPr>
      <w:r w:rsidRPr="0005728C">
        <w:rPr>
          <w:color w:val="4D4D4D"/>
        </w:rPr>
        <w:t xml:space="preserve"> </w:t>
      </w:r>
    </w:p>
    <w:p w14:paraId="6D2608B2" w14:textId="77777777" w:rsidR="00D669DF" w:rsidRDefault="00FA3DA9" w:rsidP="00FA3DA9">
      <w:pPr>
        <w:numPr>
          <w:ilvl w:val="1"/>
          <w:numId w:val="2"/>
        </w:numPr>
        <w:contextualSpacing/>
        <w:rPr>
          <w:color w:val="4D4D4D"/>
        </w:rPr>
        <w:sectPr w:rsidR="00D669DF" w:rsidSect="00D669DF">
          <w:type w:val="continuous"/>
          <w:pgSz w:w="11906" w:h="16838"/>
          <w:pgMar w:top="1440" w:right="1440" w:bottom="709" w:left="993" w:header="708" w:footer="708" w:gutter="0"/>
          <w:cols w:space="708"/>
          <w:docGrid w:linePitch="360"/>
        </w:sectPr>
      </w:pPr>
      <w:r w:rsidRPr="0005728C">
        <w:rPr>
          <w:color w:val="4D4D4D"/>
        </w:rPr>
        <w:t xml:space="preserve">provide a range of opportunities for local people to enjoy participation in musical </w:t>
      </w:r>
    </w:p>
    <w:p w14:paraId="6C36B316" w14:textId="07413F4C" w:rsidR="00FA3DA9" w:rsidRPr="0005728C" w:rsidRDefault="00FA3DA9" w:rsidP="00FA3DA9">
      <w:pPr>
        <w:numPr>
          <w:ilvl w:val="1"/>
          <w:numId w:val="2"/>
        </w:numPr>
        <w:contextualSpacing/>
        <w:rPr>
          <w:color w:val="4D4D4D"/>
        </w:rPr>
      </w:pPr>
      <w:r w:rsidRPr="0005728C">
        <w:rPr>
          <w:color w:val="4D4D4D"/>
        </w:rPr>
        <w:t>theatre and to develop their knowledge and skills at all levels</w:t>
      </w:r>
    </w:p>
    <w:p w14:paraId="09813CB8" w14:textId="77777777" w:rsidR="00FA3DA9" w:rsidRPr="0005728C" w:rsidRDefault="00FA3DA9" w:rsidP="00FA3DA9">
      <w:pPr>
        <w:numPr>
          <w:ilvl w:val="1"/>
          <w:numId w:val="2"/>
        </w:numPr>
        <w:contextualSpacing/>
        <w:rPr>
          <w:color w:val="4D4D4D"/>
        </w:rPr>
      </w:pPr>
      <w:r w:rsidRPr="0005728C">
        <w:rPr>
          <w:color w:val="4D4D4D"/>
        </w:rPr>
        <w:t>develop audience awareness and appreciation of community-based musical theatre</w:t>
      </w:r>
    </w:p>
    <w:p w14:paraId="3E031DB6" w14:textId="77777777" w:rsidR="00FA3DA9" w:rsidRDefault="00FA3DA9" w:rsidP="00FA3DA9">
      <w:pPr>
        <w:numPr>
          <w:ilvl w:val="1"/>
          <w:numId w:val="2"/>
        </w:numPr>
        <w:contextualSpacing/>
        <w:rPr>
          <w:color w:val="4D4D4D"/>
        </w:rPr>
      </w:pPr>
      <w:r w:rsidRPr="0005728C">
        <w:rPr>
          <w:color w:val="4D4D4D"/>
        </w:rPr>
        <w:t>play a useful role as a community partner to other local organisations</w:t>
      </w:r>
    </w:p>
    <w:p w14:paraId="189791CE" w14:textId="77777777" w:rsidR="00FA3DA9" w:rsidRPr="0005728C" w:rsidRDefault="00FA3DA9" w:rsidP="00FA3DA9">
      <w:pPr>
        <w:ind w:left="709"/>
        <w:contextualSpacing/>
        <w:rPr>
          <w:color w:val="4D4D4D"/>
        </w:rPr>
      </w:pPr>
    </w:p>
    <w:p w14:paraId="75AE47CD" w14:textId="5CC135CC" w:rsidR="00D669DF" w:rsidRPr="0005728C" w:rsidRDefault="00EE6F36" w:rsidP="00FA3DA9">
      <w:pPr>
        <w:contextualSpacing/>
        <w:rPr>
          <w:color w:val="4D4D4D"/>
        </w:rPr>
      </w:pPr>
      <w:r>
        <w:rPr>
          <w:color w:val="4D4D4D"/>
        </w:rPr>
        <w:t>In normal times, f</w:t>
      </w:r>
      <w:r w:rsidR="00FA3DA9" w:rsidRPr="0005728C">
        <w:rPr>
          <w:color w:val="4D4D4D"/>
        </w:rPr>
        <w:t>rom September to February</w:t>
      </w:r>
      <w:r>
        <w:rPr>
          <w:color w:val="4D4D4D"/>
        </w:rPr>
        <w:t>,</w:t>
      </w:r>
      <w:r w:rsidR="00FA3DA9" w:rsidRPr="0005728C">
        <w:rPr>
          <w:color w:val="4D4D4D"/>
        </w:rPr>
        <w:t xml:space="preserve"> we rehearse twice a week on Mondays and Wednesdays – with additional Sunday afternoon rehearsals in January and February.  We then present our musical in Alloa Town Hall in </w:t>
      </w:r>
      <w:r w:rsidR="00951B26">
        <w:rPr>
          <w:color w:val="4D4D4D"/>
        </w:rPr>
        <w:t>late February or early</w:t>
      </w:r>
      <w:r w:rsidR="00FA3DA9" w:rsidRPr="0005728C">
        <w:rPr>
          <w:color w:val="4D4D4D"/>
        </w:rPr>
        <w:t xml:space="preserve"> March. In summer we sometimes rehearse a less ambitious performance for autumn performance, or, as this year, we run theatre workshops.  Also</w:t>
      </w:r>
      <w:r w:rsidR="00FA3DA9">
        <w:rPr>
          <w:color w:val="4D4D4D"/>
        </w:rPr>
        <w:t>,</w:t>
      </w:r>
      <w:r w:rsidR="00FA3DA9" w:rsidRPr="0005728C">
        <w:rPr>
          <w:color w:val="4D4D4D"/>
        </w:rPr>
        <w:t xml:space="preserve"> in summer we review our situation and if necessary</w:t>
      </w:r>
      <w:r w:rsidR="00951B26">
        <w:rPr>
          <w:color w:val="4D4D4D"/>
        </w:rPr>
        <w:t>,</w:t>
      </w:r>
      <w:r w:rsidR="00FA3DA9" w:rsidRPr="0005728C">
        <w:rPr>
          <w:color w:val="4D4D4D"/>
        </w:rPr>
        <w:t xml:space="preserve"> recruit new sessional professionals as Artistic, Dance or Musical Directors.  Fundraising of all kinds continues across the year as well as social activities, and involvement in other organisations’ initiatives.</w:t>
      </w:r>
    </w:p>
    <w:p w14:paraId="6A4A8EDD" w14:textId="77777777" w:rsidR="00D669DF" w:rsidRDefault="00D669DF" w:rsidP="00FA3DA9">
      <w:pPr>
        <w:contextualSpacing/>
        <w:rPr>
          <w:color w:val="4D4D4D"/>
        </w:rPr>
      </w:pPr>
    </w:p>
    <w:p w14:paraId="0FF521BC" w14:textId="19FD5BC5" w:rsidR="00FA3DA9" w:rsidRDefault="00FA3DA9" w:rsidP="00FA3DA9">
      <w:pPr>
        <w:contextualSpacing/>
        <w:rPr>
          <w:color w:val="4D4D4D"/>
        </w:rPr>
      </w:pPr>
      <w:r w:rsidRPr="0005728C">
        <w:rPr>
          <w:color w:val="4D4D4D"/>
        </w:rPr>
        <w:t xml:space="preserve">Throughout the year we also work to research and select future material for performance, taking suggestions from our </w:t>
      </w:r>
      <w:r w:rsidR="00EE6F36">
        <w:rPr>
          <w:color w:val="4D4D4D"/>
        </w:rPr>
        <w:t>m</w:t>
      </w:r>
      <w:r w:rsidRPr="0005728C">
        <w:rPr>
          <w:color w:val="4D4D4D"/>
        </w:rPr>
        <w:t>embers</w:t>
      </w:r>
      <w:r w:rsidR="00EE6F36">
        <w:rPr>
          <w:color w:val="4D4D4D"/>
        </w:rPr>
        <w:t>,</w:t>
      </w:r>
      <w:r w:rsidRPr="0005728C">
        <w:rPr>
          <w:color w:val="4D4D4D"/>
        </w:rPr>
        <w:t xml:space="preserve"> and seeking Performing Rights for short-listed shows.  We try to think two years ahead and ring the changes in style and vintage of musicals.</w:t>
      </w:r>
    </w:p>
    <w:p w14:paraId="7B8BB996" w14:textId="77777777" w:rsidR="00D669DF" w:rsidRDefault="00D669DF" w:rsidP="00FA3DA9">
      <w:pPr>
        <w:contextualSpacing/>
        <w:rPr>
          <w:color w:val="4D4D4D"/>
        </w:rPr>
        <w:sectPr w:rsidR="00D669DF" w:rsidSect="00D669DF">
          <w:type w:val="continuous"/>
          <w:pgSz w:w="11906" w:h="16838"/>
          <w:pgMar w:top="1440" w:right="1440" w:bottom="709" w:left="993" w:header="708" w:footer="708" w:gutter="0"/>
          <w:cols w:space="708"/>
          <w:docGrid w:linePitch="360"/>
        </w:sectPr>
      </w:pPr>
    </w:p>
    <w:p w14:paraId="3221B805" w14:textId="77777777" w:rsidR="00EF496C" w:rsidRDefault="00EF496C" w:rsidP="00951B26">
      <w:pPr>
        <w:contextualSpacing/>
        <w:jc w:val="center"/>
        <w:rPr>
          <w:b/>
        </w:rPr>
      </w:pPr>
    </w:p>
    <w:p w14:paraId="1120C3FE" w14:textId="6B623896" w:rsidR="00951B26" w:rsidRDefault="00951B26" w:rsidP="00951B26">
      <w:pPr>
        <w:contextualSpacing/>
        <w:jc w:val="center"/>
        <w:rPr>
          <w:b/>
        </w:rPr>
      </w:pPr>
      <w:r w:rsidRPr="000E1732">
        <w:rPr>
          <w:b/>
        </w:rPr>
        <w:t>Financial Review</w:t>
      </w:r>
    </w:p>
    <w:p w14:paraId="310BA82A" w14:textId="77777777" w:rsidR="00951B26" w:rsidRPr="000E1732" w:rsidRDefault="00951B26" w:rsidP="00951B26">
      <w:pPr>
        <w:contextualSpacing/>
        <w:rPr>
          <w:b/>
        </w:rPr>
      </w:pPr>
    </w:p>
    <w:p w14:paraId="273F1246" w14:textId="4D21EFFB" w:rsidR="00951B26" w:rsidRDefault="00951B26" w:rsidP="00951B26">
      <w:pPr>
        <w:contextualSpacing/>
        <w:rPr>
          <w:color w:val="4D4D4D"/>
        </w:rPr>
      </w:pPr>
      <w:r w:rsidRPr="00DB3867">
        <w:rPr>
          <w:color w:val="4D4D4D"/>
        </w:rPr>
        <w:t xml:space="preserve">Our main source of income as planned is our sale of tickets for performances we give.  </w:t>
      </w:r>
      <w:r w:rsidR="00EF496C">
        <w:rPr>
          <w:color w:val="4D4D4D"/>
        </w:rPr>
        <w:t>W</w:t>
      </w:r>
      <w:r>
        <w:rPr>
          <w:color w:val="4D4D4D"/>
        </w:rPr>
        <w:t xml:space="preserve">e also work to </w:t>
      </w:r>
      <w:r w:rsidR="00EF496C">
        <w:rPr>
          <w:color w:val="4D4D4D"/>
        </w:rPr>
        <w:t>secure</w:t>
      </w:r>
      <w:r>
        <w:rPr>
          <w:color w:val="4D4D4D"/>
        </w:rPr>
        <w:t xml:space="preserve"> grant</w:t>
      </w:r>
      <w:r w:rsidR="00EF496C">
        <w:rPr>
          <w:color w:val="4D4D4D"/>
        </w:rPr>
        <w:t xml:space="preserve"> income where and when appropriate</w:t>
      </w:r>
      <w:r>
        <w:rPr>
          <w:color w:val="4D4D4D"/>
        </w:rPr>
        <w:t xml:space="preserve">. </w:t>
      </w:r>
      <w:r w:rsidRPr="00DB3867">
        <w:rPr>
          <w:color w:val="4D4D4D"/>
        </w:rPr>
        <w:t xml:space="preserve">We secure sponsorship of tables at our Town Hall show and we </w:t>
      </w:r>
      <w:r w:rsidR="00EF496C">
        <w:rPr>
          <w:color w:val="4D4D4D"/>
        </w:rPr>
        <w:t>recruit supporters and donors as</w:t>
      </w:r>
      <w:r w:rsidRPr="00DB3867">
        <w:rPr>
          <w:color w:val="4D4D4D"/>
        </w:rPr>
        <w:t xml:space="preserve"> Friends of AMP.  Members </w:t>
      </w:r>
      <w:r>
        <w:rPr>
          <w:color w:val="4D4D4D"/>
        </w:rPr>
        <w:t>continue to be</w:t>
      </w:r>
      <w:r w:rsidRPr="00DB3867">
        <w:rPr>
          <w:color w:val="4D4D4D"/>
        </w:rPr>
        <w:t xml:space="preserve"> encouraged to donate to their organisation as far as they are able.  Performing members are required to contribute to the cost of hired music and costumes, and this can be done in instalments across the year.</w:t>
      </w:r>
    </w:p>
    <w:p w14:paraId="39ACD80E" w14:textId="77777777" w:rsidR="00951B26" w:rsidRDefault="00951B26" w:rsidP="00951B26">
      <w:pPr>
        <w:contextualSpacing/>
        <w:rPr>
          <w:color w:val="4D4D4D"/>
        </w:rPr>
      </w:pPr>
    </w:p>
    <w:p w14:paraId="36E955A5" w14:textId="1E25CDE3" w:rsidR="00951B26" w:rsidRDefault="00951B26" w:rsidP="00951B26">
      <w:pPr>
        <w:contextualSpacing/>
        <w:rPr>
          <w:color w:val="4D4D4D"/>
        </w:rPr>
      </w:pPr>
      <w:r>
        <w:rPr>
          <w:color w:val="4D4D4D"/>
        </w:rPr>
        <w:t>Our Accounts for 20</w:t>
      </w:r>
      <w:r w:rsidR="00BB1177">
        <w:rPr>
          <w:color w:val="4D4D4D"/>
        </w:rPr>
        <w:t>19</w:t>
      </w:r>
      <w:r>
        <w:rPr>
          <w:color w:val="4D4D4D"/>
        </w:rPr>
        <w:t xml:space="preserve"> – </w:t>
      </w:r>
      <w:r w:rsidR="00BB1177">
        <w:rPr>
          <w:color w:val="4D4D4D"/>
        </w:rPr>
        <w:t>20</w:t>
      </w:r>
      <w:r>
        <w:rPr>
          <w:color w:val="4D4D4D"/>
        </w:rPr>
        <w:t xml:space="preserve"> </w:t>
      </w:r>
      <w:r w:rsidR="00487D76">
        <w:rPr>
          <w:color w:val="4D4D4D"/>
        </w:rPr>
        <w:t>are</w:t>
      </w:r>
      <w:r>
        <w:rPr>
          <w:color w:val="4D4D4D"/>
        </w:rPr>
        <w:t xml:space="preserve"> posted on the OSCR website at </w:t>
      </w:r>
      <w:hyperlink r:id="rId35" w:history="1">
        <w:r w:rsidRPr="0054346E">
          <w:rPr>
            <w:rStyle w:val="Hyperlink"/>
          </w:rPr>
          <w:t>https://www.oscr.org.uk/about-charities/search-the-register/charity-details?number=47773</w:t>
        </w:r>
      </w:hyperlink>
    </w:p>
    <w:p w14:paraId="30877C80" w14:textId="77777777" w:rsidR="00951B26" w:rsidRPr="00DB3867" w:rsidRDefault="00951B26" w:rsidP="00951B26">
      <w:pPr>
        <w:contextualSpacing/>
        <w:rPr>
          <w:color w:val="4D4D4D"/>
        </w:rPr>
      </w:pPr>
    </w:p>
    <w:p w14:paraId="58F380A4" w14:textId="77777777" w:rsidR="00951B26" w:rsidRDefault="00951B26" w:rsidP="00951B26">
      <w:pPr>
        <w:contextualSpacing/>
      </w:pPr>
    </w:p>
    <w:p w14:paraId="109B0865" w14:textId="77777777" w:rsidR="00951B26" w:rsidRDefault="00951B26" w:rsidP="00951B26">
      <w:pPr>
        <w:contextualSpacing/>
        <w:jc w:val="center"/>
        <w:rPr>
          <w:b/>
        </w:rPr>
      </w:pPr>
      <w:r w:rsidRPr="00650039">
        <w:rPr>
          <w:b/>
        </w:rPr>
        <w:t xml:space="preserve">Reserves </w:t>
      </w:r>
      <w:r>
        <w:rPr>
          <w:b/>
        </w:rPr>
        <w:t>P</w:t>
      </w:r>
      <w:r w:rsidRPr="00650039">
        <w:rPr>
          <w:b/>
        </w:rPr>
        <w:t>olicy</w:t>
      </w:r>
      <w:r>
        <w:rPr>
          <w:b/>
        </w:rPr>
        <w:t xml:space="preserve"> </w:t>
      </w:r>
    </w:p>
    <w:p w14:paraId="269DC4FD" w14:textId="77777777" w:rsidR="00951B26" w:rsidRPr="00650039" w:rsidRDefault="00951B26" w:rsidP="00951B26">
      <w:pPr>
        <w:contextualSpacing/>
        <w:rPr>
          <w:b/>
        </w:rPr>
      </w:pPr>
    </w:p>
    <w:p w14:paraId="0D9ADD87" w14:textId="497FCFD1" w:rsidR="00951B26" w:rsidRPr="00DB3867" w:rsidRDefault="00951B26" w:rsidP="00951B26">
      <w:pPr>
        <w:contextualSpacing/>
        <w:rPr>
          <w:color w:val="4D4D4D"/>
        </w:rPr>
      </w:pPr>
      <w:r w:rsidRPr="00DB3867">
        <w:rPr>
          <w:color w:val="4D4D4D"/>
        </w:rPr>
        <w:t>At the close of our Financial Year</w:t>
      </w:r>
      <w:r w:rsidR="00E01E61">
        <w:rPr>
          <w:color w:val="4D4D4D"/>
        </w:rPr>
        <w:t>,</w:t>
      </w:r>
      <w:r w:rsidRPr="00DB3867">
        <w:rPr>
          <w:color w:val="4D4D4D"/>
        </w:rPr>
        <w:t xml:space="preserve"> we held </w:t>
      </w:r>
      <w:r w:rsidRPr="0038030C">
        <w:rPr>
          <w:color w:val="4D4D4D"/>
        </w:rPr>
        <w:t>£</w:t>
      </w:r>
      <w:r w:rsidR="0038030C">
        <w:rPr>
          <w:color w:val="4D4D4D"/>
        </w:rPr>
        <w:t>10,317</w:t>
      </w:r>
      <w:r w:rsidRPr="00DB3867">
        <w:rPr>
          <w:color w:val="4D4D4D"/>
        </w:rPr>
        <w:t xml:space="preserve"> cash in the bank representing around </w:t>
      </w:r>
      <w:r w:rsidR="0038030C">
        <w:rPr>
          <w:color w:val="4D4D4D"/>
        </w:rPr>
        <w:t xml:space="preserve">7 times more than this </w:t>
      </w:r>
      <w:proofErr w:type="spellStart"/>
      <w:proofErr w:type="gramStart"/>
      <w:r w:rsidR="0038030C">
        <w:rPr>
          <w:color w:val="4D4D4D"/>
        </w:rPr>
        <w:t>years</w:t>
      </w:r>
      <w:proofErr w:type="spellEnd"/>
      <w:proofErr w:type="gramEnd"/>
      <w:r w:rsidRPr="00DB3867">
        <w:rPr>
          <w:color w:val="4D4D4D"/>
        </w:rPr>
        <w:t xml:space="preserve"> annual turnover</w:t>
      </w:r>
      <w:r w:rsidRPr="00E01E61">
        <w:rPr>
          <w:color w:val="4D4D4D"/>
        </w:rPr>
        <w:t xml:space="preserve">.  The Trustees’ policy is to </w:t>
      </w:r>
      <w:r w:rsidR="00487D76" w:rsidRPr="00E01E61">
        <w:rPr>
          <w:color w:val="4D4D4D"/>
        </w:rPr>
        <w:t xml:space="preserve">work to </w:t>
      </w:r>
      <w:r w:rsidRPr="00E01E61">
        <w:rPr>
          <w:color w:val="4D4D4D"/>
        </w:rPr>
        <w:t>retain a minimum of one quarter of annual turnover to meet commitments and cover any unexpected expenditure.</w:t>
      </w:r>
      <w:r w:rsidRPr="00DB3867">
        <w:rPr>
          <w:color w:val="4D4D4D"/>
        </w:rPr>
        <w:t xml:space="preserve">  The organisation has no staff and no long-term rental agreements. AMP is insured against the costs of unforeseen cancellation of performances, and sessional staff contracts have tapering arrangements should they need to be ended early.</w:t>
      </w:r>
    </w:p>
    <w:p w14:paraId="5B60D905" w14:textId="77777777" w:rsidR="00951B26" w:rsidRPr="0005728C" w:rsidRDefault="00951B26" w:rsidP="00FA3DA9">
      <w:pPr>
        <w:contextualSpacing/>
        <w:rPr>
          <w:color w:val="4D4D4D"/>
        </w:rPr>
      </w:pPr>
    </w:p>
    <w:p w14:paraId="6CCA19C1" w14:textId="45B3B58C" w:rsidR="00E92375" w:rsidRDefault="00E92375" w:rsidP="00E92375">
      <w:pPr>
        <w:contextualSpacing/>
        <w:jc w:val="center"/>
        <w:rPr>
          <w:b/>
        </w:rPr>
      </w:pPr>
      <w:proofErr w:type="gramStart"/>
      <w:r w:rsidRPr="00650039">
        <w:rPr>
          <w:b/>
        </w:rPr>
        <w:t xml:space="preserve">Plans for the </w:t>
      </w:r>
      <w:r w:rsidR="00971AE8">
        <w:rPr>
          <w:b/>
        </w:rPr>
        <w:t>F</w:t>
      </w:r>
      <w:r w:rsidRPr="00650039">
        <w:rPr>
          <w:b/>
        </w:rPr>
        <w:t>uture</w:t>
      </w:r>
      <w:proofErr w:type="gramEnd"/>
    </w:p>
    <w:p w14:paraId="204AF6D4" w14:textId="77777777" w:rsidR="00E92375" w:rsidRPr="00650039" w:rsidRDefault="00E92375" w:rsidP="00E92375">
      <w:pPr>
        <w:contextualSpacing/>
        <w:jc w:val="center"/>
        <w:rPr>
          <w:b/>
        </w:rPr>
      </w:pPr>
    </w:p>
    <w:p w14:paraId="5BE0BC50" w14:textId="2951656D" w:rsidR="00EF496C" w:rsidRDefault="00E92375" w:rsidP="00E92375">
      <w:pPr>
        <w:contextualSpacing/>
        <w:rPr>
          <w:color w:val="4D4D4D"/>
        </w:rPr>
      </w:pPr>
      <w:r w:rsidRPr="00DB3867">
        <w:rPr>
          <w:color w:val="4D4D4D"/>
        </w:rPr>
        <w:t xml:space="preserve">In the coming financial year, </w:t>
      </w:r>
      <w:r>
        <w:rPr>
          <w:color w:val="4D4D4D"/>
        </w:rPr>
        <w:t>20</w:t>
      </w:r>
      <w:r w:rsidR="00EF496C">
        <w:rPr>
          <w:color w:val="4D4D4D"/>
        </w:rPr>
        <w:t>2</w:t>
      </w:r>
      <w:r w:rsidR="000F54AA">
        <w:rPr>
          <w:color w:val="4D4D4D"/>
        </w:rPr>
        <w:t>1</w:t>
      </w:r>
      <w:r>
        <w:rPr>
          <w:color w:val="4D4D4D"/>
        </w:rPr>
        <w:t>/2</w:t>
      </w:r>
      <w:r w:rsidR="000F54AA">
        <w:rPr>
          <w:color w:val="4D4D4D"/>
        </w:rPr>
        <w:t>2</w:t>
      </w:r>
      <w:r w:rsidR="00B60873">
        <w:rPr>
          <w:color w:val="4D4D4D"/>
        </w:rPr>
        <w:t xml:space="preserve"> w</w:t>
      </w:r>
      <w:r w:rsidR="00EF496C">
        <w:rPr>
          <w:color w:val="4D4D4D"/>
        </w:rPr>
        <w:t>e are</w:t>
      </w:r>
      <w:r w:rsidR="000F54AA">
        <w:rPr>
          <w:color w:val="4D4D4D"/>
        </w:rPr>
        <w:t xml:space="preserve"> still</w:t>
      </w:r>
      <w:r w:rsidR="00EF496C">
        <w:rPr>
          <w:color w:val="4D4D4D"/>
        </w:rPr>
        <w:t xml:space="preserve"> uncertain </w:t>
      </w:r>
      <w:r w:rsidR="00B60873">
        <w:rPr>
          <w:color w:val="4D4D4D"/>
        </w:rPr>
        <w:t xml:space="preserve">about how much of our usual activity we will be able to continue due to the </w:t>
      </w:r>
      <w:r w:rsidR="00AE7608">
        <w:rPr>
          <w:color w:val="4D4D4D"/>
        </w:rPr>
        <w:t>risks (human and financial) presented by</w:t>
      </w:r>
      <w:r w:rsidR="00B60873">
        <w:rPr>
          <w:color w:val="4D4D4D"/>
        </w:rPr>
        <w:t xml:space="preserve"> the COVID-19 virus.  </w:t>
      </w:r>
    </w:p>
    <w:p w14:paraId="3EF8F837" w14:textId="77777777" w:rsidR="00EF496C" w:rsidRDefault="00EF496C" w:rsidP="00E92375">
      <w:pPr>
        <w:contextualSpacing/>
        <w:rPr>
          <w:color w:val="4D4D4D"/>
        </w:rPr>
      </w:pPr>
    </w:p>
    <w:p w14:paraId="52A159A6" w14:textId="77777777" w:rsidR="00E92375" w:rsidRDefault="00E92375" w:rsidP="00E92375">
      <w:pPr>
        <w:contextualSpacing/>
        <w:rPr>
          <w:b/>
        </w:rPr>
      </w:pPr>
    </w:p>
    <w:p w14:paraId="12F917D7" w14:textId="77777777" w:rsidR="00E92375" w:rsidRDefault="00E92375" w:rsidP="00E92375">
      <w:pPr>
        <w:contextualSpacing/>
      </w:pPr>
    </w:p>
    <w:p w14:paraId="4FC3A7C9" w14:textId="77777777" w:rsidR="00B60873" w:rsidRDefault="00B60873" w:rsidP="00E92375">
      <w:pPr>
        <w:contextualSpacing/>
        <w:jc w:val="center"/>
        <w:rPr>
          <w:b/>
        </w:rPr>
      </w:pPr>
    </w:p>
    <w:p w14:paraId="0909AACB" w14:textId="77777777" w:rsidR="0038030C" w:rsidRDefault="0038030C" w:rsidP="00E92375">
      <w:pPr>
        <w:contextualSpacing/>
        <w:jc w:val="center"/>
        <w:rPr>
          <w:b/>
          <w:sz w:val="36"/>
          <w:szCs w:val="36"/>
        </w:rPr>
      </w:pPr>
    </w:p>
    <w:p w14:paraId="747FF633" w14:textId="77777777" w:rsidR="0038030C" w:rsidRDefault="0038030C">
      <w:pPr>
        <w:rPr>
          <w:b/>
          <w:sz w:val="36"/>
          <w:szCs w:val="36"/>
        </w:rPr>
      </w:pPr>
      <w:r>
        <w:rPr>
          <w:b/>
          <w:sz w:val="36"/>
          <w:szCs w:val="36"/>
        </w:rPr>
        <w:br w:type="page"/>
      </w:r>
    </w:p>
    <w:p w14:paraId="3355A2BD" w14:textId="77777777" w:rsidR="0038030C" w:rsidRDefault="0038030C" w:rsidP="0038030C">
      <w:pPr>
        <w:contextualSpacing/>
        <w:rPr>
          <w:b/>
        </w:rPr>
      </w:pPr>
    </w:p>
    <w:p w14:paraId="77510659" w14:textId="77777777" w:rsidR="0038030C" w:rsidRDefault="0038030C" w:rsidP="0038030C">
      <w:pPr>
        <w:contextualSpacing/>
      </w:pPr>
    </w:p>
    <w:tbl>
      <w:tblPr>
        <w:tblW w:w="0" w:type="auto"/>
        <w:shd w:val="clear" w:color="auto" w:fill="4C4C4C"/>
        <w:tblLook w:val="04A0" w:firstRow="1" w:lastRow="0" w:firstColumn="1" w:lastColumn="0" w:noHBand="0" w:noVBand="1"/>
      </w:tblPr>
      <w:tblGrid>
        <w:gridCol w:w="9780"/>
      </w:tblGrid>
      <w:tr w:rsidR="0038030C" w:rsidRPr="00727F78" w14:paraId="53325397" w14:textId="77777777" w:rsidTr="000D5B1F">
        <w:trPr>
          <w:trHeight w:val="425"/>
        </w:trPr>
        <w:tc>
          <w:tcPr>
            <w:tcW w:w="11096" w:type="dxa"/>
            <w:shd w:val="clear" w:color="auto" w:fill="4C4C4C"/>
            <w:vAlign w:val="center"/>
            <w:hideMark/>
          </w:tcPr>
          <w:p w14:paraId="7A6D6E6D" w14:textId="77777777" w:rsidR="0038030C" w:rsidRPr="00727F78" w:rsidRDefault="0038030C" w:rsidP="000D5B1F">
            <w:pPr>
              <w:spacing w:after="0"/>
              <w:rPr>
                <w:b/>
              </w:rPr>
            </w:pPr>
            <w:r w:rsidRPr="00727F78">
              <w:rPr>
                <w:b/>
              </w:rPr>
              <w:t>Declaration</w:t>
            </w:r>
          </w:p>
        </w:tc>
      </w:tr>
    </w:tbl>
    <w:p w14:paraId="4CBDBBC5" w14:textId="77777777" w:rsidR="0038030C" w:rsidRPr="00727F78" w:rsidRDefault="0038030C" w:rsidP="0038030C">
      <w:pPr>
        <w:spacing w:after="0"/>
      </w:pPr>
    </w:p>
    <w:p w14:paraId="25D94E55" w14:textId="77777777" w:rsidR="0038030C" w:rsidRPr="00727F78" w:rsidRDefault="0038030C" w:rsidP="0038030C">
      <w:pPr>
        <w:spacing w:after="0"/>
        <w:rPr>
          <w:b/>
        </w:rPr>
      </w:pPr>
      <w:r w:rsidRPr="00727F78">
        <w:rPr>
          <w:b/>
        </w:rPr>
        <w:t xml:space="preserve">The trustees declare that they have approved the trustees’ report above. </w:t>
      </w:r>
    </w:p>
    <w:p w14:paraId="1C9EDD96" w14:textId="77777777" w:rsidR="0038030C" w:rsidRPr="00727F78" w:rsidRDefault="0038030C" w:rsidP="0038030C">
      <w:pPr>
        <w:spacing w:after="0"/>
        <w:rPr>
          <w:b/>
        </w:rPr>
      </w:pPr>
    </w:p>
    <w:p w14:paraId="15A77AA4" w14:textId="77777777" w:rsidR="0038030C" w:rsidRPr="00727F78" w:rsidRDefault="0038030C" w:rsidP="0038030C">
      <w:pPr>
        <w:spacing w:after="0"/>
        <w:rPr>
          <w:b/>
        </w:rPr>
      </w:pPr>
      <w:r w:rsidRPr="00727F78">
        <w:rPr>
          <w:b/>
        </w:rPr>
        <w:t>Signed on behalf of the charity’s trustees</w:t>
      </w:r>
    </w:p>
    <w:p w14:paraId="5518B36D" w14:textId="77777777" w:rsidR="0038030C" w:rsidRPr="00727F78" w:rsidRDefault="0038030C" w:rsidP="0038030C">
      <w:pPr>
        <w:spacing w:after="0"/>
        <w:rPr>
          <w:b/>
        </w:rPr>
      </w:pPr>
    </w:p>
    <w:tbl>
      <w:tblPr>
        <w:tblW w:w="0" w:type="auto"/>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4A0" w:firstRow="1" w:lastRow="0" w:firstColumn="1" w:lastColumn="0" w:noHBand="0" w:noVBand="1"/>
      </w:tblPr>
      <w:tblGrid>
        <w:gridCol w:w="2120"/>
        <w:gridCol w:w="3523"/>
        <w:gridCol w:w="4134"/>
      </w:tblGrid>
      <w:tr w:rsidR="0038030C" w:rsidRPr="00727F78" w14:paraId="14E60704" w14:textId="77777777" w:rsidTr="000D5B1F">
        <w:trPr>
          <w:trHeight w:hRule="exact" w:val="1134"/>
        </w:trPr>
        <w:tc>
          <w:tcPr>
            <w:tcW w:w="2235" w:type="dxa"/>
            <w:tcBorders>
              <w:top w:val="nil"/>
              <w:left w:val="nil"/>
              <w:bottom w:val="nil"/>
              <w:right w:val="single" w:sz="2" w:space="0" w:color="999999"/>
            </w:tcBorders>
            <w:hideMark/>
          </w:tcPr>
          <w:p w14:paraId="2FA8523D" w14:textId="77777777" w:rsidR="0038030C" w:rsidRPr="00727F78" w:rsidRDefault="0038030C" w:rsidP="000D5B1F">
            <w:pPr>
              <w:spacing w:after="0"/>
              <w:rPr>
                <w:b/>
              </w:rPr>
            </w:pPr>
            <w:r w:rsidRPr="00727F78">
              <w:rPr>
                <w:b/>
              </w:rPr>
              <w:t>Signature(s)</w:t>
            </w:r>
          </w:p>
        </w:tc>
        <w:tc>
          <w:tcPr>
            <w:tcW w:w="3827" w:type="dxa"/>
            <w:tcBorders>
              <w:top w:val="single" w:sz="2" w:space="0" w:color="999999"/>
              <w:left w:val="single" w:sz="2" w:space="0" w:color="999999"/>
              <w:bottom w:val="single" w:sz="2" w:space="0" w:color="999999"/>
              <w:right w:val="single" w:sz="2" w:space="0" w:color="999999"/>
            </w:tcBorders>
            <w:shd w:val="clear" w:color="auto" w:fill="FFFFFF"/>
          </w:tcPr>
          <w:p w14:paraId="45E109E7" w14:textId="77777777" w:rsidR="0038030C" w:rsidRDefault="0038030C" w:rsidP="000D5B1F">
            <w:pPr>
              <w:spacing w:after="0"/>
            </w:pPr>
          </w:p>
          <w:p w14:paraId="6767A861" w14:textId="78E84DBB" w:rsidR="003D4E97" w:rsidRPr="003D4E97" w:rsidRDefault="003D4E97" w:rsidP="000D5B1F">
            <w:pPr>
              <w:spacing w:after="0"/>
              <w:rPr>
                <w:rFonts w:ascii="Brush Script MT" w:hAnsi="Brush Script MT"/>
                <w:sz w:val="40"/>
                <w:szCs w:val="40"/>
              </w:rPr>
            </w:pPr>
            <w:r w:rsidRPr="003D4E97">
              <w:rPr>
                <w:rFonts w:ascii="Brush Script MT" w:hAnsi="Brush Script MT"/>
                <w:sz w:val="40"/>
                <w:szCs w:val="40"/>
              </w:rPr>
              <w:t>Lindsey Spowage</w:t>
            </w:r>
          </w:p>
        </w:tc>
        <w:tc>
          <w:tcPr>
            <w:tcW w:w="4693" w:type="dxa"/>
            <w:tcBorders>
              <w:top w:val="single" w:sz="2" w:space="0" w:color="999999"/>
              <w:left w:val="single" w:sz="2" w:space="0" w:color="999999"/>
              <w:bottom w:val="single" w:sz="2" w:space="0" w:color="999999"/>
              <w:right w:val="single" w:sz="2" w:space="0" w:color="999999"/>
            </w:tcBorders>
            <w:shd w:val="clear" w:color="auto" w:fill="FFFFFF"/>
          </w:tcPr>
          <w:p w14:paraId="0EB37040" w14:textId="77777777" w:rsidR="0038030C" w:rsidRPr="00727F78" w:rsidRDefault="0038030C" w:rsidP="000D5B1F">
            <w:pPr>
              <w:spacing w:after="0"/>
            </w:pPr>
          </w:p>
        </w:tc>
      </w:tr>
      <w:tr w:rsidR="0038030C" w:rsidRPr="00727F78" w14:paraId="1B40CF11" w14:textId="77777777" w:rsidTr="000D5B1F">
        <w:trPr>
          <w:trHeight w:hRule="exact" w:val="1134"/>
        </w:trPr>
        <w:tc>
          <w:tcPr>
            <w:tcW w:w="2235" w:type="dxa"/>
            <w:tcBorders>
              <w:top w:val="nil"/>
              <w:left w:val="nil"/>
              <w:bottom w:val="nil"/>
              <w:right w:val="single" w:sz="2" w:space="0" w:color="999999"/>
            </w:tcBorders>
            <w:hideMark/>
          </w:tcPr>
          <w:p w14:paraId="57A7EE08" w14:textId="77777777" w:rsidR="0038030C" w:rsidRPr="00727F78" w:rsidRDefault="0038030C" w:rsidP="000D5B1F">
            <w:pPr>
              <w:spacing w:after="0"/>
              <w:rPr>
                <w:b/>
              </w:rPr>
            </w:pPr>
            <w:r w:rsidRPr="00727F78">
              <w:rPr>
                <w:b/>
              </w:rPr>
              <w:t>Full name(s)</w:t>
            </w:r>
          </w:p>
        </w:tc>
        <w:tc>
          <w:tcPr>
            <w:tcW w:w="3827" w:type="dxa"/>
            <w:tcBorders>
              <w:top w:val="single" w:sz="2" w:space="0" w:color="999999"/>
              <w:left w:val="single" w:sz="2" w:space="0" w:color="999999"/>
              <w:bottom w:val="single" w:sz="2" w:space="0" w:color="999999"/>
              <w:right w:val="single" w:sz="2" w:space="0" w:color="999999"/>
            </w:tcBorders>
            <w:shd w:val="clear" w:color="auto" w:fill="FFFFFF"/>
          </w:tcPr>
          <w:p w14:paraId="088D5693" w14:textId="77777777" w:rsidR="0038030C" w:rsidRDefault="0038030C" w:rsidP="000D5B1F">
            <w:pPr>
              <w:spacing w:after="0"/>
            </w:pPr>
          </w:p>
          <w:p w14:paraId="606390FB" w14:textId="67183FB0" w:rsidR="0080525A" w:rsidRPr="00727F78" w:rsidRDefault="0080525A" w:rsidP="000D5B1F">
            <w:pPr>
              <w:spacing w:after="0"/>
            </w:pPr>
            <w:r>
              <w:t>Lindsey Spowage</w:t>
            </w:r>
          </w:p>
        </w:tc>
        <w:tc>
          <w:tcPr>
            <w:tcW w:w="4693" w:type="dxa"/>
            <w:tcBorders>
              <w:top w:val="single" w:sz="2" w:space="0" w:color="999999"/>
              <w:left w:val="single" w:sz="2" w:space="0" w:color="999999"/>
              <w:bottom w:val="single" w:sz="2" w:space="0" w:color="999999"/>
              <w:right w:val="single" w:sz="2" w:space="0" w:color="999999"/>
            </w:tcBorders>
            <w:shd w:val="clear" w:color="auto" w:fill="FFFFFF"/>
          </w:tcPr>
          <w:p w14:paraId="0DF3A297" w14:textId="77777777" w:rsidR="0038030C" w:rsidRDefault="0038030C" w:rsidP="000D5B1F">
            <w:pPr>
              <w:spacing w:after="0"/>
            </w:pPr>
          </w:p>
          <w:p w14:paraId="66BDD27C" w14:textId="22901EA0" w:rsidR="0080525A" w:rsidRPr="00727F78" w:rsidRDefault="0080525A" w:rsidP="000D5B1F">
            <w:pPr>
              <w:spacing w:after="0"/>
            </w:pPr>
          </w:p>
        </w:tc>
      </w:tr>
      <w:tr w:rsidR="0038030C" w:rsidRPr="00727F78" w14:paraId="6A679A3E" w14:textId="77777777" w:rsidTr="000D5B1F">
        <w:trPr>
          <w:trHeight w:hRule="exact" w:val="1134"/>
        </w:trPr>
        <w:tc>
          <w:tcPr>
            <w:tcW w:w="2235" w:type="dxa"/>
            <w:tcBorders>
              <w:top w:val="nil"/>
              <w:left w:val="nil"/>
              <w:bottom w:val="nil"/>
              <w:right w:val="single" w:sz="2" w:space="0" w:color="999999"/>
            </w:tcBorders>
            <w:hideMark/>
          </w:tcPr>
          <w:p w14:paraId="205487DC" w14:textId="77777777" w:rsidR="0038030C" w:rsidRPr="00727F78" w:rsidRDefault="0038030C" w:rsidP="000D5B1F">
            <w:pPr>
              <w:spacing w:after="0"/>
              <w:rPr>
                <w:b/>
              </w:rPr>
            </w:pPr>
            <w:r w:rsidRPr="00727F78">
              <w:rPr>
                <w:b/>
              </w:rPr>
              <w:t>Position (</w:t>
            </w:r>
            <w:proofErr w:type="gramStart"/>
            <w:r w:rsidRPr="00727F78">
              <w:rPr>
                <w:b/>
              </w:rPr>
              <w:t>e.g.</w:t>
            </w:r>
            <w:proofErr w:type="gramEnd"/>
            <w:r w:rsidRPr="00727F78">
              <w:rPr>
                <w:b/>
              </w:rPr>
              <w:t xml:space="preserve"> Chair)</w:t>
            </w:r>
          </w:p>
        </w:tc>
        <w:tc>
          <w:tcPr>
            <w:tcW w:w="3827" w:type="dxa"/>
            <w:tcBorders>
              <w:top w:val="single" w:sz="2" w:space="0" w:color="999999"/>
              <w:left w:val="single" w:sz="2" w:space="0" w:color="999999"/>
              <w:bottom w:val="single" w:sz="2" w:space="0" w:color="999999"/>
              <w:right w:val="single" w:sz="2" w:space="0" w:color="999999"/>
            </w:tcBorders>
            <w:shd w:val="clear" w:color="auto" w:fill="FFFFFF"/>
          </w:tcPr>
          <w:p w14:paraId="251C2814" w14:textId="77777777" w:rsidR="0038030C" w:rsidRDefault="0038030C" w:rsidP="000D5B1F">
            <w:pPr>
              <w:spacing w:after="0"/>
            </w:pPr>
          </w:p>
          <w:p w14:paraId="65ECBDBD" w14:textId="40694BDC" w:rsidR="0080525A" w:rsidRPr="00727F78" w:rsidRDefault="0080525A" w:rsidP="000D5B1F">
            <w:pPr>
              <w:spacing w:after="0"/>
            </w:pPr>
            <w:r>
              <w:t xml:space="preserve">Vice President </w:t>
            </w:r>
          </w:p>
        </w:tc>
        <w:tc>
          <w:tcPr>
            <w:tcW w:w="4693" w:type="dxa"/>
            <w:tcBorders>
              <w:top w:val="single" w:sz="2" w:space="0" w:color="999999"/>
              <w:left w:val="single" w:sz="2" w:space="0" w:color="999999"/>
              <w:bottom w:val="single" w:sz="2" w:space="0" w:color="999999"/>
              <w:right w:val="single" w:sz="2" w:space="0" w:color="999999"/>
            </w:tcBorders>
            <w:shd w:val="clear" w:color="auto" w:fill="FFFFFF"/>
          </w:tcPr>
          <w:p w14:paraId="66F4DCEB" w14:textId="77777777" w:rsidR="0038030C" w:rsidRDefault="0038030C" w:rsidP="000D5B1F">
            <w:pPr>
              <w:spacing w:after="0"/>
            </w:pPr>
          </w:p>
          <w:p w14:paraId="4637EC0D" w14:textId="56B132C0" w:rsidR="0080525A" w:rsidRPr="00727F78" w:rsidRDefault="0080525A" w:rsidP="000D5B1F">
            <w:pPr>
              <w:spacing w:after="0"/>
            </w:pPr>
          </w:p>
        </w:tc>
      </w:tr>
      <w:tr w:rsidR="0038030C" w:rsidRPr="00727F78" w14:paraId="1D134759" w14:textId="77777777" w:rsidTr="000D5B1F">
        <w:trPr>
          <w:trHeight w:hRule="exact" w:val="567"/>
        </w:trPr>
        <w:tc>
          <w:tcPr>
            <w:tcW w:w="2235" w:type="dxa"/>
            <w:tcBorders>
              <w:top w:val="nil"/>
              <w:left w:val="nil"/>
              <w:bottom w:val="nil"/>
              <w:right w:val="single" w:sz="2" w:space="0" w:color="999999"/>
            </w:tcBorders>
            <w:hideMark/>
          </w:tcPr>
          <w:p w14:paraId="23952F77" w14:textId="77777777" w:rsidR="0038030C" w:rsidRPr="00727F78" w:rsidRDefault="0038030C" w:rsidP="000D5B1F">
            <w:pPr>
              <w:spacing w:after="0"/>
              <w:rPr>
                <w:b/>
              </w:rPr>
            </w:pPr>
            <w:r w:rsidRPr="00727F78">
              <w:rPr>
                <w:b/>
              </w:rPr>
              <w:t>Date</w:t>
            </w:r>
          </w:p>
        </w:tc>
        <w:tc>
          <w:tcPr>
            <w:tcW w:w="3827" w:type="dxa"/>
            <w:tcBorders>
              <w:top w:val="single" w:sz="2" w:space="0" w:color="999999"/>
              <w:left w:val="single" w:sz="2" w:space="0" w:color="999999"/>
              <w:bottom w:val="single" w:sz="2" w:space="0" w:color="999999"/>
              <w:right w:val="single" w:sz="2" w:space="0" w:color="999999"/>
            </w:tcBorders>
            <w:shd w:val="clear" w:color="auto" w:fill="FFFFFF"/>
          </w:tcPr>
          <w:p w14:paraId="2D4AB422" w14:textId="7A532E75" w:rsidR="0038030C" w:rsidRPr="00727F78" w:rsidRDefault="003D4E97" w:rsidP="000D5B1F">
            <w:pPr>
              <w:spacing w:after="0"/>
            </w:pPr>
            <w:r>
              <w:t>22</w:t>
            </w:r>
            <w:r w:rsidRPr="003D4E97">
              <w:rPr>
                <w:vertAlign w:val="superscript"/>
              </w:rPr>
              <w:t>nd</w:t>
            </w:r>
            <w:r>
              <w:t xml:space="preserve"> August 2021</w:t>
            </w:r>
          </w:p>
        </w:tc>
        <w:tc>
          <w:tcPr>
            <w:tcW w:w="4693" w:type="dxa"/>
            <w:tcBorders>
              <w:top w:val="single" w:sz="2" w:space="0" w:color="999999"/>
              <w:left w:val="single" w:sz="2" w:space="0" w:color="999999"/>
              <w:bottom w:val="single" w:sz="2" w:space="0" w:color="999999"/>
              <w:right w:val="single" w:sz="2" w:space="0" w:color="999999"/>
            </w:tcBorders>
          </w:tcPr>
          <w:p w14:paraId="25ED5644" w14:textId="77777777" w:rsidR="0038030C" w:rsidRPr="00727F78" w:rsidRDefault="0038030C" w:rsidP="000D5B1F">
            <w:pPr>
              <w:spacing w:after="0"/>
              <w:rPr>
                <w:b/>
              </w:rPr>
            </w:pPr>
          </w:p>
        </w:tc>
      </w:tr>
    </w:tbl>
    <w:p w14:paraId="07A4D03E" w14:textId="77777777" w:rsidR="0038030C" w:rsidRDefault="0038030C" w:rsidP="0038030C">
      <w:pPr>
        <w:contextualSpacing/>
      </w:pPr>
    </w:p>
    <w:p w14:paraId="58D582C2" w14:textId="77777777" w:rsidR="0038030C" w:rsidRDefault="0038030C" w:rsidP="0038030C">
      <w:pPr>
        <w:contextualSpacing/>
      </w:pPr>
    </w:p>
    <w:p w14:paraId="12063B13" w14:textId="77777777" w:rsidR="0038030C" w:rsidRDefault="0038030C" w:rsidP="0038030C">
      <w:pPr>
        <w:contextualSpacing/>
        <w:jc w:val="center"/>
        <w:rPr>
          <w:b/>
        </w:rPr>
      </w:pPr>
    </w:p>
    <w:p w14:paraId="7BC360F0" w14:textId="03E54F15" w:rsidR="0038030C" w:rsidRDefault="0038030C" w:rsidP="00E92375">
      <w:pPr>
        <w:contextualSpacing/>
        <w:jc w:val="center"/>
        <w:rPr>
          <w:b/>
          <w:sz w:val="36"/>
          <w:szCs w:val="36"/>
        </w:rPr>
      </w:pPr>
    </w:p>
    <w:p w14:paraId="0F1780F2" w14:textId="77777777" w:rsidR="0038030C" w:rsidRDefault="0038030C">
      <w:pPr>
        <w:rPr>
          <w:b/>
          <w:sz w:val="36"/>
          <w:szCs w:val="36"/>
        </w:rPr>
      </w:pPr>
      <w:r>
        <w:rPr>
          <w:b/>
          <w:sz w:val="36"/>
          <w:szCs w:val="36"/>
        </w:rPr>
        <w:br w:type="page"/>
      </w:r>
    </w:p>
    <w:p w14:paraId="0BE74027" w14:textId="77777777" w:rsidR="00920C05" w:rsidRDefault="00920C05" w:rsidP="00920C05">
      <w:pPr>
        <w:ind w:left="163"/>
        <w:rPr>
          <w:b/>
          <w:sz w:val="17"/>
          <w:u w:val="single"/>
        </w:rPr>
      </w:pPr>
    </w:p>
    <w:p w14:paraId="05CA550D" w14:textId="77777777" w:rsidR="00920C05" w:rsidRDefault="00920C05" w:rsidP="00920C05">
      <w:pPr>
        <w:ind w:left="163"/>
        <w:rPr>
          <w:b/>
          <w:sz w:val="17"/>
        </w:rPr>
      </w:pPr>
      <w:r>
        <w:rPr>
          <w:b/>
          <w:sz w:val="17"/>
          <w:u w:val="single"/>
        </w:rPr>
        <w:t>Receipts</w:t>
      </w:r>
      <w:r>
        <w:rPr>
          <w:b/>
          <w:spacing w:val="4"/>
          <w:sz w:val="17"/>
          <w:u w:val="single"/>
        </w:rPr>
        <w:t xml:space="preserve"> </w:t>
      </w:r>
      <w:r>
        <w:rPr>
          <w:b/>
          <w:sz w:val="17"/>
          <w:u w:val="single"/>
        </w:rPr>
        <w:t>and</w:t>
      </w:r>
      <w:r>
        <w:rPr>
          <w:b/>
          <w:spacing w:val="6"/>
          <w:sz w:val="17"/>
          <w:u w:val="single"/>
        </w:rPr>
        <w:t xml:space="preserve"> </w:t>
      </w:r>
      <w:r>
        <w:rPr>
          <w:b/>
          <w:sz w:val="17"/>
          <w:u w:val="single"/>
        </w:rPr>
        <w:t>Payments</w:t>
      </w:r>
      <w:r>
        <w:rPr>
          <w:b/>
          <w:spacing w:val="4"/>
          <w:sz w:val="17"/>
          <w:u w:val="single"/>
        </w:rPr>
        <w:t xml:space="preserve"> </w:t>
      </w:r>
      <w:r>
        <w:rPr>
          <w:b/>
          <w:sz w:val="17"/>
          <w:u w:val="single"/>
        </w:rPr>
        <w:t>Account</w:t>
      </w:r>
      <w:r>
        <w:rPr>
          <w:b/>
          <w:spacing w:val="6"/>
          <w:sz w:val="17"/>
          <w:u w:val="single"/>
        </w:rPr>
        <w:t xml:space="preserve"> </w:t>
      </w:r>
      <w:proofErr w:type="gramStart"/>
      <w:r>
        <w:rPr>
          <w:b/>
          <w:sz w:val="17"/>
          <w:u w:val="single"/>
        </w:rPr>
        <w:t>For</w:t>
      </w:r>
      <w:proofErr w:type="gramEnd"/>
      <w:r>
        <w:rPr>
          <w:b/>
          <w:spacing w:val="13"/>
          <w:sz w:val="17"/>
          <w:u w:val="single"/>
        </w:rPr>
        <w:t xml:space="preserve"> </w:t>
      </w:r>
      <w:r>
        <w:rPr>
          <w:b/>
          <w:sz w:val="17"/>
          <w:u w:val="single"/>
        </w:rPr>
        <w:t>Alloa</w:t>
      </w:r>
      <w:r>
        <w:rPr>
          <w:b/>
          <w:spacing w:val="4"/>
          <w:sz w:val="17"/>
          <w:u w:val="single"/>
        </w:rPr>
        <w:t xml:space="preserve"> </w:t>
      </w:r>
      <w:r>
        <w:rPr>
          <w:b/>
          <w:sz w:val="17"/>
          <w:u w:val="single"/>
        </w:rPr>
        <w:t>Musical</w:t>
      </w:r>
      <w:r>
        <w:rPr>
          <w:b/>
          <w:spacing w:val="6"/>
          <w:sz w:val="17"/>
          <w:u w:val="single"/>
        </w:rPr>
        <w:t xml:space="preserve"> </w:t>
      </w:r>
      <w:r>
        <w:rPr>
          <w:b/>
          <w:sz w:val="17"/>
          <w:u w:val="single"/>
        </w:rPr>
        <w:t>Players</w:t>
      </w:r>
      <w:r>
        <w:rPr>
          <w:b/>
          <w:spacing w:val="6"/>
          <w:sz w:val="17"/>
          <w:u w:val="single"/>
        </w:rPr>
        <w:t xml:space="preserve"> </w:t>
      </w:r>
      <w:r>
        <w:rPr>
          <w:b/>
          <w:sz w:val="17"/>
          <w:u w:val="single"/>
        </w:rPr>
        <w:t>for</w:t>
      </w:r>
      <w:r>
        <w:rPr>
          <w:b/>
          <w:spacing w:val="4"/>
          <w:sz w:val="17"/>
          <w:u w:val="single"/>
        </w:rPr>
        <w:t xml:space="preserve"> </w:t>
      </w:r>
      <w:r>
        <w:rPr>
          <w:b/>
          <w:sz w:val="17"/>
          <w:u w:val="single"/>
        </w:rPr>
        <w:t>the</w:t>
      </w:r>
      <w:r>
        <w:rPr>
          <w:b/>
          <w:spacing w:val="5"/>
          <w:sz w:val="17"/>
          <w:u w:val="single"/>
        </w:rPr>
        <w:t xml:space="preserve"> </w:t>
      </w:r>
      <w:r>
        <w:rPr>
          <w:b/>
          <w:sz w:val="17"/>
          <w:u w:val="single"/>
        </w:rPr>
        <w:t>Year</w:t>
      </w:r>
      <w:r>
        <w:rPr>
          <w:b/>
          <w:spacing w:val="5"/>
          <w:sz w:val="17"/>
          <w:u w:val="single"/>
        </w:rPr>
        <w:t xml:space="preserve"> </w:t>
      </w:r>
      <w:r>
        <w:rPr>
          <w:b/>
          <w:sz w:val="17"/>
          <w:u w:val="single"/>
        </w:rPr>
        <w:t>ending</w:t>
      </w:r>
      <w:r>
        <w:rPr>
          <w:b/>
          <w:spacing w:val="6"/>
          <w:sz w:val="17"/>
          <w:u w:val="single"/>
        </w:rPr>
        <w:t xml:space="preserve"> </w:t>
      </w:r>
      <w:r>
        <w:rPr>
          <w:b/>
          <w:sz w:val="17"/>
          <w:u w:val="single"/>
        </w:rPr>
        <w:t>31/5/2021</w:t>
      </w:r>
    </w:p>
    <w:p w14:paraId="3E2D83AD" w14:textId="77777777" w:rsidR="00920C05" w:rsidRDefault="00920C05" w:rsidP="00920C05">
      <w:pPr>
        <w:spacing w:before="10" w:after="1"/>
        <w:rPr>
          <w:b/>
        </w:rPr>
      </w:pPr>
    </w:p>
    <w:tbl>
      <w:tblPr>
        <w:tblW w:w="0" w:type="auto"/>
        <w:tblInd w:w="120" w:type="dxa"/>
        <w:tblLayout w:type="fixed"/>
        <w:tblCellMar>
          <w:left w:w="0" w:type="dxa"/>
          <w:right w:w="0" w:type="dxa"/>
        </w:tblCellMar>
        <w:tblLook w:val="01E0" w:firstRow="1" w:lastRow="1" w:firstColumn="1" w:lastColumn="1" w:noHBand="0" w:noVBand="0"/>
      </w:tblPr>
      <w:tblGrid>
        <w:gridCol w:w="3399"/>
        <w:gridCol w:w="1353"/>
        <w:gridCol w:w="1205"/>
        <w:gridCol w:w="1697"/>
        <w:gridCol w:w="1109"/>
      </w:tblGrid>
      <w:tr w:rsidR="00920C05" w14:paraId="1D7FD078" w14:textId="77777777" w:rsidTr="000D5B1F">
        <w:trPr>
          <w:trHeight w:val="439"/>
        </w:trPr>
        <w:tc>
          <w:tcPr>
            <w:tcW w:w="3399" w:type="dxa"/>
          </w:tcPr>
          <w:p w14:paraId="73216746" w14:textId="77777777" w:rsidR="00920C05" w:rsidRDefault="00920C05" w:rsidP="000D5B1F">
            <w:pPr>
              <w:pStyle w:val="TableParagraph"/>
              <w:rPr>
                <w:rFonts w:ascii="Times New Roman"/>
                <w:sz w:val="16"/>
              </w:rPr>
            </w:pPr>
          </w:p>
        </w:tc>
        <w:tc>
          <w:tcPr>
            <w:tcW w:w="1353" w:type="dxa"/>
          </w:tcPr>
          <w:p w14:paraId="6383EA0E" w14:textId="77777777" w:rsidR="00920C05" w:rsidRDefault="00920C05" w:rsidP="000D5B1F">
            <w:pPr>
              <w:pStyle w:val="TableParagraph"/>
              <w:spacing w:line="192" w:lineRule="exact"/>
              <w:ind w:left="433" w:right="500"/>
              <w:jc w:val="center"/>
              <w:rPr>
                <w:b/>
                <w:sz w:val="17"/>
              </w:rPr>
            </w:pPr>
            <w:r>
              <w:rPr>
                <w:b/>
                <w:sz w:val="17"/>
              </w:rPr>
              <w:t>2021</w:t>
            </w:r>
          </w:p>
          <w:p w14:paraId="56B6FE11" w14:textId="77777777" w:rsidR="00920C05" w:rsidRDefault="00920C05" w:rsidP="000D5B1F">
            <w:pPr>
              <w:pStyle w:val="TableParagraph"/>
              <w:spacing w:before="32" w:line="195" w:lineRule="exact"/>
              <w:ind w:right="95"/>
              <w:jc w:val="center"/>
              <w:rPr>
                <w:b/>
                <w:i/>
                <w:sz w:val="17"/>
              </w:rPr>
            </w:pPr>
            <w:r>
              <w:rPr>
                <w:b/>
                <w:i/>
                <w:w w:val="101"/>
                <w:sz w:val="17"/>
              </w:rPr>
              <w:t>£</w:t>
            </w:r>
          </w:p>
        </w:tc>
        <w:tc>
          <w:tcPr>
            <w:tcW w:w="1205" w:type="dxa"/>
          </w:tcPr>
          <w:p w14:paraId="453DA9FE" w14:textId="77777777" w:rsidR="00920C05" w:rsidRDefault="00920C05" w:rsidP="000D5B1F">
            <w:pPr>
              <w:pStyle w:val="TableParagraph"/>
              <w:spacing w:line="192" w:lineRule="exact"/>
              <w:ind w:left="399" w:right="387"/>
              <w:jc w:val="center"/>
              <w:rPr>
                <w:b/>
                <w:sz w:val="17"/>
              </w:rPr>
            </w:pPr>
            <w:r>
              <w:rPr>
                <w:b/>
                <w:sz w:val="17"/>
              </w:rPr>
              <w:t>2021</w:t>
            </w:r>
          </w:p>
          <w:p w14:paraId="69AF4A9D" w14:textId="77777777" w:rsidR="00920C05" w:rsidRDefault="00920C05" w:rsidP="000D5B1F">
            <w:pPr>
              <w:pStyle w:val="TableParagraph"/>
              <w:spacing w:before="32" w:line="195" w:lineRule="exact"/>
              <w:ind w:left="13"/>
              <w:jc w:val="center"/>
              <w:rPr>
                <w:b/>
                <w:sz w:val="17"/>
              </w:rPr>
            </w:pPr>
            <w:r>
              <w:rPr>
                <w:b/>
                <w:w w:val="101"/>
                <w:sz w:val="17"/>
              </w:rPr>
              <w:t>£</w:t>
            </w:r>
          </w:p>
        </w:tc>
        <w:tc>
          <w:tcPr>
            <w:tcW w:w="1697" w:type="dxa"/>
          </w:tcPr>
          <w:p w14:paraId="04CE64F8" w14:textId="77777777" w:rsidR="00920C05" w:rsidRDefault="00920C05" w:rsidP="000D5B1F">
            <w:pPr>
              <w:pStyle w:val="TableParagraph"/>
              <w:spacing w:line="192" w:lineRule="exact"/>
              <w:ind w:left="907" w:right="370"/>
              <w:jc w:val="center"/>
              <w:rPr>
                <w:b/>
                <w:sz w:val="17"/>
              </w:rPr>
            </w:pPr>
            <w:r>
              <w:rPr>
                <w:b/>
                <w:sz w:val="17"/>
              </w:rPr>
              <w:t>2020</w:t>
            </w:r>
          </w:p>
          <w:p w14:paraId="7D044233" w14:textId="77777777" w:rsidR="00920C05" w:rsidRDefault="00920C05" w:rsidP="000D5B1F">
            <w:pPr>
              <w:pStyle w:val="TableParagraph"/>
              <w:spacing w:before="32" w:line="195" w:lineRule="exact"/>
              <w:ind w:left="538"/>
              <w:jc w:val="center"/>
              <w:rPr>
                <w:b/>
                <w:sz w:val="17"/>
              </w:rPr>
            </w:pPr>
            <w:r>
              <w:rPr>
                <w:b/>
                <w:w w:val="101"/>
                <w:sz w:val="17"/>
              </w:rPr>
              <w:t>£</w:t>
            </w:r>
          </w:p>
        </w:tc>
        <w:tc>
          <w:tcPr>
            <w:tcW w:w="1109" w:type="dxa"/>
          </w:tcPr>
          <w:p w14:paraId="276CA301" w14:textId="77777777" w:rsidR="00920C05" w:rsidRDefault="00920C05" w:rsidP="000D5B1F">
            <w:pPr>
              <w:pStyle w:val="TableParagraph"/>
              <w:spacing w:line="192" w:lineRule="exact"/>
              <w:ind w:left="350" w:right="339"/>
              <w:jc w:val="center"/>
              <w:rPr>
                <w:b/>
                <w:sz w:val="17"/>
              </w:rPr>
            </w:pPr>
            <w:r>
              <w:rPr>
                <w:b/>
                <w:sz w:val="17"/>
              </w:rPr>
              <w:t>2020</w:t>
            </w:r>
          </w:p>
          <w:p w14:paraId="0DB6163D" w14:textId="77777777" w:rsidR="00920C05" w:rsidRDefault="00920C05" w:rsidP="000D5B1F">
            <w:pPr>
              <w:pStyle w:val="TableParagraph"/>
              <w:spacing w:before="32" w:line="195" w:lineRule="exact"/>
              <w:ind w:left="12"/>
              <w:jc w:val="center"/>
              <w:rPr>
                <w:b/>
                <w:sz w:val="17"/>
              </w:rPr>
            </w:pPr>
            <w:r>
              <w:rPr>
                <w:b/>
                <w:w w:val="101"/>
                <w:sz w:val="17"/>
              </w:rPr>
              <w:t>£</w:t>
            </w:r>
          </w:p>
        </w:tc>
      </w:tr>
      <w:tr w:rsidR="00920C05" w14:paraId="1FFA8A82" w14:textId="77777777" w:rsidTr="000D5B1F">
        <w:trPr>
          <w:trHeight w:val="226"/>
        </w:trPr>
        <w:tc>
          <w:tcPr>
            <w:tcW w:w="3399" w:type="dxa"/>
          </w:tcPr>
          <w:p w14:paraId="4B6D48CF" w14:textId="77777777" w:rsidR="00920C05" w:rsidRDefault="00920C05" w:rsidP="000D5B1F">
            <w:pPr>
              <w:pStyle w:val="TableParagraph"/>
              <w:spacing w:before="15" w:line="191" w:lineRule="exact"/>
              <w:ind w:left="50"/>
              <w:rPr>
                <w:sz w:val="17"/>
              </w:rPr>
            </w:pPr>
            <w:r>
              <w:rPr>
                <w:sz w:val="17"/>
              </w:rPr>
              <w:t>Opening</w:t>
            </w:r>
            <w:r>
              <w:rPr>
                <w:spacing w:val="5"/>
                <w:sz w:val="17"/>
              </w:rPr>
              <w:t xml:space="preserve"> </w:t>
            </w:r>
            <w:r>
              <w:rPr>
                <w:sz w:val="17"/>
              </w:rPr>
              <w:t>Bank</w:t>
            </w:r>
            <w:r>
              <w:rPr>
                <w:spacing w:val="6"/>
                <w:sz w:val="17"/>
              </w:rPr>
              <w:t xml:space="preserve"> </w:t>
            </w:r>
            <w:r>
              <w:rPr>
                <w:sz w:val="17"/>
              </w:rPr>
              <w:t>Balance</w:t>
            </w:r>
            <w:r>
              <w:rPr>
                <w:spacing w:val="6"/>
                <w:sz w:val="17"/>
              </w:rPr>
              <w:t xml:space="preserve"> </w:t>
            </w:r>
            <w:r>
              <w:rPr>
                <w:sz w:val="17"/>
              </w:rPr>
              <w:t>-</w:t>
            </w:r>
            <w:r>
              <w:rPr>
                <w:spacing w:val="6"/>
                <w:sz w:val="17"/>
              </w:rPr>
              <w:t xml:space="preserve"> </w:t>
            </w:r>
            <w:r>
              <w:rPr>
                <w:sz w:val="17"/>
              </w:rPr>
              <w:t>1/6/20</w:t>
            </w:r>
          </w:p>
        </w:tc>
        <w:tc>
          <w:tcPr>
            <w:tcW w:w="1353" w:type="dxa"/>
          </w:tcPr>
          <w:p w14:paraId="3A8F1666" w14:textId="77777777" w:rsidR="00920C05" w:rsidRDefault="00920C05" w:rsidP="000D5B1F">
            <w:pPr>
              <w:pStyle w:val="TableParagraph"/>
              <w:rPr>
                <w:rFonts w:ascii="Times New Roman"/>
                <w:sz w:val="16"/>
              </w:rPr>
            </w:pPr>
          </w:p>
        </w:tc>
        <w:tc>
          <w:tcPr>
            <w:tcW w:w="1205" w:type="dxa"/>
          </w:tcPr>
          <w:p w14:paraId="1E5B21CC" w14:textId="77777777" w:rsidR="00920C05" w:rsidRDefault="00920C05" w:rsidP="000D5B1F">
            <w:pPr>
              <w:pStyle w:val="TableParagraph"/>
              <w:spacing w:before="15" w:line="191" w:lineRule="exact"/>
              <w:ind w:right="92"/>
              <w:jc w:val="right"/>
              <w:rPr>
                <w:sz w:val="17"/>
              </w:rPr>
            </w:pPr>
            <w:r>
              <w:rPr>
                <w:sz w:val="17"/>
              </w:rPr>
              <w:t>8,670.44</w:t>
            </w:r>
          </w:p>
        </w:tc>
        <w:tc>
          <w:tcPr>
            <w:tcW w:w="1697" w:type="dxa"/>
          </w:tcPr>
          <w:p w14:paraId="292C4150" w14:textId="77777777" w:rsidR="00920C05" w:rsidRDefault="00920C05" w:rsidP="000D5B1F">
            <w:pPr>
              <w:pStyle w:val="TableParagraph"/>
              <w:rPr>
                <w:rFonts w:ascii="Times New Roman"/>
                <w:sz w:val="16"/>
              </w:rPr>
            </w:pPr>
          </w:p>
        </w:tc>
        <w:tc>
          <w:tcPr>
            <w:tcW w:w="1109" w:type="dxa"/>
          </w:tcPr>
          <w:p w14:paraId="21D2685D" w14:textId="77777777" w:rsidR="00920C05" w:rsidRDefault="00920C05" w:rsidP="000D5B1F">
            <w:pPr>
              <w:pStyle w:val="TableParagraph"/>
              <w:spacing w:before="15" w:line="191" w:lineRule="exact"/>
              <w:ind w:right="92"/>
              <w:jc w:val="right"/>
              <w:rPr>
                <w:sz w:val="17"/>
              </w:rPr>
            </w:pPr>
            <w:r>
              <w:rPr>
                <w:sz w:val="17"/>
              </w:rPr>
              <w:t>1,633.74</w:t>
            </w:r>
          </w:p>
        </w:tc>
      </w:tr>
      <w:tr w:rsidR="00920C05" w14:paraId="5D09F232" w14:textId="77777777" w:rsidTr="000D5B1F">
        <w:trPr>
          <w:trHeight w:val="222"/>
        </w:trPr>
        <w:tc>
          <w:tcPr>
            <w:tcW w:w="3399" w:type="dxa"/>
          </w:tcPr>
          <w:p w14:paraId="69A06515" w14:textId="77777777" w:rsidR="00920C05" w:rsidRDefault="00920C05" w:rsidP="000D5B1F">
            <w:pPr>
              <w:pStyle w:val="TableParagraph"/>
              <w:spacing w:before="12" w:line="190" w:lineRule="exact"/>
              <w:ind w:left="50"/>
              <w:rPr>
                <w:sz w:val="17"/>
              </w:rPr>
            </w:pPr>
            <w:r>
              <w:rPr>
                <w:sz w:val="17"/>
              </w:rPr>
              <w:t>Opening</w:t>
            </w:r>
            <w:r>
              <w:rPr>
                <w:spacing w:val="6"/>
                <w:sz w:val="17"/>
              </w:rPr>
              <w:t xml:space="preserve"> </w:t>
            </w:r>
            <w:r>
              <w:rPr>
                <w:sz w:val="17"/>
              </w:rPr>
              <w:t>cash</w:t>
            </w:r>
            <w:r>
              <w:rPr>
                <w:spacing w:val="7"/>
                <w:sz w:val="17"/>
              </w:rPr>
              <w:t xml:space="preserve"> </w:t>
            </w:r>
            <w:r>
              <w:rPr>
                <w:sz w:val="17"/>
              </w:rPr>
              <w:t>balance</w:t>
            </w:r>
          </w:p>
        </w:tc>
        <w:tc>
          <w:tcPr>
            <w:tcW w:w="1353" w:type="dxa"/>
          </w:tcPr>
          <w:p w14:paraId="4952B7E3" w14:textId="77777777" w:rsidR="00920C05" w:rsidRDefault="00920C05" w:rsidP="000D5B1F">
            <w:pPr>
              <w:pStyle w:val="TableParagraph"/>
              <w:rPr>
                <w:rFonts w:ascii="Times New Roman"/>
                <w:sz w:val="14"/>
              </w:rPr>
            </w:pPr>
          </w:p>
        </w:tc>
        <w:tc>
          <w:tcPr>
            <w:tcW w:w="1205" w:type="dxa"/>
          </w:tcPr>
          <w:p w14:paraId="05655077" w14:textId="77777777" w:rsidR="00920C05" w:rsidRDefault="00920C05" w:rsidP="000D5B1F">
            <w:pPr>
              <w:pStyle w:val="TableParagraph"/>
              <w:spacing w:before="12" w:line="190" w:lineRule="exact"/>
              <w:ind w:right="92"/>
              <w:jc w:val="right"/>
              <w:rPr>
                <w:sz w:val="17"/>
              </w:rPr>
            </w:pPr>
            <w:r>
              <w:rPr>
                <w:sz w:val="17"/>
              </w:rPr>
              <w:t>2,331.41</w:t>
            </w:r>
          </w:p>
        </w:tc>
        <w:tc>
          <w:tcPr>
            <w:tcW w:w="1697" w:type="dxa"/>
          </w:tcPr>
          <w:p w14:paraId="1ACCA645" w14:textId="77777777" w:rsidR="00920C05" w:rsidRDefault="00920C05" w:rsidP="000D5B1F">
            <w:pPr>
              <w:pStyle w:val="TableParagraph"/>
              <w:rPr>
                <w:rFonts w:ascii="Times New Roman"/>
                <w:sz w:val="14"/>
              </w:rPr>
            </w:pPr>
          </w:p>
        </w:tc>
        <w:tc>
          <w:tcPr>
            <w:tcW w:w="1109" w:type="dxa"/>
          </w:tcPr>
          <w:p w14:paraId="38137205" w14:textId="77777777" w:rsidR="00920C05" w:rsidRDefault="00920C05" w:rsidP="000D5B1F">
            <w:pPr>
              <w:pStyle w:val="TableParagraph"/>
              <w:spacing w:before="12" w:line="190" w:lineRule="exact"/>
              <w:ind w:right="92"/>
              <w:jc w:val="right"/>
              <w:rPr>
                <w:sz w:val="17"/>
              </w:rPr>
            </w:pPr>
            <w:r>
              <w:rPr>
                <w:sz w:val="17"/>
              </w:rPr>
              <w:t>1,588.78</w:t>
            </w:r>
          </w:p>
        </w:tc>
      </w:tr>
      <w:tr w:rsidR="00920C05" w14:paraId="1371698F" w14:textId="77777777" w:rsidTr="000D5B1F">
        <w:trPr>
          <w:trHeight w:val="224"/>
        </w:trPr>
        <w:tc>
          <w:tcPr>
            <w:tcW w:w="3399" w:type="dxa"/>
          </w:tcPr>
          <w:p w14:paraId="619D53D6" w14:textId="77777777" w:rsidR="00920C05" w:rsidRDefault="00920C05" w:rsidP="000D5B1F">
            <w:pPr>
              <w:pStyle w:val="TableParagraph"/>
              <w:spacing w:before="11" w:line="194" w:lineRule="exact"/>
              <w:ind w:left="50"/>
              <w:rPr>
                <w:b/>
                <w:sz w:val="17"/>
              </w:rPr>
            </w:pPr>
            <w:r>
              <w:rPr>
                <w:b/>
                <w:sz w:val="17"/>
                <w:u w:val="single"/>
              </w:rPr>
              <w:t>Add</w:t>
            </w:r>
            <w:r>
              <w:rPr>
                <w:b/>
                <w:spacing w:val="4"/>
                <w:sz w:val="17"/>
                <w:u w:val="single"/>
              </w:rPr>
              <w:t xml:space="preserve"> </w:t>
            </w:r>
            <w:r>
              <w:rPr>
                <w:b/>
                <w:sz w:val="17"/>
                <w:u w:val="single"/>
              </w:rPr>
              <w:t>Receipts</w:t>
            </w:r>
          </w:p>
        </w:tc>
        <w:tc>
          <w:tcPr>
            <w:tcW w:w="1353" w:type="dxa"/>
          </w:tcPr>
          <w:p w14:paraId="6BA61341" w14:textId="77777777" w:rsidR="00920C05" w:rsidRDefault="00920C05" w:rsidP="000D5B1F">
            <w:pPr>
              <w:pStyle w:val="TableParagraph"/>
              <w:rPr>
                <w:rFonts w:ascii="Times New Roman"/>
                <w:sz w:val="16"/>
              </w:rPr>
            </w:pPr>
          </w:p>
        </w:tc>
        <w:tc>
          <w:tcPr>
            <w:tcW w:w="1205" w:type="dxa"/>
          </w:tcPr>
          <w:p w14:paraId="5D3D8EA3" w14:textId="77777777" w:rsidR="00920C05" w:rsidRDefault="00920C05" w:rsidP="000D5B1F">
            <w:pPr>
              <w:pStyle w:val="TableParagraph"/>
              <w:rPr>
                <w:rFonts w:ascii="Times New Roman"/>
                <w:sz w:val="16"/>
              </w:rPr>
            </w:pPr>
          </w:p>
        </w:tc>
        <w:tc>
          <w:tcPr>
            <w:tcW w:w="1697" w:type="dxa"/>
          </w:tcPr>
          <w:p w14:paraId="1D95DDF5" w14:textId="77777777" w:rsidR="00920C05" w:rsidRDefault="00920C05" w:rsidP="000D5B1F">
            <w:pPr>
              <w:pStyle w:val="TableParagraph"/>
              <w:rPr>
                <w:rFonts w:ascii="Times New Roman"/>
                <w:sz w:val="16"/>
              </w:rPr>
            </w:pPr>
          </w:p>
        </w:tc>
        <w:tc>
          <w:tcPr>
            <w:tcW w:w="1109" w:type="dxa"/>
          </w:tcPr>
          <w:p w14:paraId="1970B235" w14:textId="77777777" w:rsidR="00920C05" w:rsidRDefault="00920C05" w:rsidP="000D5B1F">
            <w:pPr>
              <w:pStyle w:val="TableParagraph"/>
              <w:rPr>
                <w:rFonts w:ascii="Times New Roman"/>
                <w:sz w:val="16"/>
              </w:rPr>
            </w:pPr>
          </w:p>
        </w:tc>
      </w:tr>
      <w:tr w:rsidR="00920C05" w14:paraId="141CC015" w14:textId="77777777" w:rsidTr="000D5B1F">
        <w:trPr>
          <w:trHeight w:val="227"/>
        </w:trPr>
        <w:tc>
          <w:tcPr>
            <w:tcW w:w="3399" w:type="dxa"/>
          </w:tcPr>
          <w:p w14:paraId="00EB3F50" w14:textId="77777777" w:rsidR="00920C05" w:rsidRDefault="00920C05" w:rsidP="000D5B1F">
            <w:pPr>
              <w:pStyle w:val="TableParagraph"/>
              <w:spacing w:before="14" w:line="194" w:lineRule="exact"/>
              <w:ind w:left="50"/>
              <w:rPr>
                <w:sz w:val="17"/>
              </w:rPr>
            </w:pPr>
            <w:r>
              <w:rPr>
                <w:sz w:val="17"/>
              </w:rPr>
              <w:t>Performance</w:t>
            </w:r>
            <w:r>
              <w:rPr>
                <w:spacing w:val="18"/>
                <w:sz w:val="17"/>
              </w:rPr>
              <w:t xml:space="preserve"> </w:t>
            </w:r>
            <w:r>
              <w:rPr>
                <w:sz w:val="17"/>
              </w:rPr>
              <w:t>Subscriptions/Donations</w:t>
            </w:r>
          </w:p>
        </w:tc>
        <w:tc>
          <w:tcPr>
            <w:tcW w:w="1353" w:type="dxa"/>
          </w:tcPr>
          <w:p w14:paraId="5BE8818E" w14:textId="77777777" w:rsidR="00920C05" w:rsidRDefault="00920C05" w:rsidP="000D5B1F">
            <w:pPr>
              <w:pStyle w:val="TableParagraph"/>
              <w:spacing w:before="14" w:line="194" w:lineRule="exact"/>
              <w:ind w:right="89"/>
              <w:jc w:val="right"/>
              <w:rPr>
                <w:sz w:val="17"/>
              </w:rPr>
            </w:pPr>
            <w:r>
              <w:rPr>
                <w:sz w:val="17"/>
              </w:rPr>
              <w:t>1,382.00</w:t>
            </w:r>
          </w:p>
        </w:tc>
        <w:tc>
          <w:tcPr>
            <w:tcW w:w="1205" w:type="dxa"/>
          </w:tcPr>
          <w:p w14:paraId="01BF05D9" w14:textId="77777777" w:rsidR="00920C05" w:rsidRDefault="00920C05" w:rsidP="000D5B1F">
            <w:pPr>
              <w:pStyle w:val="TableParagraph"/>
              <w:rPr>
                <w:rFonts w:ascii="Times New Roman"/>
                <w:sz w:val="16"/>
              </w:rPr>
            </w:pPr>
          </w:p>
        </w:tc>
        <w:tc>
          <w:tcPr>
            <w:tcW w:w="1697" w:type="dxa"/>
          </w:tcPr>
          <w:p w14:paraId="18500BEF" w14:textId="77777777" w:rsidR="00920C05" w:rsidRDefault="00920C05" w:rsidP="000D5B1F">
            <w:pPr>
              <w:pStyle w:val="TableParagraph"/>
              <w:spacing w:before="14" w:line="194" w:lineRule="exact"/>
              <w:ind w:right="89"/>
              <w:jc w:val="right"/>
              <w:rPr>
                <w:sz w:val="17"/>
              </w:rPr>
            </w:pPr>
            <w:r>
              <w:rPr>
                <w:sz w:val="17"/>
              </w:rPr>
              <w:t>3,887.03</w:t>
            </w:r>
          </w:p>
        </w:tc>
        <w:tc>
          <w:tcPr>
            <w:tcW w:w="1109" w:type="dxa"/>
          </w:tcPr>
          <w:p w14:paraId="51E688D9" w14:textId="77777777" w:rsidR="00920C05" w:rsidRDefault="00920C05" w:rsidP="000D5B1F">
            <w:pPr>
              <w:pStyle w:val="TableParagraph"/>
              <w:rPr>
                <w:rFonts w:ascii="Times New Roman"/>
                <w:sz w:val="16"/>
              </w:rPr>
            </w:pPr>
          </w:p>
        </w:tc>
      </w:tr>
      <w:tr w:rsidR="00920C05" w14:paraId="7C482172" w14:textId="77777777" w:rsidTr="000D5B1F">
        <w:trPr>
          <w:trHeight w:val="225"/>
        </w:trPr>
        <w:tc>
          <w:tcPr>
            <w:tcW w:w="3399" w:type="dxa"/>
          </w:tcPr>
          <w:p w14:paraId="2E01918A" w14:textId="77777777" w:rsidR="00920C05" w:rsidRDefault="00920C05" w:rsidP="000D5B1F">
            <w:pPr>
              <w:pStyle w:val="TableParagraph"/>
              <w:spacing w:before="14" w:line="191" w:lineRule="exact"/>
              <w:ind w:left="50"/>
              <w:rPr>
                <w:sz w:val="17"/>
              </w:rPr>
            </w:pPr>
            <w:r>
              <w:rPr>
                <w:sz w:val="17"/>
              </w:rPr>
              <w:t>Box</w:t>
            </w:r>
            <w:r>
              <w:rPr>
                <w:spacing w:val="4"/>
                <w:sz w:val="17"/>
              </w:rPr>
              <w:t xml:space="preserve"> </w:t>
            </w:r>
            <w:r>
              <w:rPr>
                <w:sz w:val="17"/>
              </w:rPr>
              <w:t>Office</w:t>
            </w:r>
            <w:r>
              <w:rPr>
                <w:spacing w:val="7"/>
                <w:sz w:val="17"/>
              </w:rPr>
              <w:t xml:space="preserve"> </w:t>
            </w:r>
            <w:r>
              <w:rPr>
                <w:sz w:val="17"/>
              </w:rPr>
              <w:t>Ticket</w:t>
            </w:r>
            <w:r>
              <w:rPr>
                <w:spacing w:val="8"/>
                <w:sz w:val="17"/>
              </w:rPr>
              <w:t xml:space="preserve"> </w:t>
            </w:r>
            <w:r>
              <w:rPr>
                <w:sz w:val="17"/>
              </w:rPr>
              <w:t>Sales</w:t>
            </w:r>
          </w:p>
        </w:tc>
        <w:tc>
          <w:tcPr>
            <w:tcW w:w="1353" w:type="dxa"/>
          </w:tcPr>
          <w:p w14:paraId="0D391F8C" w14:textId="77777777" w:rsidR="00920C05" w:rsidRDefault="00920C05" w:rsidP="000D5B1F">
            <w:pPr>
              <w:pStyle w:val="TableParagraph"/>
              <w:spacing w:before="14" w:line="191" w:lineRule="exact"/>
              <w:ind w:right="280"/>
              <w:jc w:val="right"/>
              <w:rPr>
                <w:sz w:val="17"/>
              </w:rPr>
            </w:pPr>
            <w:r>
              <w:rPr>
                <w:w w:val="101"/>
                <w:sz w:val="17"/>
              </w:rPr>
              <w:t>-</w:t>
            </w:r>
          </w:p>
        </w:tc>
        <w:tc>
          <w:tcPr>
            <w:tcW w:w="1205" w:type="dxa"/>
          </w:tcPr>
          <w:p w14:paraId="637BEB1D" w14:textId="77777777" w:rsidR="00920C05" w:rsidRDefault="00920C05" w:rsidP="000D5B1F">
            <w:pPr>
              <w:pStyle w:val="TableParagraph"/>
              <w:rPr>
                <w:rFonts w:ascii="Times New Roman"/>
                <w:sz w:val="16"/>
              </w:rPr>
            </w:pPr>
          </w:p>
        </w:tc>
        <w:tc>
          <w:tcPr>
            <w:tcW w:w="1697" w:type="dxa"/>
          </w:tcPr>
          <w:p w14:paraId="23F7ACA6" w14:textId="77777777" w:rsidR="00920C05" w:rsidRDefault="00920C05" w:rsidP="000D5B1F">
            <w:pPr>
              <w:pStyle w:val="TableParagraph"/>
              <w:spacing w:before="14" w:line="191" w:lineRule="exact"/>
              <w:ind w:right="90"/>
              <w:jc w:val="right"/>
              <w:rPr>
                <w:sz w:val="17"/>
              </w:rPr>
            </w:pPr>
            <w:r>
              <w:rPr>
                <w:sz w:val="17"/>
              </w:rPr>
              <w:t>12,857.14</w:t>
            </w:r>
          </w:p>
        </w:tc>
        <w:tc>
          <w:tcPr>
            <w:tcW w:w="1109" w:type="dxa"/>
          </w:tcPr>
          <w:p w14:paraId="6FA73278" w14:textId="77777777" w:rsidR="00920C05" w:rsidRDefault="00920C05" w:rsidP="000D5B1F">
            <w:pPr>
              <w:pStyle w:val="TableParagraph"/>
              <w:rPr>
                <w:rFonts w:ascii="Times New Roman"/>
                <w:sz w:val="16"/>
              </w:rPr>
            </w:pPr>
          </w:p>
        </w:tc>
      </w:tr>
      <w:tr w:rsidR="00920C05" w14:paraId="10305AB1" w14:textId="77777777" w:rsidTr="000D5B1F">
        <w:trPr>
          <w:trHeight w:val="244"/>
        </w:trPr>
        <w:tc>
          <w:tcPr>
            <w:tcW w:w="3399" w:type="dxa"/>
          </w:tcPr>
          <w:p w14:paraId="76381C5B" w14:textId="77777777" w:rsidR="00920C05" w:rsidRDefault="00920C05" w:rsidP="000D5B1F">
            <w:pPr>
              <w:pStyle w:val="TableParagraph"/>
              <w:spacing w:before="12"/>
              <w:ind w:left="50"/>
              <w:rPr>
                <w:sz w:val="17"/>
              </w:rPr>
            </w:pPr>
            <w:r>
              <w:rPr>
                <w:sz w:val="17"/>
              </w:rPr>
              <w:t>Friends/Patrons</w:t>
            </w:r>
          </w:p>
        </w:tc>
        <w:tc>
          <w:tcPr>
            <w:tcW w:w="1353" w:type="dxa"/>
          </w:tcPr>
          <w:p w14:paraId="61A4B855" w14:textId="77777777" w:rsidR="00920C05" w:rsidRDefault="00920C05" w:rsidP="000D5B1F">
            <w:pPr>
              <w:pStyle w:val="TableParagraph"/>
              <w:spacing w:before="12"/>
              <w:ind w:right="281"/>
              <w:jc w:val="right"/>
              <w:rPr>
                <w:sz w:val="17"/>
              </w:rPr>
            </w:pPr>
            <w:r>
              <w:rPr>
                <w:w w:val="101"/>
                <w:sz w:val="17"/>
              </w:rPr>
              <w:t>-</w:t>
            </w:r>
          </w:p>
        </w:tc>
        <w:tc>
          <w:tcPr>
            <w:tcW w:w="1205" w:type="dxa"/>
          </w:tcPr>
          <w:p w14:paraId="074076AA" w14:textId="77777777" w:rsidR="00920C05" w:rsidRDefault="00920C05" w:rsidP="000D5B1F">
            <w:pPr>
              <w:pStyle w:val="TableParagraph"/>
              <w:rPr>
                <w:rFonts w:ascii="Times New Roman"/>
                <w:sz w:val="16"/>
              </w:rPr>
            </w:pPr>
          </w:p>
        </w:tc>
        <w:tc>
          <w:tcPr>
            <w:tcW w:w="1697" w:type="dxa"/>
          </w:tcPr>
          <w:p w14:paraId="4F150CCE" w14:textId="77777777" w:rsidR="00920C05" w:rsidRDefault="00920C05" w:rsidP="000D5B1F">
            <w:pPr>
              <w:pStyle w:val="TableParagraph"/>
              <w:spacing w:before="12"/>
              <w:ind w:right="90"/>
              <w:jc w:val="right"/>
              <w:rPr>
                <w:sz w:val="17"/>
              </w:rPr>
            </w:pPr>
            <w:r>
              <w:rPr>
                <w:sz w:val="17"/>
              </w:rPr>
              <w:t>375.00</w:t>
            </w:r>
          </w:p>
        </w:tc>
        <w:tc>
          <w:tcPr>
            <w:tcW w:w="1109" w:type="dxa"/>
          </w:tcPr>
          <w:p w14:paraId="75992BC0" w14:textId="77777777" w:rsidR="00920C05" w:rsidRDefault="00920C05" w:rsidP="000D5B1F">
            <w:pPr>
              <w:pStyle w:val="TableParagraph"/>
              <w:rPr>
                <w:rFonts w:ascii="Times New Roman"/>
                <w:sz w:val="16"/>
              </w:rPr>
            </w:pPr>
          </w:p>
        </w:tc>
      </w:tr>
      <w:tr w:rsidR="00920C05" w14:paraId="173C4EEA" w14:textId="77777777" w:rsidTr="000D5B1F">
        <w:trPr>
          <w:trHeight w:val="247"/>
        </w:trPr>
        <w:tc>
          <w:tcPr>
            <w:tcW w:w="3399" w:type="dxa"/>
          </w:tcPr>
          <w:p w14:paraId="2A13E808" w14:textId="77777777" w:rsidR="00920C05" w:rsidRDefault="00920C05" w:rsidP="000D5B1F">
            <w:pPr>
              <w:pStyle w:val="TableParagraph"/>
              <w:spacing w:before="33" w:line="194" w:lineRule="exact"/>
              <w:ind w:left="50"/>
              <w:rPr>
                <w:sz w:val="17"/>
              </w:rPr>
            </w:pPr>
            <w:r>
              <w:rPr>
                <w:sz w:val="17"/>
              </w:rPr>
              <w:t>Sponsorships</w:t>
            </w:r>
          </w:p>
        </w:tc>
        <w:tc>
          <w:tcPr>
            <w:tcW w:w="1353" w:type="dxa"/>
          </w:tcPr>
          <w:p w14:paraId="58B9496E" w14:textId="77777777" w:rsidR="00920C05" w:rsidRDefault="00920C05" w:rsidP="000D5B1F">
            <w:pPr>
              <w:pStyle w:val="TableParagraph"/>
              <w:spacing w:before="33" w:line="194" w:lineRule="exact"/>
              <w:ind w:right="281"/>
              <w:jc w:val="right"/>
              <w:rPr>
                <w:sz w:val="17"/>
              </w:rPr>
            </w:pPr>
            <w:r>
              <w:rPr>
                <w:w w:val="101"/>
                <w:sz w:val="17"/>
              </w:rPr>
              <w:t>-</w:t>
            </w:r>
          </w:p>
        </w:tc>
        <w:tc>
          <w:tcPr>
            <w:tcW w:w="1205" w:type="dxa"/>
          </w:tcPr>
          <w:p w14:paraId="5742E896" w14:textId="77777777" w:rsidR="00920C05" w:rsidRDefault="00920C05" w:rsidP="000D5B1F">
            <w:pPr>
              <w:pStyle w:val="TableParagraph"/>
              <w:rPr>
                <w:rFonts w:ascii="Times New Roman"/>
                <w:sz w:val="16"/>
              </w:rPr>
            </w:pPr>
          </w:p>
        </w:tc>
        <w:tc>
          <w:tcPr>
            <w:tcW w:w="1697" w:type="dxa"/>
          </w:tcPr>
          <w:p w14:paraId="3CE1A459" w14:textId="77777777" w:rsidR="00920C05" w:rsidRDefault="00920C05" w:rsidP="000D5B1F">
            <w:pPr>
              <w:pStyle w:val="TableParagraph"/>
              <w:spacing w:before="33" w:line="194" w:lineRule="exact"/>
              <w:ind w:right="90"/>
              <w:jc w:val="right"/>
              <w:rPr>
                <w:sz w:val="17"/>
              </w:rPr>
            </w:pPr>
            <w:r>
              <w:rPr>
                <w:sz w:val="17"/>
              </w:rPr>
              <w:t>600.00</w:t>
            </w:r>
          </w:p>
        </w:tc>
        <w:tc>
          <w:tcPr>
            <w:tcW w:w="1109" w:type="dxa"/>
          </w:tcPr>
          <w:p w14:paraId="376ACCB7" w14:textId="77777777" w:rsidR="00920C05" w:rsidRDefault="00920C05" w:rsidP="000D5B1F">
            <w:pPr>
              <w:pStyle w:val="TableParagraph"/>
              <w:rPr>
                <w:rFonts w:ascii="Times New Roman"/>
                <w:sz w:val="16"/>
              </w:rPr>
            </w:pPr>
          </w:p>
        </w:tc>
      </w:tr>
      <w:tr w:rsidR="00920C05" w14:paraId="6736F140" w14:textId="77777777" w:rsidTr="000D5B1F">
        <w:trPr>
          <w:trHeight w:val="227"/>
        </w:trPr>
        <w:tc>
          <w:tcPr>
            <w:tcW w:w="3399" w:type="dxa"/>
          </w:tcPr>
          <w:p w14:paraId="7FAC36F4" w14:textId="77777777" w:rsidR="00920C05" w:rsidRDefault="00920C05" w:rsidP="000D5B1F">
            <w:pPr>
              <w:pStyle w:val="TableParagraph"/>
              <w:spacing w:before="14" w:line="194" w:lineRule="exact"/>
              <w:ind w:left="50"/>
              <w:rPr>
                <w:sz w:val="17"/>
              </w:rPr>
            </w:pPr>
            <w:r>
              <w:rPr>
                <w:sz w:val="17"/>
              </w:rPr>
              <w:t>Front</w:t>
            </w:r>
            <w:r>
              <w:rPr>
                <w:spacing w:val="4"/>
                <w:sz w:val="17"/>
              </w:rPr>
              <w:t xml:space="preserve"> </w:t>
            </w:r>
            <w:r>
              <w:rPr>
                <w:sz w:val="17"/>
              </w:rPr>
              <w:t>of</w:t>
            </w:r>
            <w:r>
              <w:rPr>
                <w:spacing w:val="8"/>
                <w:sz w:val="17"/>
              </w:rPr>
              <w:t xml:space="preserve"> </w:t>
            </w:r>
            <w:r>
              <w:rPr>
                <w:sz w:val="17"/>
              </w:rPr>
              <w:t>House</w:t>
            </w:r>
            <w:r>
              <w:rPr>
                <w:spacing w:val="5"/>
                <w:sz w:val="17"/>
              </w:rPr>
              <w:t xml:space="preserve"> </w:t>
            </w:r>
            <w:r>
              <w:rPr>
                <w:sz w:val="17"/>
              </w:rPr>
              <w:t>Income</w:t>
            </w:r>
          </w:p>
        </w:tc>
        <w:tc>
          <w:tcPr>
            <w:tcW w:w="1353" w:type="dxa"/>
          </w:tcPr>
          <w:p w14:paraId="0CC52794" w14:textId="77777777" w:rsidR="00920C05" w:rsidRDefault="00920C05" w:rsidP="000D5B1F">
            <w:pPr>
              <w:pStyle w:val="TableParagraph"/>
              <w:spacing w:before="14" w:line="194" w:lineRule="exact"/>
              <w:ind w:right="282"/>
              <w:jc w:val="right"/>
              <w:rPr>
                <w:sz w:val="17"/>
              </w:rPr>
            </w:pPr>
            <w:r>
              <w:rPr>
                <w:w w:val="101"/>
                <w:sz w:val="17"/>
              </w:rPr>
              <w:t>-</w:t>
            </w:r>
          </w:p>
        </w:tc>
        <w:tc>
          <w:tcPr>
            <w:tcW w:w="1205" w:type="dxa"/>
          </w:tcPr>
          <w:p w14:paraId="028C12B0" w14:textId="77777777" w:rsidR="00920C05" w:rsidRDefault="00920C05" w:rsidP="000D5B1F">
            <w:pPr>
              <w:pStyle w:val="TableParagraph"/>
              <w:rPr>
                <w:rFonts w:ascii="Times New Roman"/>
                <w:sz w:val="16"/>
              </w:rPr>
            </w:pPr>
          </w:p>
        </w:tc>
        <w:tc>
          <w:tcPr>
            <w:tcW w:w="1697" w:type="dxa"/>
          </w:tcPr>
          <w:p w14:paraId="52B5AD13" w14:textId="77777777" w:rsidR="00920C05" w:rsidRDefault="00920C05" w:rsidP="000D5B1F">
            <w:pPr>
              <w:pStyle w:val="TableParagraph"/>
              <w:spacing w:before="14" w:line="194" w:lineRule="exact"/>
              <w:ind w:right="90"/>
              <w:jc w:val="right"/>
              <w:rPr>
                <w:sz w:val="17"/>
              </w:rPr>
            </w:pPr>
            <w:r>
              <w:rPr>
                <w:sz w:val="17"/>
              </w:rPr>
              <w:t>2,351.00</w:t>
            </w:r>
          </w:p>
        </w:tc>
        <w:tc>
          <w:tcPr>
            <w:tcW w:w="1109" w:type="dxa"/>
          </w:tcPr>
          <w:p w14:paraId="1EBD8228" w14:textId="77777777" w:rsidR="00920C05" w:rsidRDefault="00920C05" w:rsidP="000D5B1F">
            <w:pPr>
              <w:pStyle w:val="TableParagraph"/>
              <w:rPr>
                <w:rFonts w:ascii="Times New Roman"/>
                <w:sz w:val="16"/>
              </w:rPr>
            </w:pPr>
          </w:p>
        </w:tc>
      </w:tr>
      <w:tr w:rsidR="00920C05" w14:paraId="3CA83F41" w14:textId="77777777" w:rsidTr="000D5B1F">
        <w:trPr>
          <w:trHeight w:val="210"/>
        </w:trPr>
        <w:tc>
          <w:tcPr>
            <w:tcW w:w="3399" w:type="dxa"/>
          </w:tcPr>
          <w:p w14:paraId="41D21159" w14:textId="77777777" w:rsidR="00920C05" w:rsidRDefault="00920C05" w:rsidP="000D5B1F">
            <w:pPr>
              <w:pStyle w:val="TableParagraph"/>
              <w:spacing w:before="14" w:line="176" w:lineRule="exact"/>
              <w:ind w:left="50"/>
              <w:rPr>
                <w:sz w:val="17"/>
              </w:rPr>
            </w:pPr>
            <w:r>
              <w:rPr>
                <w:sz w:val="17"/>
              </w:rPr>
              <w:t>Bar</w:t>
            </w:r>
            <w:r>
              <w:rPr>
                <w:spacing w:val="5"/>
                <w:sz w:val="17"/>
              </w:rPr>
              <w:t xml:space="preserve"> </w:t>
            </w:r>
            <w:r>
              <w:rPr>
                <w:sz w:val="17"/>
              </w:rPr>
              <w:t>receipts</w:t>
            </w:r>
          </w:p>
        </w:tc>
        <w:tc>
          <w:tcPr>
            <w:tcW w:w="1353" w:type="dxa"/>
          </w:tcPr>
          <w:p w14:paraId="32F048CB" w14:textId="77777777" w:rsidR="00920C05" w:rsidRDefault="00920C05" w:rsidP="000D5B1F">
            <w:pPr>
              <w:pStyle w:val="TableParagraph"/>
              <w:spacing w:before="14" w:line="176" w:lineRule="exact"/>
              <w:ind w:right="282"/>
              <w:jc w:val="right"/>
              <w:rPr>
                <w:sz w:val="17"/>
              </w:rPr>
            </w:pPr>
            <w:r>
              <w:rPr>
                <w:w w:val="101"/>
                <w:sz w:val="17"/>
              </w:rPr>
              <w:t>-</w:t>
            </w:r>
          </w:p>
        </w:tc>
        <w:tc>
          <w:tcPr>
            <w:tcW w:w="1205" w:type="dxa"/>
          </w:tcPr>
          <w:p w14:paraId="472555D5" w14:textId="77777777" w:rsidR="00920C05" w:rsidRDefault="00920C05" w:rsidP="000D5B1F">
            <w:pPr>
              <w:pStyle w:val="TableParagraph"/>
              <w:rPr>
                <w:rFonts w:ascii="Times New Roman"/>
                <w:sz w:val="14"/>
              </w:rPr>
            </w:pPr>
          </w:p>
        </w:tc>
        <w:tc>
          <w:tcPr>
            <w:tcW w:w="1697" w:type="dxa"/>
          </w:tcPr>
          <w:p w14:paraId="7E5AAE28" w14:textId="77777777" w:rsidR="00920C05" w:rsidRDefault="00920C05" w:rsidP="000D5B1F">
            <w:pPr>
              <w:pStyle w:val="TableParagraph"/>
              <w:spacing w:before="14" w:line="176" w:lineRule="exact"/>
              <w:ind w:right="90"/>
              <w:jc w:val="right"/>
              <w:rPr>
                <w:sz w:val="17"/>
              </w:rPr>
            </w:pPr>
            <w:r>
              <w:rPr>
                <w:sz w:val="17"/>
              </w:rPr>
              <w:t>3,154.86</w:t>
            </w:r>
          </w:p>
        </w:tc>
        <w:tc>
          <w:tcPr>
            <w:tcW w:w="1109" w:type="dxa"/>
          </w:tcPr>
          <w:p w14:paraId="77D8364E" w14:textId="77777777" w:rsidR="00920C05" w:rsidRDefault="00920C05" w:rsidP="000D5B1F">
            <w:pPr>
              <w:pStyle w:val="TableParagraph"/>
              <w:rPr>
                <w:rFonts w:ascii="Times New Roman"/>
                <w:sz w:val="14"/>
              </w:rPr>
            </w:pPr>
          </w:p>
        </w:tc>
      </w:tr>
      <w:tr w:rsidR="00920C05" w14:paraId="51A1F71E" w14:textId="77777777" w:rsidTr="000D5B1F">
        <w:trPr>
          <w:trHeight w:val="230"/>
        </w:trPr>
        <w:tc>
          <w:tcPr>
            <w:tcW w:w="3399" w:type="dxa"/>
          </w:tcPr>
          <w:p w14:paraId="1D8F7044" w14:textId="77777777" w:rsidR="00920C05" w:rsidRDefault="00920C05" w:rsidP="000D5B1F">
            <w:pPr>
              <w:pStyle w:val="TableParagraph"/>
              <w:spacing w:before="34" w:line="176" w:lineRule="exact"/>
              <w:ind w:left="50"/>
              <w:rPr>
                <w:sz w:val="17"/>
              </w:rPr>
            </w:pPr>
            <w:proofErr w:type="spellStart"/>
            <w:r>
              <w:rPr>
                <w:sz w:val="17"/>
              </w:rPr>
              <w:t>Aftershow</w:t>
            </w:r>
            <w:proofErr w:type="spellEnd"/>
            <w:r>
              <w:rPr>
                <w:spacing w:val="7"/>
                <w:sz w:val="17"/>
              </w:rPr>
              <w:t xml:space="preserve"> </w:t>
            </w:r>
            <w:r>
              <w:rPr>
                <w:sz w:val="17"/>
              </w:rPr>
              <w:t>Party</w:t>
            </w:r>
            <w:r>
              <w:rPr>
                <w:spacing w:val="6"/>
                <w:sz w:val="17"/>
              </w:rPr>
              <w:t xml:space="preserve"> </w:t>
            </w:r>
            <w:r>
              <w:rPr>
                <w:sz w:val="17"/>
              </w:rPr>
              <w:t>Tickets</w:t>
            </w:r>
          </w:p>
        </w:tc>
        <w:tc>
          <w:tcPr>
            <w:tcW w:w="1353" w:type="dxa"/>
          </w:tcPr>
          <w:p w14:paraId="22D29767" w14:textId="77777777" w:rsidR="00920C05" w:rsidRDefault="00920C05" w:rsidP="000D5B1F">
            <w:pPr>
              <w:pStyle w:val="TableParagraph"/>
              <w:spacing w:before="34" w:line="176" w:lineRule="exact"/>
              <w:ind w:right="281"/>
              <w:jc w:val="right"/>
              <w:rPr>
                <w:sz w:val="17"/>
              </w:rPr>
            </w:pPr>
            <w:r>
              <w:rPr>
                <w:w w:val="101"/>
                <w:sz w:val="17"/>
              </w:rPr>
              <w:t>-</w:t>
            </w:r>
          </w:p>
        </w:tc>
        <w:tc>
          <w:tcPr>
            <w:tcW w:w="1205" w:type="dxa"/>
          </w:tcPr>
          <w:p w14:paraId="040714D3" w14:textId="77777777" w:rsidR="00920C05" w:rsidRDefault="00920C05" w:rsidP="000D5B1F">
            <w:pPr>
              <w:pStyle w:val="TableParagraph"/>
              <w:rPr>
                <w:rFonts w:ascii="Times New Roman"/>
                <w:sz w:val="16"/>
              </w:rPr>
            </w:pPr>
          </w:p>
        </w:tc>
        <w:tc>
          <w:tcPr>
            <w:tcW w:w="1697" w:type="dxa"/>
          </w:tcPr>
          <w:p w14:paraId="1EB6A44B" w14:textId="77777777" w:rsidR="00920C05" w:rsidRDefault="00920C05" w:rsidP="000D5B1F">
            <w:pPr>
              <w:pStyle w:val="TableParagraph"/>
              <w:spacing w:before="34" w:line="176" w:lineRule="exact"/>
              <w:ind w:right="281"/>
              <w:jc w:val="right"/>
              <w:rPr>
                <w:sz w:val="17"/>
              </w:rPr>
            </w:pPr>
            <w:r>
              <w:rPr>
                <w:w w:val="101"/>
                <w:sz w:val="17"/>
              </w:rPr>
              <w:t>-</w:t>
            </w:r>
          </w:p>
        </w:tc>
        <w:tc>
          <w:tcPr>
            <w:tcW w:w="1109" w:type="dxa"/>
          </w:tcPr>
          <w:p w14:paraId="5FC98937" w14:textId="77777777" w:rsidR="00920C05" w:rsidRDefault="00920C05" w:rsidP="000D5B1F">
            <w:pPr>
              <w:pStyle w:val="TableParagraph"/>
              <w:rPr>
                <w:rFonts w:ascii="Times New Roman"/>
                <w:sz w:val="16"/>
              </w:rPr>
            </w:pPr>
          </w:p>
        </w:tc>
      </w:tr>
      <w:tr w:rsidR="00920C05" w14:paraId="68E018DB" w14:textId="77777777" w:rsidTr="000D5B1F">
        <w:trPr>
          <w:trHeight w:val="238"/>
        </w:trPr>
        <w:tc>
          <w:tcPr>
            <w:tcW w:w="3399" w:type="dxa"/>
          </w:tcPr>
          <w:p w14:paraId="4D922891" w14:textId="77777777" w:rsidR="00920C05" w:rsidRDefault="00920C05" w:rsidP="000D5B1F">
            <w:pPr>
              <w:pStyle w:val="TableParagraph"/>
              <w:spacing w:before="27" w:line="191" w:lineRule="exact"/>
              <w:ind w:left="50"/>
              <w:rPr>
                <w:sz w:val="17"/>
              </w:rPr>
            </w:pPr>
            <w:r>
              <w:rPr>
                <w:sz w:val="17"/>
              </w:rPr>
              <w:t>Sweets</w:t>
            </w:r>
          </w:p>
        </w:tc>
        <w:tc>
          <w:tcPr>
            <w:tcW w:w="1353" w:type="dxa"/>
          </w:tcPr>
          <w:p w14:paraId="7B2B2760" w14:textId="77777777" w:rsidR="00920C05" w:rsidRDefault="00920C05" w:rsidP="000D5B1F">
            <w:pPr>
              <w:pStyle w:val="TableParagraph"/>
              <w:spacing w:before="27" w:line="191" w:lineRule="exact"/>
              <w:ind w:right="282"/>
              <w:jc w:val="right"/>
              <w:rPr>
                <w:sz w:val="17"/>
              </w:rPr>
            </w:pPr>
            <w:r>
              <w:rPr>
                <w:w w:val="101"/>
                <w:sz w:val="17"/>
              </w:rPr>
              <w:t>-</w:t>
            </w:r>
          </w:p>
        </w:tc>
        <w:tc>
          <w:tcPr>
            <w:tcW w:w="1205" w:type="dxa"/>
          </w:tcPr>
          <w:p w14:paraId="419292DF" w14:textId="77777777" w:rsidR="00920C05" w:rsidRDefault="00920C05" w:rsidP="000D5B1F">
            <w:pPr>
              <w:pStyle w:val="TableParagraph"/>
              <w:rPr>
                <w:rFonts w:ascii="Times New Roman"/>
                <w:sz w:val="16"/>
              </w:rPr>
            </w:pPr>
          </w:p>
        </w:tc>
        <w:tc>
          <w:tcPr>
            <w:tcW w:w="1697" w:type="dxa"/>
          </w:tcPr>
          <w:p w14:paraId="2F195EBD" w14:textId="77777777" w:rsidR="00920C05" w:rsidRDefault="00920C05" w:rsidP="000D5B1F">
            <w:pPr>
              <w:pStyle w:val="TableParagraph"/>
              <w:spacing w:before="27" w:line="191" w:lineRule="exact"/>
              <w:ind w:right="90"/>
              <w:jc w:val="right"/>
              <w:rPr>
                <w:sz w:val="17"/>
              </w:rPr>
            </w:pPr>
            <w:r>
              <w:rPr>
                <w:sz w:val="17"/>
              </w:rPr>
              <w:t>194.00</w:t>
            </w:r>
          </w:p>
        </w:tc>
        <w:tc>
          <w:tcPr>
            <w:tcW w:w="1109" w:type="dxa"/>
          </w:tcPr>
          <w:p w14:paraId="7B543772" w14:textId="77777777" w:rsidR="00920C05" w:rsidRDefault="00920C05" w:rsidP="000D5B1F">
            <w:pPr>
              <w:pStyle w:val="TableParagraph"/>
              <w:rPr>
                <w:rFonts w:ascii="Times New Roman"/>
                <w:sz w:val="16"/>
              </w:rPr>
            </w:pPr>
          </w:p>
        </w:tc>
      </w:tr>
      <w:tr w:rsidR="00920C05" w14:paraId="1AE24577" w14:textId="77777777" w:rsidTr="000D5B1F">
        <w:trPr>
          <w:trHeight w:val="223"/>
        </w:trPr>
        <w:tc>
          <w:tcPr>
            <w:tcW w:w="3399" w:type="dxa"/>
          </w:tcPr>
          <w:p w14:paraId="782680EB" w14:textId="77777777" w:rsidR="00920C05" w:rsidRDefault="00920C05" w:rsidP="000D5B1F">
            <w:pPr>
              <w:pStyle w:val="TableParagraph"/>
              <w:spacing w:before="12" w:line="191" w:lineRule="exact"/>
              <w:ind w:left="50"/>
              <w:rPr>
                <w:sz w:val="17"/>
              </w:rPr>
            </w:pPr>
            <w:r>
              <w:rPr>
                <w:sz w:val="17"/>
              </w:rPr>
              <w:t>Grants</w:t>
            </w:r>
          </w:p>
        </w:tc>
        <w:tc>
          <w:tcPr>
            <w:tcW w:w="1353" w:type="dxa"/>
          </w:tcPr>
          <w:p w14:paraId="782C9EC5"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62D3DEE1" w14:textId="77777777" w:rsidR="00920C05" w:rsidRDefault="00920C05" w:rsidP="000D5B1F">
            <w:pPr>
              <w:pStyle w:val="TableParagraph"/>
              <w:rPr>
                <w:rFonts w:ascii="Times New Roman"/>
                <w:sz w:val="14"/>
              </w:rPr>
            </w:pPr>
          </w:p>
        </w:tc>
        <w:tc>
          <w:tcPr>
            <w:tcW w:w="1697" w:type="dxa"/>
          </w:tcPr>
          <w:p w14:paraId="751A4C8E" w14:textId="77777777" w:rsidR="00920C05" w:rsidRDefault="00920C05" w:rsidP="000D5B1F">
            <w:pPr>
              <w:pStyle w:val="TableParagraph"/>
              <w:spacing w:before="12" w:line="191" w:lineRule="exact"/>
              <w:ind w:right="90"/>
              <w:jc w:val="right"/>
              <w:rPr>
                <w:sz w:val="17"/>
              </w:rPr>
            </w:pPr>
            <w:r>
              <w:rPr>
                <w:sz w:val="17"/>
              </w:rPr>
              <w:t>7,000.00</w:t>
            </w:r>
          </w:p>
        </w:tc>
        <w:tc>
          <w:tcPr>
            <w:tcW w:w="1109" w:type="dxa"/>
          </w:tcPr>
          <w:p w14:paraId="0CF7D63B" w14:textId="77777777" w:rsidR="00920C05" w:rsidRDefault="00920C05" w:rsidP="000D5B1F">
            <w:pPr>
              <w:pStyle w:val="TableParagraph"/>
              <w:rPr>
                <w:rFonts w:ascii="Times New Roman"/>
                <w:sz w:val="14"/>
              </w:rPr>
            </w:pPr>
          </w:p>
        </w:tc>
      </w:tr>
      <w:tr w:rsidR="00920C05" w14:paraId="19C8401A" w14:textId="77777777" w:rsidTr="000D5B1F">
        <w:trPr>
          <w:trHeight w:val="223"/>
        </w:trPr>
        <w:tc>
          <w:tcPr>
            <w:tcW w:w="3399" w:type="dxa"/>
          </w:tcPr>
          <w:p w14:paraId="758FAA43" w14:textId="77777777" w:rsidR="00920C05" w:rsidRDefault="00920C05" w:rsidP="000D5B1F">
            <w:pPr>
              <w:pStyle w:val="TableParagraph"/>
              <w:spacing w:before="12" w:line="191" w:lineRule="exact"/>
              <w:ind w:left="50"/>
              <w:rPr>
                <w:sz w:val="17"/>
              </w:rPr>
            </w:pPr>
            <w:r>
              <w:rPr>
                <w:sz w:val="17"/>
              </w:rPr>
              <w:t>Advertising</w:t>
            </w:r>
            <w:r>
              <w:rPr>
                <w:spacing w:val="8"/>
                <w:sz w:val="17"/>
              </w:rPr>
              <w:t xml:space="preserve"> </w:t>
            </w:r>
            <w:r>
              <w:rPr>
                <w:sz w:val="17"/>
              </w:rPr>
              <w:t>Income</w:t>
            </w:r>
          </w:p>
        </w:tc>
        <w:tc>
          <w:tcPr>
            <w:tcW w:w="1353" w:type="dxa"/>
          </w:tcPr>
          <w:p w14:paraId="2383C9D9"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11E346E7" w14:textId="77777777" w:rsidR="00920C05" w:rsidRDefault="00920C05" w:rsidP="000D5B1F">
            <w:pPr>
              <w:pStyle w:val="TableParagraph"/>
              <w:rPr>
                <w:rFonts w:ascii="Times New Roman"/>
                <w:sz w:val="14"/>
              </w:rPr>
            </w:pPr>
          </w:p>
        </w:tc>
        <w:tc>
          <w:tcPr>
            <w:tcW w:w="1697" w:type="dxa"/>
          </w:tcPr>
          <w:p w14:paraId="5723C0D1" w14:textId="77777777" w:rsidR="00920C05" w:rsidRDefault="00920C05" w:rsidP="000D5B1F">
            <w:pPr>
              <w:pStyle w:val="TableParagraph"/>
              <w:spacing w:before="12" w:line="191" w:lineRule="exact"/>
              <w:ind w:right="90"/>
              <w:jc w:val="right"/>
              <w:rPr>
                <w:sz w:val="17"/>
              </w:rPr>
            </w:pPr>
            <w:r>
              <w:rPr>
                <w:sz w:val="17"/>
              </w:rPr>
              <w:t>140.00</w:t>
            </w:r>
          </w:p>
        </w:tc>
        <w:tc>
          <w:tcPr>
            <w:tcW w:w="1109" w:type="dxa"/>
          </w:tcPr>
          <w:p w14:paraId="11A8F4E9" w14:textId="77777777" w:rsidR="00920C05" w:rsidRDefault="00920C05" w:rsidP="000D5B1F">
            <w:pPr>
              <w:pStyle w:val="TableParagraph"/>
              <w:rPr>
                <w:rFonts w:ascii="Times New Roman"/>
                <w:sz w:val="14"/>
              </w:rPr>
            </w:pPr>
          </w:p>
        </w:tc>
      </w:tr>
      <w:tr w:rsidR="00920C05" w14:paraId="79056919" w14:textId="77777777" w:rsidTr="000D5B1F">
        <w:trPr>
          <w:trHeight w:val="223"/>
        </w:trPr>
        <w:tc>
          <w:tcPr>
            <w:tcW w:w="3399" w:type="dxa"/>
          </w:tcPr>
          <w:p w14:paraId="324FD46D" w14:textId="77777777" w:rsidR="00920C05" w:rsidRDefault="00920C05" w:rsidP="000D5B1F">
            <w:pPr>
              <w:pStyle w:val="TableParagraph"/>
              <w:spacing w:before="12" w:line="191" w:lineRule="exact"/>
              <w:ind w:left="50"/>
              <w:rPr>
                <w:sz w:val="17"/>
              </w:rPr>
            </w:pPr>
            <w:r>
              <w:rPr>
                <w:sz w:val="17"/>
              </w:rPr>
              <w:t>Sale</w:t>
            </w:r>
            <w:r>
              <w:rPr>
                <w:spacing w:val="4"/>
                <w:sz w:val="17"/>
              </w:rPr>
              <w:t xml:space="preserve"> </w:t>
            </w:r>
            <w:r>
              <w:rPr>
                <w:sz w:val="17"/>
              </w:rPr>
              <w:t>of</w:t>
            </w:r>
            <w:r>
              <w:rPr>
                <w:spacing w:val="9"/>
                <w:sz w:val="17"/>
              </w:rPr>
              <w:t xml:space="preserve"> </w:t>
            </w:r>
            <w:r>
              <w:rPr>
                <w:sz w:val="17"/>
              </w:rPr>
              <w:t>Teas</w:t>
            </w:r>
            <w:r>
              <w:rPr>
                <w:spacing w:val="6"/>
                <w:sz w:val="17"/>
              </w:rPr>
              <w:t xml:space="preserve"> </w:t>
            </w:r>
            <w:r>
              <w:rPr>
                <w:sz w:val="17"/>
              </w:rPr>
              <w:t>in</w:t>
            </w:r>
            <w:r>
              <w:rPr>
                <w:spacing w:val="5"/>
                <w:sz w:val="17"/>
              </w:rPr>
              <w:t xml:space="preserve"> </w:t>
            </w:r>
            <w:r>
              <w:rPr>
                <w:sz w:val="17"/>
              </w:rPr>
              <w:t>Rehearsals</w:t>
            </w:r>
          </w:p>
        </w:tc>
        <w:tc>
          <w:tcPr>
            <w:tcW w:w="1353" w:type="dxa"/>
          </w:tcPr>
          <w:p w14:paraId="3B952F2B"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653F48BB" w14:textId="77777777" w:rsidR="00920C05" w:rsidRDefault="00920C05" w:rsidP="000D5B1F">
            <w:pPr>
              <w:pStyle w:val="TableParagraph"/>
              <w:rPr>
                <w:rFonts w:ascii="Times New Roman"/>
                <w:sz w:val="14"/>
              </w:rPr>
            </w:pPr>
          </w:p>
        </w:tc>
        <w:tc>
          <w:tcPr>
            <w:tcW w:w="1697" w:type="dxa"/>
          </w:tcPr>
          <w:p w14:paraId="47D60C0B" w14:textId="77777777" w:rsidR="00920C05" w:rsidRDefault="00920C05" w:rsidP="000D5B1F">
            <w:pPr>
              <w:pStyle w:val="TableParagraph"/>
              <w:spacing w:before="12" w:line="191" w:lineRule="exact"/>
              <w:ind w:right="90"/>
              <w:jc w:val="right"/>
              <w:rPr>
                <w:sz w:val="17"/>
              </w:rPr>
            </w:pPr>
            <w:r>
              <w:rPr>
                <w:sz w:val="17"/>
              </w:rPr>
              <w:t>315.01</w:t>
            </w:r>
          </w:p>
        </w:tc>
        <w:tc>
          <w:tcPr>
            <w:tcW w:w="1109" w:type="dxa"/>
          </w:tcPr>
          <w:p w14:paraId="7998E13A" w14:textId="77777777" w:rsidR="00920C05" w:rsidRDefault="00920C05" w:rsidP="000D5B1F">
            <w:pPr>
              <w:pStyle w:val="TableParagraph"/>
              <w:rPr>
                <w:rFonts w:ascii="Times New Roman"/>
                <w:sz w:val="14"/>
              </w:rPr>
            </w:pPr>
          </w:p>
        </w:tc>
      </w:tr>
      <w:tr w:rsidR="00920C05" w14:paraId="535AB9CB" w14:textId="77777777" w:rsidTr="000D5B1F">
        <w:trPr>
          <w:trHeight w:val="223"/>
        </w:trPr>
        <w:tc>
          <w:tcPr>
            <w:tcW w:w="3399" w:type="dxa"/>
          </w:tcPr>
          <w:p w14:paraId="5F9DEE06" w14:textId="77777777" w:rsidR="00920C05" w:rsidRDefault="00920C05" w:rsidP="000D5B1F">
            <w:pPr>
              <w:pStyle w:val="TableParagraph"/>
              <w:spacing w:before="12" w:line="191" w:lineRule="exact"/>
              <w:ind w:left="50"/>
              <w:rPr>
                <w:sz w:val="17"/>
              </w:rPr>
            </w:pPr>
            <w:r>
              <w:rPr>
                <w:sz w:val="17"/>
              </w:rPr>
              <w:t>Lucky</w:t>
            </w:r>
            <w:r>
              <w:rPr>
                <w:spacing w:val="3"/>
                <w:sz w:val="17"/>
              </w:rPr>
              <w:t xml:space="preserve"> </w:t>
            </w:r>
            <w:r>
              <w:rPr>
                <w:sz w:val="17"/>
              </w:rPr>
              <w:t>Number</w:t>
            </w:r>
          </w:p>
        </w:tc>
        <w:tc>
          <w:tcPr>
            <w:tcW w:w="1353" w:type="dxa"/>
          </w:tcPr>
          <w:p w14:paraId="48C14574"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399254D9" w14:textId="77777777" w:rsidR="00920C05" w:rsidRDefault="00920C05" w:rsidP="000D5B1F">
            <w:pPr>
              <w:pStyle w:val="TableParagraph"/>
              <w:rPr>
                <w:rFonts w:ascii="Times New Roman"/>
                <w:sz w:val="14"/>
              </w:rPr>
            </w:pPr>
          </w:p>
        </w:tc>
        <w:tc>
          <w:tcPr>
            <w:tcW w:w="1697" w:type="dxa"/>
          </w:tcPr>
          <w:p w14:paraId="3DCDDD47" w14:textId="77777777" w:rsidR="00920C05" w:rsidRDefault="00920C05" w:rsidP="000D5B1F">
            <w:pPr>
              <w:pStyle w:val="TableParagraph"/>
              <w:spacing w:before="12" w:line="191" w:lineRule="exact"/>
              <w:ind w:right="90"/>
              <w:jc w:val="right"/>
              <w:rPr>
                <w:sz w:val="17"/>
              </w:rPr>
            </w:pPr>
            <w:r>
              <w:rPr>
                <w:sz w:val="17"/>
              </w:rPr>
              <w:t>86.50</w:t>
            </w:r>
          </w:p>
        </w:tc>
        <w:tc>
          <w:tcPr>
            <w:tcW w:w="1109" w:type="dxa"/>
          </w:tcPr>
          <w:p w14:paraId="1DAEBB78" w14:textId="77777777" w:rsidR="00920C05" w:rsidRDefault="00920C05" w:rsidP="000D5B1F">
            <w:pPr>
              <w:pStyle w:val="TableParagraph"/>
              <w:rPr>
                <w:rFonts w:ascii="Times New Roman"/>
                <w:sz w:val="14"/>
              </w:rPr>
            </w:pPr>
          </w:p>
        </w:tc>
      </w:tr>
      <w:tr w:rsidR="00920C05" w14:paraId="4B72D127" w14:textId="77777777" w:rsidTr="000D5B1F">
        <w:trPr>
          <w:trHeight w:val="223"/>
        </w:trPr>
        <w:tc>
          <w:tcPr>
            <w:tcW w:w="3399" w:type="dxa"/>
          </w:tcPr>
          <w:p w14:paraId="5A967A5C" w14:textId="77777777" w:rsidR="00920C05" w:rsidRDefault="00920C05" w:rsidP="000D5B1F">
            <w:pPr>
              <w:pStyle w:val="TableParagraph"/>
              <w:spacing w:before="12" w:line="191" w:lineRule="exact"/>
              <w:ind w:left="50"/>
              <w:rPr>
                <w:sz w:val="17"/>
              </w:rPr>
            </w:pPr>
            <w:r>
              <w:rPr>
                <w:sz w:val="17"/>
              </w:rPr>
              <w:t>Libs</w:t>
            </w:r>
          </w:p>
        </w:tc>
        <w:tc>
          <w:tcPr>
            <w:tcW w:w="1353" w:type="dxa"/>
          </w:tcPr>
          <w:p w14:paraId="59E0FE8D"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27924CFA" w14:textId="77777777" w:rsidR="00920C05" w:rsidRDefault="00920C05" w:rsidP="000D5B1F">
            <w:pPr>
              <w:pStyle w:val="TableParagraph"/>
              <w:rPr>
                <w:rFonts w:ascii="Times New Roman"/>
                <w:sz w:val="14"/>
              </w:rPr>
            </w:pPr>
          </w:p>
        </w:tc>
        <w:tc>
          <w:tcPr>
            <w:tcW w:w="1697" w:type="dxa"/>
          </w:tcPr>
          <w:p w14:paraId="329FDFEC" w14:textId="77777777" w:rsidR="00920C05" w:rsidRDefault="00920C05" w:rsidP="000D5B1F">
            <w:pPr>
              <w:pStyle w:val="TableParagraph"/>
              <w:spacing w:before="12" w:line="191" w:lineRule="exact"/>
              <w:ind w:right="90"/>
              <w:jc w:val="right"/>
              <w:rPr>
                <w:sz w:val="17"/>
              </w:rPr>
            </w:pPr>
            <w:r>
              <w:rPr>
                <w:sz w:val="17"/>
              </w:rPr>
              <w:t>110.00</w:t>
            </w:r>
          </w:p>
        </w:tc>
        <w:tc>
          <w:tcPr>
            <w:tcW w:w="1109" w:type="dxa"/>
          </w:tcPr>
          <w:p w14:paraId="3A5E370D" w14:textId="77777777" w:rsidR="00920C05" w:rsidRDefault="00920C05" w:rsidP="000D5B1F">
            <w:pPr>
              <w:pStyle w:val="TableParagraph"/>
              <w:rPr>
                <w:rFonts w:ascii="Times New Roman"/>
                <w:sz w:val="14"/>
              </w:rPr>
            </w:pPr>
          </w:p>
        </w:tc>
      </w:tr>
      <w:tr w:rsidR="00920C05" w14:paraId="445D9914" w14:textId="77777777" w:rsidTr="000D5B1F">
        <w:trPr>
          <w:trHeight w:val="223"/>
        </w:trPr>
        <w:tc>
          <w:tcPr>
            <w:tcW w:w="3399" w:type="dxa"/>
          </w:tcPr>
          <w:p w14:paraId="0ECEA06F" w14:textId="77777777" w:rsidR="00920C05" w:rsidRDefault="00920C05" w:rsidP="000D5B1F">
            <w:pPr>
              <w:pStyle w:val="TableParagraph"/>
              <w:spacing w:before="12" w:line="191" w:lineRule="exact"/>
              <w:ind w:left="50"/>
              <w:rPr>
                <w:sz w:val="17"/>
              </w:rPr>
            </w:pPr>
            <w:r>
              <w:rPr>
                <w:sz w:val="17"/>
              </w:rPr>
              <w:t>Clothing</w:t>
            </w:r>
            <w:r>
              <w:rPr>
                <w:spacing w:val="8"/>
                <w:sz w:val="17"/>
              </w:rPr>
              <w:t xml:space="preserve"> </w:t>
            </w:r>
            <w:r>
              <w:rPr>
                <w:sz w:val="17"/>
              </w:rPr>
              <w:t>Merchandise</w:t>
            </w:r>
          </w:p>
        </w:tc>
        <w:tc>
          <w:tcPr>
            <w:tcW w:w="1353" w:type="dxa"/>
          </w:tcPr>
          <w:p w14:paraId="27ED7EF1" w14:textId="77777777" w:rsidR="00920C05" w:rsidRDefault="00920C05" w:rsidP="000D5B1F">
            <w:pPr>
              <w:pStyle w:val="TableParagraph"/>
              <w:spacing w:before="12" w:line="191" w:lineRule="exact"/>
              <w:ind w:right="280"/>
              <w:jc w:val="right"/>
              <w:rPr>
                <w:sz w:val="17"/>
              </w:rPr>
            </w:pPr>
            <w:r>
              <w:rPr>
                <w:w w:val="101"/>
                <w:sz w:val="17"/>
              </w:rPr>
              <w:t>-</w:t>
            </w:r>
          </w:p>
        </w:tc>
        <w:tc>
          <w:tcPr>
            <w:tcW w:w="1205" w:type="dxa"/>
          </w:tcPr>
          <w:p w14:paraId="5D2BBB5E" w14:textId="77777777" w:rsidR="00920C05" w:rsidRDefault="00920C05" w:rsidP="000D5B1F">
            <w:pPr>
              <w:pStyle w:val="TableParagraph"/>
              <w:rPr>
                <w:rFonts w:ascii="Times New Roman"/>
                <w:sz w:val="14"/>
              </w:rPr>
            </w:pPr>
          </w:p>
        </w:tc>
        <w:tc>
          <w:tcPr>
            <w:tcW w:w="1697" w:type="dxa"/>
          </w:tcPr>
          <w:p w14:paraId="71BFDA7D" w14:textId="77777777" w:rsidR="00920C05" w:rsidRDefault="00920C05" w:rsidP="000D5B1F">
            <w:pPr>
              <w:pStyle w:val="TableParagraph"/>
              <w:spacing w:before="12" w:line="191" w:lineRule="exact"/>
              <w:ind w:right="90"/>
              <w:jc w:val="right"/>
              <w:rPr>
                <w:sz w:val="17"/>
              </w:rPr>
            </w:pPr>
            <w:r>
              <w:rPr>
                <w:sz w:val="17"/>
              </w:rPr>
              <w:t>905.76</w:t>
            </w:r>
          </w:p>
        </w:tc>
        <w:tc>
          <w:tcPr>
            <w:tcW w:w="1109" w:type="dxa"/>
          </w:tcPr>
          <w:p w14:paraId="682DE957" w14:textId="77777777" w:rsidR="00920C05" w:rsidRDefault="00920C05" w:rsidP="000D5B1F">
            <w:pPr>
              <w:pStyle w:val="TableParagraph"/>
              <w:rPr>
                <w:rFonts w:ascii="Times New Roman"/>
                <w:sz w:val="14"/>
              </w:rPr>
            </w:pPr>
          </w:p>
        </w:tc>
      </w:tr>
      <w:tr w:rsidR="00920C05" w14:paraId="4F0A9DAB" w14:textId="77777777" w:rsidTr="000D5B1F">
        <w:trPr>
          <w:trHeight w:val="223"/>
        </w:trPr>
        <w:tc>
          <w:tcPr>
            <w:tcW w:w="3399" w:type="dxa"/>
          </w:tcPr>
          <w:p w14:paraId="55C67260" w14:textId="77777777" w:rsidR="00920C05" w:rsidRDefault="00920C05" w:rsidP="000D5B1F">
            <w:pPr>
              <w:pStyle w:val="TableParagraph"/>
              <w:spacing w:before="12" w:line="191" w:lineRule="exact"/>
              <w:ind w:left="50"/>
              <w:rPr>
                <w:sz w:val="17"/>
              </w:rPr>
            </w:pPr>
            <w:r>
              <w:rPr>
                <w:sz w:val="17"/>
              </w:rPr>
              <w:t>Photos</w:t>
            </w:r>
          </w:p>
        </w:tc>
        <w:tc>
          <w:tcPr>
            <w:tcW w:w="1353" w:type="dxa"/>
          </w:tcPr>
          <w:p w14:paraId="391EAC1C" w14:textId="77777777" w:rsidR="00920C05" w:rsidRDefault="00920C05" w:rsidP="000D5B1F">
            <w:pPr>
              <w:pStyle w:val="TableParagraph"/>
              <w:spacing w:before="12" w:line="191" w:lineRule="exact"/>
              <w:ind w:right="89"/>
              <w:jc w:val="right"/>
              <w:rPr>
                <w:sz w:val="17"/>
              </w:rPr>
            </w:pPr>
            <w:r>
              <w:rPr>
                <w:sz w:val="17"/>
              </w:rPr>
              <w:t>10.00</w:t>
            </w:r>
          </w:p>
        </w:tc>
        <w:tc>
          <w:tcPr>
            <w:tcW w:w="1205" w:type="dxa"/>
          </w:tcPr>
          <w:p w14:paraId="68BD82D7" w14:textId="77777777" w:rsidR="00920C05" w:rsidRDefault="00920C05" w:rsidP="000D5B1F">
            <w:pPr>
              <w:pStyle w:val="TableParagraph"/>
              <w:rPr>
                <w:rFonts w:ascii="Times New Roman"/>
                <w:sz w:val="14"/>
              </w:rPr>
            </w:pPr>
          </w:p>
        </w:tc>
        <w:tc>
          <w:tcPr>
            <w:tcW w:w="1697" w:type="dxa"/>
          </w:tcPr>
          <w:p w14:paraId="495155AF" w14:textId="77777777" w:rsidR="00920C05" w:rsidRDefault="00920C05" w:rsidP="000D5B1F">
            <w:pPr>
              <w:pStyle w:val="TableParagraph"/>
              <w:spacing w:before="12" w:line="191" w:lineRule="exact"/>
              <w:ind w:right="89"/>
              <w:jc w:val="right"/>
              <w:rPr>
                <w:sz w:val="17"/>
              </w:rPr>
            </w:pPr>
            <w:r>
              <w:rPr>
                <w:sz w:val="17"/>
              </w:rPr>
              <w:t>100.00</w:t>
            </w:r>
          </w:p>
        </w:tc>
        <w:tc>
          <w:tcPr>
            <w:tcW w:w="1109" w:type="dxa"/>
          </w:tcPr>
          <w:p w14:paraId="505103C6" w14:textId="77777777" w:rsidR="00920C05" w:rsidRDefault="00920C05" w:rsidP="000D5B1F">
            <w:pPr>
              <w:pStyle w:val="TableParagraph"/>
              <w:rPr>
                <w:rFonts w:ascii="Times New Roman"/>
                <w:sz w:val="14"/>
              </w:rPr>
            </w:pPr>
          </w:p>
        </w:tc>
      </w:tr>
      <w:tr w:rsidR="00920C05" w14:paraId="368E6957" w14:textId="77777777" w:rsidTr="000D5B1F">
        <w:trPr>
          <w:trHeight w:val="223"/>
        </w:trPr>
        <w:tc>
          <w:tcPr>
            <w:tcW w:w="3399" w:type="dxa"/>
          </w:tcPr>
          <w:p w14:paraId="654F81AF" w14:textId="77777777" w:rsidR="00920C05" w:rsidRDefault="00920C05" w:rsidP="000D5B1F">
            <w:pPr>
              <w:pStyle w:val="TableParagraph"/>
              <w:spacing w:before="12" w:line="191" w:lineRule="exact"/>
              <w:ind w:left="50"/>
              <w:rPr>
                <w:sz w:val="17"/>
              </w:rPr>
            </w:pPr>
            <w:r>
              <w:rPr>
                <w:sz w:val="17"/>
              </w:rPr>
              <w:t>Community</w:t>
            </w:r>
            <w:r>
              <w:rPr>
                <w:spacing w:val="6"/>
                <w:sz w:val="17"/>
              </w:rPr>
              <w:t xml:space="preserve"> </w:t>
            </w:r>
            <w:r>
              <w:rPr>
                <w:sz w:val="17"/>
              </w:rPr>
              <w:t>Fundraising</w:t>
            </w:r>
          </w:p>
        </w:tc>
        <w:tc>
          <w:tcPr>
            <w:tcW w:w="1353" w:type="dxa"/>
          </w:tcPr>
          <w:p w14:paraId="362F0B3D" w14:textId="77777777" w:rsidR="00920C05" w:rsidRDefault="00920C05" w:rsidP="000D5B1F">
            <w:pPr>
              <w:pStyle w:val="TableParagraph"/>
              <w:spacing w:before="12" w:line="191" w:lineRule="exact"/>
              <w:ind w:right="89"/>
              <w:jc w:val="right"/>
              <w:rPr>
                <w:sz w:val="17"/>
              </w:rPr>
            </w:pPr>
            <w:r>
              <w:rPr>
                <w:sz w:val="17"/>
              </w:rPr>
              <w:t>35.89</w:t>
            </w:r>
          </w:p>
        </w:tc>
        <w:tc>
          <w:tcPr>
            <w:tcW w:w="1205" w:type="dxa"/>
          </w:tcPr>
          <w:p w14:paraId="45CEF5E2" w14:textId="77777777" w:rsidR="00920C05" w:rsidRDefault="00920C05" w:rsidP="000D5B1F">
            <w:pPr>
              <w:pStyle w:val="TableParagraph"/>
              <w:rPr>
                <w:rFonts w:ascii="Times New Roman"/>
                <w:sz w:val="14"/>
              </w:rPr>
            </w:pPr>
          </w:p>
        </w:tc>
        <w:tc>
          <w:tcPr>
            <w:tcW w:w="1697" w:type="dxa"/>
          </w:tcPr>
          <w:p w14:paraId="2FBBA6F6" w14:textId="77777777" w:rsidR="00920C05" w:rsidRDefault="00920C05" w:rsidP="000D5B1F">
            <w:pPr>
              <w:pStyle w:val="TableParagraph"/>
              <w:spacing w:before="12" w:line="191" w:lineRule="exact"/>
              <w:ind w:right="89"/>
              <w:jc w:val="right"/>
              <w:rPr>
                <w:sz w:val="17"/>
              </w:rPr>
            </w:pPr>
            <w:r>
              <w:rPr>
                <w:sz w:val="17"/>
              </w:rPr>
              <w:t>1,727.75</w:t>
            </w:r>
          </w:p>
        </w:tc>
        <w:tc>
          <w:tcPr>
            <w:tcW w:w="1109" w:type="dxa"/>
          </w:tcPr>
          <w:p w14:paraId="4D00E643" w14:textId="77777777" w:rsidR="00920C05" w:rsidRDefault="00920C05" w:rsidP="000D5B1F">
            <w:pPr>
              <w:pStyle w:val="TableParagraph"/>
              <w:rPr>
                <w:rFonts w:ascii="Times New Roman"/>
                <w:sz w:val="14"/>
              </w:rPr>
            </w:pPr>
          </w:p>
        </w:tc>
      </w:tr>
      <w:tr w:rsidR="00920C05" w14:paraId="7AD9DC61" w14:textId="77777777" w:rsidTr="000D5B1F">
        <w:trPr>
          <w:trHeight w:val="223"/>
        </w:trPr>
        <w:tc>
          <w:tcPr>
            <w:tcW w:w="3399" w:type="dxa"/>
          </w:tcPr>
          <w:p w14:paraId="106BEFA5" w14:textId="77777777" w:rsidR="00920C05" w:rsidRDefault="00920C05" w:rsidP="000D5B1F">
            <w:pPr>
              <w:pStyle w:val="TableParagraph"/>
              <w:spacing w:before="12" w:line="191" w:lineRule="exact"/>
              <w:ind w:left="50"/>
              <w:rPr>
                <w:sz w:val="17"/>
              </w:rPr>
            </w:pPr>
            <w:r>
              <w:rPr>
                <w:sz w:val="17"/>
              </w:rPr>
              <w:t>Miscellaneous</w:t>
            </w:r>
          </w:p>
        </w:tc>
        <w:tc>
          <w:tcPr>
            <w:tcW w:w="1353" w:type="dxa"/>
          </w:tcPr>
          <w:p w14:paraId="17D559E5"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6EE66E92" w14:textId="77777777" w:rsidR="00920C05" w:rsidRDefault="00920C05" w:rsidP="000D5B1F">
            <w:pPr>
              <w:pStyle w:val="TableParagraph"/>
              <w:rPr>
                <w:rFonts w:ascii="Times New Roman"/>
                <w:sz w:val="14"/>
              </w:rPr>
            </w:pPr>
          </w:p>
        </w:tc>
        <w:tc>
          <w:tcPr>
            <w:tcW w:w="1697" w:type="dxa"/>
          </w:tcPr>
          <w:p w14:paraId="192CC2B7" w14:textId="77777777" w:rsidR="00920C05" w:rsidRDefault="00920C05" w:rsidP="000D5B1F">
            <w:pPr>
              <w:pStyle w:val="TableParagraph"/>
              <w:spacing w:before="12" w:line="191" w:lineRule="exact"/>
              <w:ind w:right="281"/>
              <w:jc w:val="right"/>
              <w:rPr>
                <w:sz w:val="17"/>
              </w:rPr>
            </w:pPr>
            <w:r>
              <w:rPr>
                <w:w w:val="101"/>
                <w:sz w:val="17"/>
              </w:rPr>
              <w:t>-</w:t>
            </w:r>
          </w:p>
        </w:tc>
        <w:tc>
          <w:tcPr>
            <w:tcW w:w="1109" w:type="dxa"/>
          </w:tcPr>
          <w:p w14:paraId="65369AB4" w14:textId="77777777" w:rsidR="00920C05" w:rsidRDefault="00920C05" w:rsidP="000D5B1F">
            <w:pPr>
              <w:pStyle w:val="TableParagraph"/>
              <w:rPr>
                <w:rFonts w:ascii="Times New Roman"/>
                <w:sz w:val="14"/>
              </w:rPr>
            </w:pPr>
          </w:p>
        </w:tc>
      </w:tr>
      <w:tr w:rsidR="00920C05" w14:paraId="2DAB021B" w14:textId="77777777" w:rsidTr="000D5B1F">
        <w:trPr>
          <w:trHeight w:val="215"/>
        </w:trPr>
        <w:tc>
          <w:tcPr>
            <w:tcW w:w="3399" w:type="dxa"/>
          </w:tcPr>
          <w:p w14:paraId="12E87226" w14:textId="77777777" w:rsidR="00920C05" w:rsidRDefault="00920C05" w:rsidP="000D5B1F">
            <w:pPr>
              <w:pStyle w:val="TableParagraph"/>
              <w:rPr>
                <w:rFonts w:ascii="Times New Roman"/>
                <w:sz w:val="14"/>
              </w:rPr>
            </w:pPr>
          </w:p>
        </w:tc>
        <w:tc>
          <w:tcPr>
            <w:tcW w:w="1353" w:type="dxa"/>
          </w:tcPr>
          <w:p w14:paraId="7A6FC77C" w14:textId="77777777" w:rsidR="00920C05" w:rsidRDefault="00920C05" w:rsidP="000D5B1F">
            <w:pPr>
              <w:pStyle w:val="TableParagraph"/>
              <w:rPr>
                <w:rFonts w:ascii="Times New Roman"/>
                <w:sz w:val="14"/>
              </w:rPr>
            </w:pPr>
          </w:p>
        </w:tc>
        <w:tc>
          <w:tcPr>
            <w:tcW w:w="1205" w:type="dxa"/>
            <w:tcBorders>
              <w:bottom w:val="single" w:sz="8" w:space="0" w:color="000000"/>
            </w:tcBorders>
          </w:tcPr>
          <w:p w14:paraId="2D44DC48" w14:textId="77777777" w:rsidR="00920C05" w:rsidRDefault="00920C05" w:rsidP="000D5B1F">
            <w:pPr>
              <w:pStyle w:val="TableParagraph"/>
              <w:spacing w:before="12" w:line="183" w:lineRule="exact"/>
              <w:ind w:right="92"/>
              <w:jc w:val="right"/>
              <w:rPr>
                <w:sz w:val="17"/>
              </w:rPr>
            </w:pPr>
            <w:r>
              <w:rPr>
                <w:sz w:val="17"/>
              </w:rPr>
              <w:t>1,427.89</w:t>
            </w:r>
          </w:p>
        </w:tc>
        <w:tc>
          <w:tcPr>
            <w:tcW w:w="1697" w:type="dxa"/>
          </w:tcPr>
          <w:p w14:paraId="45C36FC7" w14:textId="77777777" w:rsidR="00920C05" w:rsidRDefault="00920C05" w:rsidP="000D5B1F">
            <w:pPr>
              <w:pStyle w:val="TableParagraph"/>
              <w:rPr>
                <w:rFonts w:ascii="Times New Roman"/>
                <w:sz w:val="14"/>
              </w:rPr>
            </w:pPr>
          </w:p>
        </w:tc>
        <w:tc>
          <w:tcPr>
            <w:tcW w:w="1109" w:type="dxa"/>
            <w:tcBorders>
              <w:bottom w:val="single" w:sz="8" w:space="0" w:color="000000"/>
            </w:tcBorders>
          </w:tcPr>
          <w:p w14:paraId="75A3F2EA" w14:textId="77777777" w:rsidR="00920C05" w:rsidRDefault="00920C05" w:rsidP="000D5B1F">
            <w:pPr>
              <w:pStyle w:val="TableParagraph"/>
              <w:spacing w:before="12" w:line="183" w:lineRule="exact"/>
              <w:ind w:right="92"/>
              <w:jc w:val="right"/>
              <w:rPr>
                <w:sz w:val="17"/>
              </w:rPr>
            </w:pPr>
            <w:r>
              <w:rPr>
                <w:sz w:val="17"/>
              </w:rPr>
              <w:t>33,804.05</w:t>
            </w:r>
          </w:p>
        </w:tc>
      </w:tr>
      <w:tr w:rsidR="00920C05" w14:paraId="1C8AD8A4" w14:textId="77777777" w:rsidTr="000D5B1F">
        <w:trPr>
          <w:trHeight w:val="209"/>
        </w:trPr>
        <w:tc>
          <w:tcPr>
            <w:tcW w:w="3399" w:type="dxa"/>
          </w:tcPr>
          <w:p w14:paraId="147C8C78" w14:textId="77777777" w:rsidR="00920C05" w:rsidRDefault="00920C05" w:rsidP="000D5B1F">
            <w:pPr>
              <w:pStyle w:val="TableParagraph"/>
              <w:rPr>
                <w:rFonts w:ascii="Times New Roman"/>
                <w:sz w:val="14"/>
              </w:rPr>
            </w:pPr>
          </w:p>
        </w:tc>
        <w:tc>
          <w:tcPr>
            <w:tcW w:w="1353" w:type="dxa"/>
          </w:tcPr>
          <w:p w14:paraId="09259616" w14:textId="77777777" w:rsidR="00920C05" w:rsidRDefault="00920C05" w:rsidP="000D5B1F">
            <w:pPr>
              <w:pStyle w:val="TableParagraph"/>
              <w:rPr>
                <w:rFonts w:ascii="Times New Roman"/>
                <w:sz w:val="14"/>
              </w:rPr>
            </w:pPr>
          </w:p>
        </w:tc>
        <w:tc>
          <w:tcPr>
            <w:tcW w:w="1205" w:type="dxa"/>
            <w:tcBorders>
              <w:top w:val="single" w:sz="8" w:space="0" w:color="000000"/>
            </w:tcBorders>
          </w:tcPr>
          <w:p w14:paraId="01FB9034" w14:textId="77777777" w:rsidR="00920C05" w:rsidRDefault="00920C05" w:rsidP="000D5B1F">
            <w:pPr>
              <w:pStyle w:val="TableParagraph"/>
              <w:spacing w:line="190" w:lineRule="exact"/>
              <w:ind w:right="92"/>
              <w:jc w:val="right"/>
              <w:rPr>
                <w:sz w:val="17"/>
              </w:rPr>
            </w:pPr>
            <w:r>
              <w:rPr>
                <w:sz w:val="17"/>
              </w:rPr>
              <w:t>12,429.74</w:t>
            </w:r>
          </w:p>
        </w:tc>
        <w:tc>
          <w:tcPr>
            <w:tcW w:w="1697" w:type="dxa"/>
          </w:tcPr>
          <w:p w14:paraId="2AD7D5F0" w14:textId="77777777" w:rsidR="00920C05" w:rsidRDefault="00920C05" w:rsidP="000D5B1F">
            <w:pPr>
              <w:pStyle w:val="TableParagraph"/>
              <w:rPr>
                <w:rFonts w:ascii="Times New Roman"/>
                <w:sz w:val="14"/>
              </w:rPr>
            </w:pPr>
          </w:p>
        </w:tc>
        <w:tc>
          <w:tcPr>
            <w:tcW w:w="1109" w:type="dxa"/>
            <w:tcBorders>
              <w:top w:val="single" w:sz="8" w:space="0" w:color="000000"/>
            </w:tcBorders>
          </w:tcPr>
          <w:p w14:paraId="353710C3" w14:textId="77777777" w:rsidR="00920C05" w:rsidRDefault="00920C05" w:rsidP="000D5B1F">
            <w:pPr>
              <w:pStyle w:val="TableParagraph"/>
              <w:spacing w:line="190" w:lineRule="exact"/>
              <w:ind w:right="92"/>
              <w:jc w:val="right"/>
              <w:rPr>
                <w:sz w:val="17"/>
              </w:rPr>
            </w:pPr>
            <w:r>
              <w:rPr>
                <w:sz w:val="17"/>
              </w:rPr>
              <w:t>37,026.57</w:t>
            </w:r>
          </w:p>
        </w:tc>
      </w:tr>
      <w:tr w:rsidR="00920C05" w14:paraId="4D19F68A" w14:textId="77777777" w:rsidTr="000D5B1F">
        <w:trPr>
          <w:trHeight w:val="225"/>
        </w:trPr>
        <w:tc>
          <w:tcPr>
            <w:tcW w:w="3399" w:type="dxa"/>
          </w:tcPr>
          <w:p w14:paraId="15A5D037" w14:textId="77777777" w:rsidR="00920C05" w:rsidRDefault="00920C05" w:rsidP="000D5B1F">
            <w:pPr>
              <w:pStyle w:val="TableParagraph"/>
              <w:spacing w:before="11" w:line="195" w:lineRule="exact"/>
              <w:ind w:left="50"/>
              <w:rPr>
                <w:b/>
                <w:sz w:val="17"/>
              </w:rPr>
            </w:pPr>
            <w:r>
              <w:rPr>
                <w:b/>
                <w:sz w:val="17"/>
                <w:u w:val="single"/>
              </w:rPr>
              <w:t>Less</w:t>
            </w:r>
            <w:r>
              <w:rPr>
                <w:b/>
                <w:spacing w:val="5"/>
                <w:sz w:val="17"/>
                <w:u w:val="single"/>
              </w:rPr>
              <w:t xml:space="preserve"> </w:t>
            </w:r>
            <w:r>
              <w:rPr>
                <w:b/>
                <w:sz w:val="17"/>
                <w:u w:val="single"/>
              </w:rPr>
              <w:t>Payments</w:t>
            </w:r>
          </w:p>
        </w:tc>
        <w:tc>
          <w:tcPr>
            <w:tcW w:w="1353" w:type="dxa"/>
          </w:tcPr>
          <w:p w14:paraId="15319025" w14:textId="77777777" w:rsidR="00920C05" w:rsidRDefault="00920C05" w:rsidP="000D5B1F">
            <w:pPr>
              <w:pStyle w:val="TableParagraph"/>
              <w:rPr>
                <w:rFonts w:ascii="Times New Roman"/>
                <w:sz w:val="16"/>
              </w:rPr>
            </w:pPr>
          </w:p>
        </w:tc>
        <w:tc>
          <w:tcPr>
            <w:tcW w:w="1205" w:type="dxa"/>
          </w:tcPr>
          <w:p w14:paraId="29739DD4" w14:textId="77777777" w:rsidR="00920C05" w:rsidRDefault="00920C05" w:rsidP="000D5B1F">
            <w:pPr>
              <w:pStyle w:val="TableParagraph"/>
              <w:rPr>
                <w:rFonts w:ascii="Times New Roman"/>
                <w:sz w:val="16"/>
              </w:rPr>
            </w:pPr>
          </w:p>
        </w:tc>
        <w:tc>
          <w:tcPr>
            <w:tcW w:w="1697" w:type="dxa"/>
          </w:tcPr>
          <w:p w14:paraId="537AA54E" w14:textId="77777777" w:rsidR="00920C05" w:rsidRDefault="00920C05" w:rsidP="000D5B1F">
            <w:pPr>
              <w:pStyle w:val="TableParagraph"/>
              <w:rPr>
                <w:rFonts w:ascii="Times New Roman"/>
                <w:sz w:val="16"/>
              </w:rPr>
            </w:pPr>
          </w:p>
        </w:tc>
        <w:tc>
          <w:tcPr>
            <w:tcW w:w="1109" w:type="dxa"/>
          </w:tcPr>
          <w:p w14:paraId="232492A1" w14:textId="77777777" w:rsidR="00920C05" w:rsidRDefault="00920C05" w:rsidP="000D5B1F">
            <w:pPr>
              <w:pStyle w:val="TableParagraph"/>
              <w:rPr>
                <w:rFonts w:ascii="Times New Roman"/>
                <w:sz w:val="16"/>
              </w:rPr>
            </w:pPr>
          </w:p>
        </w:tc>
      </w:tr>
      <w:tr w:rsidR="00920C05" w14:paraId="12E7E83C" w14:textId="77777777" w:rsidTr="000D5B1F">
        <w:trPr>
          <w:trHeight w:val="226"/>
        </w:trPr>
        <w:tc>
          <w:tcPr>
            <w:tcW w:w="3399" w:type="dxa"/>
          </w:tcPr>
          <w:p w14:paraId="7813F3FB" w14:textId="77777777" w:rsidR="00920C05" w:rsidRDefault="00920C05" w:rsidP="000D5B1F">
            <w:pPr>
              <w:pStyle w:val="TableParagraph"/>
              <w:spacing w:before="15" w:line="191" w:lineRule="exact"/>
              <w:ind w:left="50"/>
              <w:rPr>
                <w:sz w:val="17"/>
              </w:rPr>
            </w:pPr>
            <w:r>
              <w:rPr>
                <w:sz w:val="17"/>
              </w:rPr>
              <w:t>Rehearsal</w:t>
            </w:r>
            <w:r>
              <w:rPr>
                <w:spacing w:val="6"/>
                <w:sz w:val="17"/>
              </w:rPr>
              <w:t xml:space="preserve"> </w:t>
            </w:r>
            <w:r>
              <w:rPr>
                <w:sz w:val="17"/>
              </w:rPr>
              <w:t>Hall</w:t>
            </w:r>
            <w:r>
              <w:rPr>
                <w:spacing w:val="6"/>
                <w:sz w:val="17"/>
              </w:rPr>
              <w:t xml:space="preserve"> </w:t>
            </w:r>
            <w:r>
              <w:rPr>
                <w:sz w:val="17"/>
              </w:rPr>
              <w:t>Hire</w:t>
            </w:r>
          </w:p>
        </w:tc>
        <w:tc>
          <w:tcPr>
            <w:tcW w:w="1353" w:type="dxa"/>
          </w:tcPr>
          <w:p w14:paraId="3083DAF2" w14:textId="77777777" w:rsidR="00920C05" w:rsidRDefault="00920C05" w:rsidP="000D5B1F">
            <w:pPr>
              <w:pStyle w:val="TableParagraph"/>
              <w:spacing w:before="15" w:line="191" w:lineRule="exact"/>
              <w:ind w:right="281"/>
              <w:jc w:val="right"/>
              <w:rPr>
                <w:sz w:val="17"/>
              </w:rPr>
            </w:pPr>
            <w:r>
              <w:rPr>
                <w:w w:val="101"/>
                <w:sz w:val="17"/>
              </w:rPr>
              <w:t>-</w:t>
            </w:r>
          </w:p>
        </w:tc>
        <w:tc>
          <w:tcPr>
            <w:tcW w:w="1205" w:type="dxa"/>
          </w:tcPr>
          <w:p w14:paraId="4D734C02" w14:textId="77777777" w:rsidR="00920C05" w:rsidRDefault="00920C05" w:rsidP="000D5B1F">
            <w:pPr>
              <w:pStyle w:val="TableParagraph"/>
              <w:rPr>
                <w:rFonts w:ascii="Times New Roman"/>
                <w:sz w:val="16"/>
              </w:rPr>
            </w:pPr>
          </w:p>
        </w:tc>
        <w:tc>
          <w:tcPr>
            <w:tcW w:w="1697" w:type="dxa"/>
          </w:tcPr>
          <w:p w14:paraId="5B37B740" w14:textId="77777777" w:rsidR="00920C05" w:rsidRDefault="00920C05" w:rsidP="000D5B1F">
            <w:pPr>
              <w:pStyle w:val="TableParagraph"/>
              <w:spacing w:before="15" w:line="191" w:lineRule="exact"/>
              <w:ind w:right="90"/>
              <w:jc w:val="right"/>
              <w:rPr>
                <w:sz w:val="17"/>
              </w:rPr>
            </w:pPr>
            <w:r>
              <w:rPr>
                <w:sz w:val="17"/>
              </w:rPr>
              <w:t>1,204.00</w:t>
            </w:r>
          </w:p>
        </w:tc>
        <w:tc>
          <w:tcPr>
            <w:tcW w:w="1109" w:type="dxa"/>
          </w:tcPr>
          <w:p w14:paraId="037DF9E1" w14:textId="77777777" w:rsidR="00920C05" w:rsidRDefault="00920C05" w:rsidP="000D5B1F">
            <w:pPr>
              <w:pStyle w:val="TableParagraph"/>
              <w:rPr>
                <w:rFonts w:ascii="Times New Roman"/>
                <w:sz w:val="16"/>
              </w:rPr>
            </w:pPr>
          </w:p>
        </w:tc>
      </w:tr>
      <w:tr w:rsidR="00920C05" w14:paraId="2CE3EE25" w14:textId="77777777" w:rsidTr="000D5B1F">
        <w:trPr>
          <w:trHeight w:val="223"/>
        </w:trPr>
        <w:tc>
          <w:tcPr>
            <w:tcW w:w="3399" w:type="dxa"/>
          </w:tcPr>
          <w:p w14:paraId="65C501D0" w14:textId="77777777" w:rsidR="00920C05" w:rsidRDefault="00920C05" w:rsidP="000D5B1F">
            <w:pPr>
              <w:pStyle w:val="TableParagraph"/>
              <w:spacing w:before="12" w:line="191" w:lineRule="exact"/>
              <w:ind w:left="50"/>
              <w:rPr>
                <w:sz w:val="17"/>
              </w:rPr>
            </w:pPr>
            <w:r>
              <w:rPr>
                <w:sz w:val="17"/>
              </w:rPr>
              <w:t>Town</w:t>
            </w:r>
            <w:r>
              <w:rPr>
                <w:spacing w:val="4"/>
                <w:sz w:val="17"/>
              </w:rPr>
              <w:t xml:space="preserve"> </w:t>
            </w:r>
            <w:r>
              <w:rPr>
                <w:sz w:val="17"/>
              </w:rPr>
              <w:t>Hall</w:t>
            </w:r>
            <w:r>
              <w:rPr>
                <w:spacing w:val="5"/>
                <w:sz w:val="17"/>
              </w:rPr>
              <w:t xml:space="preserve"> </w:t>
            </w:r>
            <w:r>
              <w:rPr>
                <w:sz w:val="17"/>
              </w:rPr>
              <w:t>Hire</w:t>
            </w:r>
          </w:p>
        </w:tc>
        <w:tc>
          <w:tcPr>
            <w:tcW w:w="1353" w:type="dxa"/>
          </w:tcPr>
          <w:p w14:paraId="51E3755C" w14:textId="77777777" w:rsidR="00920C05" w:rsidRDefault="00920C05" w:rsidP="000D5B1F">
            <w:pPr>
              <w:pStyle w:val="TableParagraph"/>
              <w:spacing w:before="12" w:line="191" w:lineRule="exact"/>
              <w:ind w:right="89"/>
              <w:jc w:val="right"/>
              <w:rPr>
                <w:sz w:val="17"/>
              </w:rPr>
            </w:pPr>
            <w:r>
              <w:rPr>
                <w:sz w:val="17"/>
              </w:rPr>
              <w:t>100.00</w:t>
            </w:r>
          </w:p>
        </w:tc>
        <w:tc>
          <w:tcPr>
            <w:tcW w:w="1205" w:type="dxa"/>
          </w:tcPr>
          <w:p w14:paraId="1E1A1A5F" w14:textId="77777777" w:rsidR="00920C05" w:rsidRDefault="00920C05" w:rsidP="000D5B1F">
            <w:pPr>
              <w:pStyle w:val="TableParagraph"/>
              <w:rPr>
                <w:rFonts w:ascii="Times New Roman"/>
                <w:sz w:val="14"/>
              </w:rPr>
            </w:pPr>
          </w:p>
        </w:tc>
        <w:tc>
          <w:tcPr>
            <w:tcW w:w="1697" w:type="dxa"/>
          </w:tcPr>
          <w:p w14:paraId="6A728115" w14:textId="77777777" w:rsidR="00920C05" w:rsidRDefault="00920C05" w:rsidP="000D5B1F">
            <w:pPr>
              <w:pStyle w:val="TableParagraph"/>
              <w:spacing w:before="12" w:line="191" w:lineRule="exact"/>
              <w:ind w:right="90"/>
              <w:jc w:val="right"/>
              <w:rPr>
                <w:sz w:val="17"/>
              </w:rPr>
            </w:pPr>
            <w:r>
              <w:rPr>
                <w:sz w:val="17"/>
              </w:rPr>
              <w:t>1,683.00</w:t>
            </w:r>
          </w:p>
        </w:tc>
        <w:tc>
          <w:tcPr>
            <w:tcW w:w="1109" w:type="dxa"/>
          </w:tcPr>
          <w:p w14:paraId="45CEE2E9" w14:textId="77777777" w:rsidR="00920C05" w:rsidRDefault="00920C05" w:rsidP="000D5B1F">
            <w:pPr>
              <w:pStyle w:val="TableParagraph"/>
              <w:rPr>
                <w:rFonts w:ascii="Times New Roman"/>
                <w:sz w:val="14"/>
              </w:rPr>
            </w:pPr>
          </w:p>
        </w:tc>
      </w:tr>
      <w:tr w:rsidR="00920C05" w14:paraId="153562A4" w14:textId="77777777" w:rsidTr="000D5B1F">
        <w:trPr>
          <w:trHeight w:val="223"/>
        </w:trPr>
        <w:tc>
          <w:tcPr>
            <w:tcW w:w="3399" w:type="dxa"/>
          </w:tcPr>
          <w:p w14:paraId="3F33D1B1" w14:textId="77777777" w:rsidR="00920C05" w:rsidRDefault="00920C05" w:rsidP="000D5B1F">
            <w:pPr>
              <w:pStyle w:val="TableParagraph"/>
              <w:spacing w:before="12" w:line="191" w:lineRule="exact"/>
              <w:ind w:left="50"/>
              <w:rPr>
                <w:sz w:val="17"/>
              </w:rPr>
            </w:pPr>
            <w:r>
              <w:rPr>
                <w:sz w:val="17"/>
              </w:rPr>
              <w:t>Storage</w:t>
            </w:r>
          </w:p>
        </w:tc>
        <w:tc>
          <w:tcPr>
            <w:tcW w:w="1353" w:type="dxa"/>
          </w:tcPr>
          <w:p w14:paraId="42003B62" w14:textId="77777777" w:rsidR="00920C05" w:rsidRDefault="00920C05" w:rsidP="000D5B1F">
            <w:pPr>
              <w:pStyle w:val="TableParagraph"/>
              <w:spacing w:before="12" w:line="191" w:lineRule="exact"/>
              <w:ind w:right="90"/>
              <w:jc w:val="right"/>
              <w:rPr>
                <w:sz w:val="17"/>
              </w:rPr>
            </w:pPr>
            <w:r>
              <w:rPr>
                <w:sz w:val="17"/>
              </w:rPr>
              <w:t>1,200.00</w:t>
            </w:r>
          </w:p>
        </w:tc>
        <w:tc>
          <w:tcPr>
            <w:tcW w:w="1205" w:type="dxa"/>
          </w:tcPr>
          <w:p w14:paraId="1DF2EE67" w14:textId="77777777" w:rsidR="00920C05" w:rsidRDefault="00920C05" w:rsidP="000D5B1F">
            <w:pPr>
              <w:pStyle w:val="TableParagraph"/>
              <w:rPr>
                <w:rFonts w:ascii="Times New Roman"/>
                <w:sz w:val="14"/>
              </w:rPr>
            </w:pPr>
          </w:p>
        </w:tc>
        <w:tc>
          <w:tcPr>
            <w:tcW w:w="1697" w:type="dxa"/>
          </w:tcPr>
          <w:p w14:paraId="0BB0AA0E" w14:textId="77777777" w:rsidR="00920C05" w:rsidRDefault="00920C05" w:rsidP="000D5B1F">
            <w:pPr>
              <w:pStyle w:val="TableParagraph"/>
              <w:spacing w:before="12" w:line="191" w:lineRule="exact"/>
              <w:ind w:right="89"/>
              <w:jc w:val="right"/>
              <w:rPr>
                <w:sz w:val="17"/>
              </w:rPr>
            </w:pPr>
            <w:r>
              <w:rPr>
                <w:sz w:val="17"/>
              </w:rPr>
              <w:t>1,200.00</w:t>
            </w:r>
          </w:p>
        </w:tc>
        <w:tc>
          <w:tcPr>
            <w:tcW w:w="1109" w:type="dxa"/>
          </w:tcPr>
          <w:p w14:paraId="13789D40" w14:textId="77777777" w:rsidR="00920C05" w:rsidRDefault="00920C05" w:rsidP="000D5B1F">
            <w:pPr>
              <w:pStyle w:val="TableParagraph"/>
              <w:rPr>
                <w:rFonts w:ascii="Times New Roman"/>
                <w:sz w:val="14"/>
              </w:rPr>
            </w:pPr>
          </w:p>
        </w:tc>
      </w:tr>
      <w:tr w:rsidR="00920C05" w14:paraId="76D2B425" w14:textId="77777777" w:rsidTr="000D5B1F">
        <w:trPr>
          <w:trHeight w:val="221"/>
        </w:trPr>
        <w:tc>
          <w:tcPr>
            <w:tcW w:w="3399" w:type="dxa"/>
          </w:tcPr>
          <w:p w14:paraId="3C15DE82" w14:textId="77777777" w:rsidR="00920C05" w:rsidRDefault="00920C05" w:rsidP="000D5B1F">
            <w:pPr>
              <w:pStyle w:val="TableParagraph"/>
              <w:spacing w:before="12" w:line="190" w:lineRule="exact"/>
              <w:ind w:left="50"/>
              <w:rPr>
                <w:sz w:val="17"/>
              </w:rPr>
            </w:pPr>
            <w:r>
              <w:rPr>
                <w:sz w:val="17"/>
              </w:rPr>
              <w:t>Renumeration</w:t>
            </w:r>
            <w:r>
              <w:rPr>
                <w:spacing w:val="9"/>
                <w:sz w:val="17"/>
              </w:rPr>
              <w:t xml:space="preserve"> </w:t>
            </w:r>
            <w:r>
              <w:rPr>
                <w:sz w:val="17"/>
              </w:rPr>
              <w:t>(Production</w:t>
            </w:r>
            <w:r>
              <w:rPr>
                <w:spacing w:val="9"/>
                <w:sz w:val="17"/>
              </w:rPr>
              <w:t xml:space="preserve"> </w:t>
            </w:r>
            <w:r>
              <w:rPr>
                <w:sz w:val="17"/>
              </w:rPr>
              <w:t>Team)</w:t>
            </w:r>
          </w:p>
        </w:tc>
        <w:tc>
          <w:tcPr>
            <w:tcW w:w="1353" w:type="dxa"/>
          </w:tcPr>
          <w:p w14:paraId="2E05EC28" w14:textId="77777777" w:rsidR="00920C05" w:rsidRDefault="00920C05" w:rsidP="000D5B1F">
            <w:pPr>
              <w:pStyle w:val="TableParagraph"/>
              <w:spacing w:before="12" w:line="190" w:lineRule="exact"/>
              <w:ind w:right="282"/>
              <w:jc w:val="right"/>
              <w:rPr>
                <w:sz w:val="17"/>
              </w:rPr>
            </w:pPr>
            <w:r>
              <w:rPr>
                <w:w w:val="101"/>
                <w:sz w:val="17"/>
              </w:rPr>
              <w:t>-</w:t>
            </w:r>
          </w:p>
        </w:tc>
        <w:tc>
          <w:tcPr>
            <w:tcW w:w="1205" w:type="dxa"/>
          </w:tcPr>
          <w:p w14:paraId="34418696" w14:textId="77777777" w:rsidR="00920C05" w:rsidRDefault="00920C05" w:rsidP="000D5B1F">
            <w:pPr>
              <w:pStyle w:val="TableParagraph"/>
              <w:rPr>
                <w:rFonts w:ascii="Times New Roman"/>
                <w:sz w:val="14"/>
              </w:rPr>
            </w:pPr>
          </w:p>
        </w:tc>
        <w:tc>
          <w:tcPr>
            <w:tcW w:w="1697" w:type="dxa"/>
          </w:tcPr>
          <w:p w14:paraId="50D4E9FB" w14:textId="77777777" w:rsidR="00920C05" w:rsidRDefault="00920C05" w:rsidP="000D5B1F">
            <w:pPr>
              <w:pStyle w:val="TableParagraph"/>
              <w:spacing w:before="12" w:line="190" w:lineRule="exact"/>
              <w:ind w:right="90"/>
              <w:jc w:val="right"/>
              <w:rPr>
                <w:sz w:val="17"/>
              </w:rPr>
            </w:pPr>
            <w:r>
              <w:rPr>
                <w:sz w:val="17"/>
              </w:rPr>
              <w:t>3,450.00</w:t>
            </w:r>
          </w:p>
        </w:tc>
        <w:tc>
          <w:tcPr>
            <w:tcW w:w="1109" w:type="dxa"/>
          </w:tcPr>
          <w:p w14:paraId="13211296" w14:textId="77777777" w:rsidR="00920C05" w:rsidRDefault="00920C05" w:rsidP="000D5B1F">
            <w:pPr>
              <w:pStyle w:val="TableParagraph"/>
              <w:rPr>
                <w:rFonts w:ascii="Times New Roman"/>
                <w:sz w:val="14"/>
              </w:rPr>
            </w:pPr>
          </w:p>
        </w:tc>
      </w:tr>
      <w:tr w:rsidR="00920C05" w14:paraId="31370EF5" w14:textId="77777777" w:rsidTr="000D5B1F">
        <w:trPr>
          <w:trHeight w:val="225"/>
        </w:trPr>
        <w:tc>
          <w:tcPr>
            <w:tcW w:w="3399" w:type="dxa"/>
          </w:tcPr>
          <w:p w14:paraId="0C55DD5D" w14:textId="77777777" w:rsidR="00920C05" w:rsidRDefault="00920C05" w:rsidP="000D5B1F">
            <w:pPr>
              <w:pStyle w:val="TableParagraph"/>
              <w:spacing w:before="11" w:line="195" w:lineRule="exact"/>
              <w:ind w:left="50"/>
              <w:rPr>
                <w:sz w:val="17"/>
              </w:rPr>
            </w:pPr>
            <w:r>
              <w:rPr>
                <w:sz w:val="17"/>
              </w:rPr>
              <w:t>Royalties</w:t>
            </w:r>
          </w:p>
        </w:tc>
        <w:tc>
          <w:tcPr>
            <w:tcW w:w="1353" w:type="dxa"/>
          </w:tcPr>
          <w:p w14:paraId="5519FE3E" w14:textId="77777777" w:rsidR="00920C05" w:rsidRDefault="00920C05" w:rsidP="000D5B1F">
            <w:pPr>
              <w:pStyle w:val="TableParagraph"/>
              <w:spacing w:before="11" w:line="195" w:lineRule="exact"/>
              <w:ind w:right="281"/>
              <w:jc w:val="right"/>
              <w:rPr>
                <w:sz w:val="17"/>
              </w:rPr>
            </w:pPr>
            <w:r>
              <w:rPr>
                <w:w w:val="101"/>
                <w:sz w:val="17"/>
              </w:rPr>
              <w:t>-</w:t>
            </w:r>
          </w:p>
        </w:tc>
        <w:tc>
          <w:tcPr>
            <w:tcW w:w="1205" w:type="dxa"/>
          </w:tcPr>
          <w:p w14:paraId="613B78F9" w14:textId="77777777" w:rsidR="00920C05" w:rsidRDefault="00920C05" w:rsidP="000D5B1F">
            <w:pPr>
              <w:pStyle w:val="TableParagraph"/>
              <w:rPr>
                <w:rFonts w:ascii="Times New Roman"/>
                <w:sz w:val="16"/>
              </w:rPr>
            </w:pPr>
          </w:p>
        </w:tc>
        <w:tc>
          <w:tcPr>
            <w:tcW w:w="1697" w:type="dxa"/>
          </w:tcPr>
          <w:p w14:paraId="419CCA3D" w14:textId="77777777" w:rsidR="00920C05" w:rsidRDefault="00920C05" w:rsidP="000D5B1F">
            <w:pPr>
              <w:pStyle w:val="TableParagraph"/>
              <w:spacing w:before="11" w:line="195" w:lineRule="exact"/>
              <w:ind w:right="90"/>
              <w:jc w:val="right"/>
              <w:rPr>
                <w:sz w:val="17"/>
              </w:rPr>
            </w:pPr>
            <w:r>
              <w:rPr>
                <w:sz w:val="17"/>
              </w:rPr>
              <w:t>2,280.00</w:t>
            </w:r>
          </w:p>
        </w:tc>
        <w:tc>
          <w:tcPr>
            <w:tcW w:w="1109" w:type="dxa"/>
          </w:tcPr>
          <w:p w14:paraId="37076193" w14:textId="77777777" w:rsidR="00920C05" w:rsidRDefault="00920C05" w:rsidP="000D5B1F">
            <w:pPr>
              <w:pStyle w:val="TableParagraph"/>
              <w:rPr>
                <w:rFonts w:ascii="Times New Roman"/>
                <w:sz w:val="16"/>
              </w:rPr>
            </w:pPr>
          </w:p>
        </w:tc>
      </w:tr>
      <w:tr w:rsidR="00920C05" w14:paraId="4C743CCA" w14:textId="77777777" w:rsidTr="000D5B1F">
        <w:trPr>
          <w:trHeight w:val="226"/>
        </w:trPr>
        <w:tc>
          <w:tcPr>
            <w:tcW w:w="3399" w:type="dxa"/>
          </w:tcPr>
          <w:p w14:paraId="28459C94" w14:textId="77777777" w:rsidR="00920C05" w:rsidRDefault="00920C05" w:rsidP="000D5B1F">
            <w:pPr>
              <w:pStyle w:val="TableParagraph"/>
              <w:spacing w:before="15" w:line="191" w:lineRule="exact"/>
              <w:ind w:left="50"/>
              <w:rPr>
                <w:sz w:val="17"/>
              </w:rPr>
            </w:pPr>
            <w:r>
              <w:rPr>
                <w:sz w:val="17"/>
              </w:rPr>
              <w:t>Insurance</w:t>
            </w:r>
          </w:p>
        </w:tc>
        <w:tc>
          <w:tcPr>
            <w:tcW w:w="1353" w:type="dxa"/>
          </w:tcPr>
          <w:p w14:paraId="1194AFDD" w14:textId="77777777" w:rsidR="00920C05" w:rsidRDefault="00920C05" w:rsidP="000D5B1F">
            <w:pPr>
              <w:pStyle w:val="TableParagraph"/>
              <w:spacing w:before="15" w:line="191" w:lineRule="exact"/>
              <w:ind w:right="89"/>
              <w:jc w:val="right"/>
              <w:rPr>
                <w:sz w:val="17"/>
              </w:rPr>
            </w:pPr>
            <w:r>
              <w:rPr>
                <w:sz w:val="17"/>
              </w:rPr>
              <w:t>375.68</w:t>
            </w:r>
          </w:p>
        </w:tc>
        <w:tc>
          <w:tcPr>
            <w:tcW w:w="1205" w:type="dxa"/>
          </w:tcPr>
          <w:p w14:paraId="102B5973" w14:textId="77777777" w:rsidR="00920C05" w:rsidRDefault="00920C05" w:rsidP="000D5B1F">
            <w:pPr>
              <w:pStyle w:val="TableParagraph"/>
              <w:rPr>
                <w:rFonts w:ascii="Times New Roman"/>
                <w:sz w:val="16"/>
              </w:rPr>
            </w:pPr>
          </w:p>
        </w:tc>
        <w:tc>
          <w:tcPr>
            <w:tcW w:w="1697" w:type="dxa"/>
          </w:tcPr>
          <w:p w14:paraId="6A13520A" w14:textId="77777777" w:rsidR="00920C05" w:rsidRDefault="00920C05" w:rsidP="000D5B1F">
            <w:pPr>
              <w:pStyle w:val="TableParagraph"/>
              <w:spacing w:before="15" w:line="191" w:lineRule="exact"/>
              <w:ind w:right="89"/>
              <w:jc w:val="right"/>
              <w:rPr>
                <w:sz w:val="17"/>
              </w:rPr>
            </w:pPr>
            <w:r>
              <w:rPr>
                <w:sz w:val="17"/>
              </w:rPr>
              <w:t>375.68</w:t>
            </w:r>
          </w:p>
        </w:tc>
        <w:tc>
          <w:tcPr>
            <w:tcW w:w="1109" w:type="dxa"/>
          </w:tcPr>
          <w:p w14:paraId="023F2B7E" w14:textId="77777777" w:rsidR="00920C05" w:rsidRDefault="00920C05" w:rsidP="000D5B1F">
            <w:pPr>
              <w:pStyle w:val="TableParagraph"/>
              <w:rPr>
                <w:rFonts w:ascii="Times New Roman"/>
                <w:sz w:val="16"/>
              </w:rPr>
            </w:pPr>
          </w:p>
        </w:tc>
      </w:tr>
      <w:tr w:rsidR="00920C05" w14:paraId="63466446" w14:textId="77777777" w:rsidTr="000D5B1F">
        <w:trPr>
          <w:trHeight w:val="223"/>
        </w:trPr>
        <w:tc>
          <w:tcPr>
            <w:tcW w:w="3399" w:type="dxa"/>
          </w:tcPr>
          <w:p w14:paraId="224CFE2F" w14:textId="77777777" w:rsidR="00920C05" w:rsidRDefault="00920C05" w:rsidP="000D5B1F">
            <w:pPr>
              <w:pStyle w:val="TableParagraph"/>
              <w:spacing w:before="12" w:line="191" w:lineRule="exact"/>
              <w:ind w:left="50"/>
              <w:rPr>
                <w:sz w:val="17"/>
              </w:rPr>
            </w:pPr>
            <w:r>
              <w:rPr>
                <w:sz w:val="17"/>
              </w:rPr>
              <w:t>Noda</w:t>
            </w:r>
            <w:r>
              <w:rPr>
                <w:spacing w:val="6"/>
                <w:sz w:val="17"/>
              </w:rPr>
              <w:t xml:space="preserve"> </w:t>
            </w:r>
            <w:r>
              <w:rPr>
                <w:sz w:val="17"/>
              </w:rPr>
              <w:t>Membership</w:t>
            </w:r>
          </w:p>
        </w:tc>
        <w:tc>
          <w:tcPr>
            <w:tcW w:w="1353" w:type="dxa"/>
          </w:tcPr>
          <w:p w14:paraId="7EC011A9" w14:textId="77777777" w:rsidR="00920C05" w:rsidRDefault="00920C05" w:rsidP="000D5B1F">
            <w:pPr>
              <w:pStyle w:val="TableParagraph"/>
              <w:spacing w:before="12" w:line="191" w:lineRule="exact"/>
              <w:ind w:right="89"/>
              <w:jc w:val="right"/>
              <w:rPr>
                <w:sz w:val="17"/>
              </w:rPr>
            </w:pPr>
            <w:r>
              <w:rPr>
                <w:sz w:val="17"/>
              </w:rPr>
              <w:t>163.00</w:t>
            </w:r>
          </w:p>
        </w:tc>
        <w:tc>
          <w:tcPr>
            <w:tcW w:w="1205" w:type="dxa"/>
          </w:tcPr>
          <w:p w14:paraId="29727044" w14:textId="77777777" w:rsidR="00920C05" w:rsidRDefault="00920C05" w:rsidP="000D5B1F">
            <w:pPr>
              <w:pStyle w:val="TableParagraph"/>
              <w:rPr>
                <w:rFonts w:ascii="Times New Roman"/>
                <w:sz w:val="14"/>
              </w:rPr>
            </w:pPr>
          </w:p>
        </w:tc>
        <w:tc>
          <w:tcPr>
            <w:tcW w:w="1697" w:type="dxa"/>
          </w:tcPr>
          <w:p w14:paraId="26499B86" w14:textId="77777777" w:rsidR="00920C05" w:rsidRDefault="00920C05" w:rsidP="000D5B1F">
            <w:pPr>
              <w:pStyle w:val="TableParagraph"/>
              <w:spacing w:before="12" w:line="191" w:lineRule="exact"/>
              <w:ind w:right="89"/>
              <w:jc w:val="right"/>
              <w:rPr>
                <w:sz w:val="17"/>
              </w:rPr>
            </w:pPr>
            <w:r>
              <w:rPr>
                <w:sz w:val="17"/>
              </w:rPr>
              <w:t>117.00</w:t>
            </w:r>
          </w:p>
        </w:tc>
        <w:tc>
          <w:tcPr>
            <w:tcW w:w="1109" w:type="dxa"/>
          </w:tcPr>
          <w:p w14:paraId="70E02DB5" w14:textId="77777777" w:rsidR="00920C05" w:rsidRDefault="00920C05" w:rsidP="000D5B1F">
            <w:pPr>
              <w:pStyle w:val="TableParagraph"/>
              <w:rPr>
                <w:rFonts w:ascii="Times New Roman"/>
                <w:sz w:val="14"/>
              </w:rPr>
            </w:pPr>
          </w:p>
        </w:tc>
      </w:tr>
      <w:tr w:rsidR="00920C05" w14:paraId="37926A57" w14:textId="77777777" w:rsidTr="000D5B1F">
        <w:trPr>
          <w:trHeight w:val="223"/>
        </w:trPr>
        <w:tc>
          <w:tcPr>
            <w:tcW w:w="3399" w:type="dxa"/>
          </w:tcPr>
          <w:p w14:paraId="1E81C472" w14:textId="77777777" w:rsidR="00920C05" w:rsidRDefault="00920C05" w:rsidP="000D5B1F">
            <w:pPr>
              <w:pStyle w:val="TableParagraph"/>
              <w:spacing w:before="12" w:line="191" w:lineRule="exact"/>
              <w:ind w:left="50"/>
              <w:rPr>
                <w:sz w:val="17"/>
              </w:rPr>
            </w:pPr>
            <w:r>
              <w:rPr>
                <w:sz w:val="17"/>
              </w:rPr>
              <w:t>Marketing</w:t>
            </w:r>
          </w:p>
        </w:tc>
        <w:tc>
          <w:tcPr>
            <w:tcW w:w="1353" w:type="dxa"/>
          </w:tcPr>
          <w:p w14:paraId="735A1C48"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62FBF250" w14:textId="77777777" w:rsidR="00920C05" w:rsidRDefault="00920C05" w:rsidP="000D5B1F">
            <w:pPr>
              <w:pStyle w:val="TableParagraph"/>
              <w:rPr>
                <w:rFonts w:ascii="Times New Roman"/>
                <w:sz w:val="14"/>
              </w:rPr>
            </w:pPr>
          </w:p>
        </w:tc>
        <w:tc>
          <w:tcPr>
            <w:tcW w:w="1697" w:type="dxa"/>
          </w:tcPr>
          <w:p w14:paraId="768BC026" w14:textId="77777777" w:rsidR="00920C05" w:rsidRDefault="00920C05" w:rsidP="000D5B1F">
            <w:pPr>
              <w:pStyle w:val="TableParagraph"/>
              <w:spacing w:before="12" w:line="191" w:lineRule="exact"/>
              <w:ind w:right="90"/>
              <w:jc w:val="right"/>
              <w:rPr>
                <w:sz w:val="17"/>
              </w:rPr>
            </w:pPr>
            <w:r>
              <w:rPr>
                <w:sz w:val="17"/>
              </w:rPr>
              <w:t>1,028.99</w:t>
            </w:r>
          </w:p>
        </w:tc>
        <w:tc>
          <w:tcPr>
            <w:tcW w:w="1109" w:type="dxa"/>
          </w:tcPr>
          <w:p w14:paraId="6A5770E1" w14:textId="77777777" w:rsidR="00920C05" w:rsidRDefault="00920C05" w:rsidP="000D5B1F">
            <w:pPr>
              <w:pStyle w:val="TableParagraph"/>
              <w:rPr>
                <w:rFonts w:ascii="Times New Roman"/>
                <w:sz w:val="14"/>
              </w:rPr>
            </w:pPr>
          </w:p>
        </w:tc>
      </w:tr>
      <w:tr w:rsidR="00920C05" w14:paraId="7C6003B8" w14:textId="77777777" w:rsidTr="000D5B1F">
        <w:trPr>
          <w:trHeight w:val="223"/>
        </w:trPr>
        <w:tc>
          <w:tcPr>
            <w:tcW w:w="3399" w:type="dxa"/>
          </w:tcPr>
          <w:p w14:paraId="07065617" w14:textId="77777777" w:rsidR="00920C05" w:rsidRDefault="00920C05" w:rsidP="000D5B1F">
            <w:pPr>
              <w:pStyle w:val="TableParagraph"/>
              <w:spacing w:before="12" w:line="191" w:lineRule="exact"/>
              <w:ind w:left="50"/>
              <w:rPr>
                <w:sz w:val="17"/>
              </w:rPr>
            </w:pPr>
            <w:r>
              <w:rPr>
                <w:sz w:val="17"/>
              </w:rPr>
              <w:t>Printing</w:t>
            </w:r>
            <w:r>
              <w:rPr>
                <w:spacing w:val="6"/>
                <w:sz w:val="17"/>
              </w:rPr>
              <w:t xml:space="preserve"> </w:t>
            </w:r>
            <w:r>
              <w:rPr>
                <w:sz w:val="17"/>
              </w:rPr>
              <w:t>Programme</w:t>
            </w:r>
          </w:p>
        </w:tc>
        <w:tc>
          <w:tcPr>
            <w:tcW w:w="1353" w:type="dxa"/>
          </w:tcPr>
          <w:p w14:paraId="1921529A"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2E6A91CC" w14:textId="77777777" w:rsidR="00920C05" w:rsidRDefault="00920C05" w:rsidP="000D5B1F">
            <w:pPr>
              <w:pStyle w:val="TableParagraph"/>
              <w:rPr>
                <w:rFonts w:ascii="Times New Roman"/>
                <w:sz w:val="14"/>
              </w:rPr>
            </w:pPr>
          </w:p>
        </w:tc>
        <w:tc>
          <w:tcPr>
            <w:tcW w:w="1697" w:type="dxa"/>
          </w:tcPr>
          <w:p w14:paraId="49680D42" w14:textId="77777777" w:rsidR="00920C05" w:rsidRDefault="00920C05" w:rsidP="000D5B1F">
            <w:pPr>
              <w:pStyle w:val="TableParagraph"/>
              <w:spacing w:before="12" w:line="191" w:lineRule="exact"/>
              <w:ind w:right="90"/>
              <w:jc w:val="right"/>
              <w:rPr>
                <w:sz w:val="17"/>
              </w:rPr>
            </w:pPr>
            <w:r>
              <w:rPr>
                <w:sz w:val="17"/>
              </w:rPr>
              <w:t>505.00</w:t>
            </w:r>
          </w:p>
        </w:tc>
        <w:tc>
          <w:tcPr>
            <w:tcW w:w="1109" w:type="dxa"/>
          </w:tcPr>
          <w:p w14:paraId="37D18820" w14:textId="77777777" w:rsidR="00920C05" w:rsidRDefault="00920C05" w:rsidP="000D5B1F">
            <w:pPr>
              <w:pStyle w:val="TableParagraph"/>
              <w:rPr>
                <w:rFonts w:ascii="Times New Roman"/>
                <w:sz w:val="14"/>
              </w:rPr>
            </w:pPr>
          </w:p>
        </w:tc>
      </w:tr>
      <w:tr w:rsidR="00920C05" w14:paraId="2E6E74CA" w14:textId="77777777" w:rsidTr="000D5B1F">
        <w:trPr>
          <w:trHeight w:val="223"/>
        </w:trPr>
        <w:tc>
          <w:tcPr>
            <w:tcW w:w="3399" w:type="dxa"/>
          </w:tcPr>
          <w:p w14:paraId="0A7BB0B8" w14:textId="77777777" w:rsidR="00920C05" w:rsidRDefault="00920C05" w:rsidP="000D5B1F">
            <w:pPr>
              <w:pStyle w:val="TableParagraph"/>
              <w:spacing w:before="12" w:line="191" w:lineRule="exact"/>
              <w:ind w:left="50"/>
              <w:rPr>
                <w:sz w:val="17"/>
              </w:rPr>
            </w:pPr>
            <w:r>
              <w:rPr>
                <w:sz w:val="17"/>
              </w:rPr>
              <w:t>Postage</w:t>
            </w:r>
            <w:r>
              <w:rPr>
                <w:spacing w:val="7"/>
                <w:sz w:val="17"/>
              </w:rPr>
              <w:t xml:space="preserve"> </w:t>
            </w:r>
            <w:r>
              <w:rPr>
                <w:sz w:val="17"/>
              </w:rPr>
              <w:t>and</w:t>
            </w:r>
            <w:r>
              <w:rPr>
                <w:spacing w:val="8"/>
                <w:sz w:val="17"/>
              </w:rPr>
              <w:t xml:space="preserve"> </w:t>
            </w:r>
            <w:r>
              <w:rPr>
                <w:sz w:val="17"/>
              </w:rPr>
              <w:t>Stationery</w:t>
            </w:r>
          </w:p>
        </w:tc>
        <w:tc>
          <w:tcPr>
            <w:tcW w:w="1353" w:type="dxa"/>
          </w:tcPr>
          <w:p w14:paraId="46373485"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4EE6BC90" w14:textId="77777777" w:rsidR="00920C05" w:rsidRDefault="00920C05" w:rsidP="000D5B1F">
            <w:pPr>
              <w:pStyle w:val="TableParagraph"/>
              <w:rPr>
                <w:rFonts w:ascii="Times New Roman"/>
                <w:sz w:val="14"/>
              </w:rPr>
            </w:pPr>
          </w:p>
        </w:tc>
        <w:tc>
          <w:tcPr>
            <w:tcW w:w="1697" w:type="dxa"/>
          </w:tcPr>
          <w:p w14:paraId="04DCCFE2" w14:textId="77777777" w:rsidR="00920C05" w:rsidRDefault="00920C05" w:rsidP="000D5B1F">
            <w:pPr>
              <w:pStyle w:val="TableParagraph"/>
              <w:spacing w:before="12" w:line="191" w:lineRule="exact"/>
              <w:ind w:right="90"/>
              <w:jc w:val="right"/>
              <w:rPr>
                <w:sz w:val="17"/>
              </w:rPr>
            </w:pPr>
            <w:r>
              <w:rPr>
                <w:sz w:val="17"/>
              </w:rPr>
              <w:t>41.80</w:t>
            </w:r>
          </w:p>
        </w:tc>
        <w:tc>
          <w:tcPr>
            <w:tcW w:w="1109" w:type="dxa"/>
          </w:tcPr>
          <w:p w14:paraId="261FD656" w14:textId="77777777" w:rsidR="00920C05" w:rsidRDefault="00920C05" w:rsidP="000D5B1F">
            <w:pPr>
              <w:pStyle w:val="TableParagraph"/>
              <w:rPr>
                <w:rFonts w:ascii="Times New Roman"/>
                <w:sz w:val="14"/>
              </w:rPr>
            </w:pPr>
          </w:p>
        </w:tc>
      </w:tr>
      <w:tr w:rsidR="00920C05" w14:paraId="43B81052" w14:textId="77777777" w:rsidTr="000D5B1F">
        <w:trPr>
          <w:trHeight w:val="223"/>
        </w:trPr>
        <w:tc>
          <w:tcPr>
            <w:tcW w:w="3399" w:type="dxa"/>
          </w:tcPr>
          <w:p w14:paraId="5E83312A" w14:textId="77777777" w:rsidR="00920C05" w:rsidRDefault="00920C05" w:rsidP="000D5B1F">
            <w:pPr>
              <w:pStyle w:val="TableParagraph"/>
              <w:spacing w:before="12" w:line="191" w:lineRule="exact"/>
              <w:ind w:left="50"/>
              <w:rPr>
                <w:sz w:val="17"/>
              </w:rPr>
            </w:pPr>
            <w:r>
              <w:rPr>
                <w:sz w:val="17"/>
              </w:rPr>
              <w:t>Noda</w:t>
            </w:r>
            <w:r>
              <w:rPr>
                <w:spacing w:val="6"/>
                <w:sz w:val="17"/>
              </w:rPr>
              <w:t xml:space="preserve"> </w:t>
            </w:r>
            <w:r>
              <w:rPr>
                <w:sz w:val="17"/>
              </w:rPr>
              <w:t>Fees</w:t>
            </w:r>
            <w:r>
              <w:rPr>
                <w:spacing w:val="6"/>
                <w:sz w:val="17"/>
              </w:rPr>
              <w:t xml:space="preserve"> </w:t>
            </w:r>
            <w:r>
              <w:rPr>
                <w:sz w:val="17"/>
              </w:rPr>
              <w:t>for</w:t>
            </w:r>
            <w:r>
              <w:rPr>
                <w:spacing w:val="7"/>
                <w:sz w:val="17"/>
              </w:rPr>
              <w:t xml:space="preserve"> </w:t>
            </w:r>
            <w:r>
              <w:rPr>
                <w:sz w:val="17"/>
              </w:rPr>
              <w:t>Service</w:t>
            </w:r>
            <w:r>
              <w:rPr>
                <w:spacing w:val="5"/>
                <w:sz w:val="17"/>
              </w:rPr>
              <w:t xml:space="preserve"> </w:t>
            </w:r>
            <w:r>
              <w:rPr>
                <w:sz w:val="17"/>
              </w:rPr>
              <w:t>Awards</w:t>
            </w:r>
          </w:p>
        </w:tc>
        <w:tc>
          <w:tcPr>
            <w:tcW w:w="1353" w:type="dxa"/>
          </w:tcPr>
          <w:p w14:paraId="6A01F28B" w14:textId="77777777" w:rsidR="00920C05" w:rsidRDefault="00920C05" w:rsidP="000D5B1F">
            <w:pPr>
              <w:pStyle w:val="TableParagraph"/>
              <w:spacing w:before="12" w:line="191" w:lineRule="exact"/>
              <w:ind w:right="280"/>
              <w:jc w:val="right"/>
              <w:rPr>
                <w:sz w:val="17"/>
              </w:rPr>
            </w:pPr>
            <w:r>
              <w:rPr>
                <w:w w:val="101"/>
                <w:sz w:val="17"/>
              </w:rPr>
              <w:t>-</w:t>
            </w:r>
          </w:p>
        </w:tc>
        <w:tc>
          <w:tcPr>
            <w:tcW w:w="1205" w:type="dxa"/>
          </w:tcPr>
          <w:p w14:paraId="67C2B9FA" w14:textId="77777777" w:rsidR="00920C05" w:rsidRDefault="00920C05" w:rsidP="000D5B1F">
            <w:pPr>
              <w:pStyle w:val="TableParagraph"/>
              <w:rPr>
                <w:rFonts w:ascii="Times New Roman"/>
                <w:sz w:val="14"/>
              </w:rPr>
            </w:pPr>
          </w:p>
        </w:tc>
        <w:tc>
          <w:tcPr>
            <w:tcW w:w="1697" w:type="dxa"/>
          </w:tcPr>
          <w:p w14:paraId="346592D9" w14:textId="77777777" w:rsidR="00920C05" w:rsidRDefault="00920C05" w:rsidP="000D5B1F">
            <w:pPr>
              <w:pStyle w:val="TableParagraph"/>
              <w:spacing w:before="12" w:line="191" w:lineRule="exact"/>
              <w:ind w:right="281"/>
              <w:jc w:val="right"/>
              <w:rPr>
                <w:sz w:val="17"/>
              </w:rPr>
            </w:pPr>
            <w:r>
              <w:rPr>
                <w:w w:val="101"/>
                <w:sz w:val="17"/>
              </w:rPr>
              <w:t>-</w:t>
            </w:r>
          </w:p>
        </w:tc>
        <w:tc>
          <w:tcPr>
            <w:tcW w:w="1109" w:type="dxa"/>
          </w:tcPr>
          <w:p w14:paraId="37BF5F4E" w14:textId="77777777" w:rsidR="00920C05" w:rsidRDefault="00920C05" w:rsidP="000D5B1F">
            <w:pPr>
              <w:pStyle w:val="TableParagraph"/>
              <w:rPr>
                <w:rFonts w:ascii="Times New Roman"/>
                <w:sz w:val="14"/>
              </w:rPr>
            </w:pPr>
          </w:p>
        </w:tc>
      </w:tr>
      <w:tr w:rsidR="00920C05" w14:paraId="394C4800" w14:textId="77777777" w:rsidTr="000D5B1F">
        <w:trPr>
          <w:trHeight w:val="223"/>
        </w:trPr>
        <w:tc>
          <w:tcPr>
            <w:tcW w:w="3399" w:type="dxa"/>
          </w:tcPr>
          <w:p w14:paraId="07570397" w14:textId="77777777" w:rsidR="00920C05" w:rsidRDefault="00920C05" w:rsidP="000D5B1F">
            <w:pPr>
              <w:pStyle w:val="TableParagraph"/>
              <w:spacing w:before="12" w:line="191" w:lineRule="exact"/>
              <w:ind w:left="50"/>
              <w:rPr>
                <w:sz w:val="17"/>
              </w:rPr>
            </w:pPr>
            <w:r>
              <w:rPr>
                <w:sz w:val="17"/>
              </w:rPr>
              <w:t>Bar</w:t>
            </w:r>
            <w:r>
              <w:rPr>
                <w:spacing w:val="5"/>
                <w:sz w:val="17"/>
              </w:rPr>
              <w:t xml:space="preserve"> </w:t>
            </w:r>
            <w:r>
              <w:rPr>
                <w:sz w:val="17"/>
              </w:rPr>
              <w:t>Supplies</w:t>
            </w:r>
          </w:p>
        </w:tc>
        <w:tc>
          <w:tcPr>
            <w:tcW w:w="1353" w:type="dxa"/>
          </w:tcPr>
          <w:p w14:paraId="30317D9D"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75ACCDFE" w14:textId="77777777" w:rsidR="00920C05" w:rsidRDefault="00920C05" w:rsidP="000D5B1F">
            <w:pPr>
              <w:pStyle w:val="TableParagraph"/>
              <w:rPr>
                <w:rFonts w:ascii="Times New Roman"/>
                <w:sz w:val="14"/>
              </w:rPr>
            </w:pPr>
          </w:p>
        </w:tc>
        <w:tc>
          <w:tcPr>
            <w:tcW w:w="1697" w:type="dxa"/>
          </w:tcPr>
          <w:p w14:paraId="016780F0" w14:textId="77777777" w:rsidR="00920C05" w:rsidRDefault="00920C05" w:rsidP="000D5B1F">
            <w:pPr>
              <w:pStyle w:val="TableParagraph"/>
              <w:spacing w:before="12" w:line="191" w:lineRule="exact"/>
              <w:ind w:right="90"/>
              <w:jc w:val="right"/>
              <w:rPr>
                <w:sz w:val="17"/>
              </w:rPr>
            </w:pPr>
            <w:r>
              <w:rPr>
                <w:sz w:val="17"/>
              </w:rPr>
              <w:t>887.42</w:t>
            </w:r>
          </w:p>
        </w:tc>
        <w:tc>
          <w:tcPr>
            <w:tcW w:w="1109" w:type="dxa"/>
          </w:tcPr>
          <w:p w14:paraId="7ACA2DCF" w14:textId="77777777" w:rsidR="00920C05" w:rsidRDefault="00920C05" w:rsidP="000D5B1F">
            <w:pPr>
              <w:pStyle w:val="TableParagraph"/>
              <w:rPr>
                <w:rFonts w:ascii="Times New Roman"/>
                <w:sz w:val="14"/>
              </w:rPr>
            </w:pPr>
          </w:p>
        </w:tc>
      </w:tr>
      <w:tr w:rsidR="00920C05" w14:paraId="3CC6C1B7" w14:textId="77777777" w:rsidTr="000D5B1F">
        <w:trPr>
          <w:trHeight w:val="223"/>
        </w:trPr>
        <w:tc>
          <w:tcPr>
            <w:tcW w:w="3399" w:type="dxa"/>
          </w:tcPr>
          <w:p w14:paraId="3E72F94C" w14:textId="77777777" w:rsidR="00920C05" w:rsidRDefault="00920C05" w:rsidP="000D5B1F">
            <w:pPr>
              <w:pStyle w:val="TableParagraph"/>
              <w:spacing w:before="12" w:line="191" w:lineRule="exact"/>
              <w:ind w:left="50"/>
              <w:rPr>
                <w:sz w:val="17"/>
              </w:rPr>
            </w:pPr>
            <w:r>
              <w:rPr>
                <w:sz w:val="17"/>
              </w:rPr>
              <w:t>Sweets</w:t>
            </w:r>
          </w:p>
        </w:tc>
        <w:tc>
          <w:tcPr>
            <w:tcW w:w="1353" w:type="dxa"/>
          </w:tcPr>
          <w:p w14:paraId="5BD2B585"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3D8A9226" w14:textId="77777777" w:rsidR="00920C05" w:rsidRDefault="00920C05" w:rsidP="000D5B1F">
            <w:pPr>
              <w:pStyle w:val="TableParagraph"/>
              <w:rPr>
                <w:rFonts w:ascii="Times New Roman"/>
                <w:sz w:val="14"/>
              </w:rPr>
            </w:pPr>
          </w:p>
        </w:tc>
        <w:tc>
          <w:tcPr>
            <w:tcW w:w="1697" w:type="dxa"/>
          </w:tcPr>
          <w:p w14:paraId="081585B0" w14:textId="77777777" w:rsidR="00920C05" w:rsidRDefault="00920C05" w:rsidP="000D5B1F">
            <w:pPr>
              <w:pStyle w:val="TableParagraph"/>
              <w:spacing w:before="12" w:line="191" w:lineRule="exact"/>
              <w:ind w:right="90"/>
              <w:jc w:val="right"/>
              <w:rPr>
                <w:sz w:val="17"/>
              </w:rPr>
            </w:pPr>
            <w:r>
              <w:rPr>
                <w:sz w:val="17"/>
              </w:rPr>
              <w:t>149.50</w:t>
            </w:r>
          </w:p>
        </w:tc>
        <w:tc>
          <w:tcPr>
            <w:tcW w:w="1109" w:type="dxa"/>
          </w:tcPr>
          <w:p w14:paraId="3CB66829" w14:textId="77777777" w:rsidR="00920C05" w:rsidRDefault="00920C05" w:rsidP="000D5B1F">
            <w:pPr>
              <w:pStyle w:val="TableParagraph"/>
              <w:rPr>
                <w:rFonts w:ascii="Times New Roman"/>
                <w:sz w:val="14"/>
              </w:rPr>
            </w:pPr>
          </w:p>
        </w:tc>
      </w:tr>
      <w:tr w:rsidR="00920C05" w14:paraId="75F2E641" w14:textId="77777777" w:rsidTr="000D5B1F">
        <w:trPr>
          <w:trHeight w:val="223"/>
        </w:trPr>
        <w:tc>
          <w:tcPr>
            <w:tcW w:w="3399" w:type="dxa"/>
          </w:tcPr>
          <w:p w14:paraId="300254A3" w14:textId="77777777" w:rsidR="00920C05" w:rsidRDefault="00920C05" w:rsidP="000D5B1F">
            <w:pPr>
              <w:pStyle w:val="TableParagraph"/>
              <w:spacing w:before="12" w:line="191" w:lineRule="exact"/>
              <w:ind w:left="50"/>
              <w:rPr>
                <w:sz w:val="17"/>
              </w:rPr>
            </w:pPr>
            <w:r>
              <w:rPr>
                <w:sz w:val="17"/>
              </w:rPr>
              <w:t>Grants</w:t>
            </w:r>
          </w:p>
        </w:tc>
        <w:tc>
          <w:tcPr>
            <w:tcW w:w="1353" w:type="dxa"/>
          </w:tcPr>
          <w:p w14:paraId="6475ABCF"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114CFFB1" w14:textId="77777777" w:rsidR="00920C05" w:rsidRDefault="00920C05" w:rsidP="000D5B1F">
            <w:pPr>
              <w:pStyle w:val="TableParagraph"/>
              <w:rPr>
                <w:rFonts w:ascii="Times New Roman"/>
                <w:sz w:val="14"/>
              </w:rPr>
            </w:pPr>
          </w:p>
        </w:tc>
        <w:tc>
          <w:tcPr>
            <w:tcW w:w="1697" w:type="dxa"/>
          </w:tcPr>
          <w:p w14:paraId="51F9D475" w14:textId="77777777" w:rsidR="00920C05" w:rsidRDefault="00920C05" w:rsidP="000D5B1F">
            <w:pPr>
              <w:pStyle w:val="TableParagraph"/>
              <w:spacing w:before="12" w:line="191" w:lineRule="exact"/>
              <w:ind w:right="90"/>
              <w:jc w:val="right"/>
              <w:rPr>
                <w:sz w:val="17"/>
              </w:rPr>
            </w:pPr>
            <w:r>
              <w:rPr>
                <w:sz w:val="17"/>
              </w:rPr>
              <w:t>165.00</w:t>
            </w:r>
          </w:p>
        </w:tc>
        <w:tc>
          <w:tcPr>
            <w:tcW w:w="1109" w:type="dxa"/>
          </w:tcPr>
          <w:p w14:paraId="78587E51" w14:textId="77777777" w:rsidR="00920C05" w:rsidRDefault="00920C05" w:rsidP="000D5B1F">
            <w:pPr>
              <w:pStyle w:val="TableParagraph"/>
              <w:rPr>
                <w:rFonts w:ascii="Times New Roman"/>
                <w:sz w:val="14"/>
              </w:rPr>
            </w:pPr>
          </w:p>
        </w:tc>
      </w:tr>
      <w:tr w:rsidR="00920C05" w14:paraId="5D6FB5D2" w14:textId="77777777" w:rsidTr="000D5B1F">
        <w:trPr>
          <w:trHeight w:val="223"/>
        </w:trPr>
        <w:tc>
          <w:tcPr>
            <w:tcW w:w="3399" w:type="dxa"/>
          </w:tcPr>
          <w:p w14:paraId="02783CFC" w14:textId="77777777" w:rsidR="00920C05" w:rsidRDefault="00920C05" w:rsidP="000D5B1F">
            <w:pPr>
              <w:pStyle w:val="TableParagraph"/>
              <w:spacing w:before="12" w:line="191" w:lineRule="exact"/>
              <w:ind w:left="50"/>
              <w:rPr>
                <w:sz w:val="17"/>
              </w:rPr>
            </w:pPr>
            <w:r>
              <w:rPr>
                <w:sz w:val="17"/>
              </w:rPr>
              <w:t>Music</w:t>
            </w:r>
          </w:p>
        </w:tc>
        <w:tc>
          <w:tcPr>
            <w:tcW w:w="1353" w:type="dxa"/>
          </w:tcPr>
          <w:p w14:paraId="59C83C47" w14:textId="77777777" w:rsidR="00920C05" w:rsidRDefault="00920C05" w:rsidP="000D5B1F">
            <w:pPr>
              <w:pStyle w:val="TableParagraph"/>
              <w:spacing w:before="12" w:line="191" w:lineRule="exact"/>
              <w:ind w:right="280"/>
              <w:jc w:val="right"/>
              <w:rPr>
                <w:sz w:val="17"/>
              </w:rPr>
            </w:pPr>
            <w:r>
              <w:rPr>
                <w:w w:val="101"/>
                <w:sz w:val="17"/>
              </w:rPr>
              <w:t>-</w:t>
            </w:r>
          </w:p>
        </w:tc>
        <w:tc>
          <w:tcPr>
            <w:tcW w:w="1205" w:type="dxa"/>
          </w:tcPr>
          <w:p w14:paraId="71BD5A7E" w14:textId="77777777" w:rsidR="00920C05" w:rsidRDefault="00920C05" w:rsidP="000D5B1F">
            <w:pPr>
              <w:pStyle w:val="TableParagraph"/>
              <w:rPr>
                <w:rFonts w:ascii="Times New Roman"/>
                <w:sz w:val="14"/>
              </w:rPr>
            </w:pPr>
          </w:p>
        </w:tc>
        <w:tc>
          <w:tcPr>
            <w:tcW w:w="1697" w:type="dxa"/>
          </w:tcPr>
          <w:p w14:paraId="0845776F" w14:textId="77777777" w:rsidR="00920C05" w:rsidRDefault="00920C05" w:rsidP="000D5B1F">
            <w:pPr>
              <w:pStyle w:val="TableParagraph"/>
              <w:spacing w:before="12" w:line="191" w:lineRule="exact"/>
              <w:ind w:right="90"/>
              <w:jc w:val="right"/>
              <w:rPr>
                <w:sz w:val="17"/>
              </w:rPr>
            </w:pPr>
            <w:r>
              <w:rPr>
                <w:sz w:val="17"/>
              </w:rPr>
              <w:t>891.99</w:t>
            </w:r>
          </w:p>
        </w:tc>
        <w:tc>
          <w:tcPr>
            <w:tcW w:w="1109" w:type="dxa"/>
          </w:tcPr>
          <w:p w14:paraId="6C0380C3" w14:textId="77777777" w:rsidR="00920C05" w:rsidRDefault="00920C05" w:rsidP="000D5B1F">
            <w:pPr>
              <w:pStyle w:val="TableParagraph"/>
              <w:rPr>
                <w:rFonts w:ascii="Times New Roman"/>
                <w:sz w:val="14"/>
              </w:rPr>
            </w:pPr>
          </w:p>
        </w:tc>
      </w:tr>
      <w:tr w:rsidR="00920C05" w14:paraId="3A990D84" w14:textId="77777777" w:rsidTr="000D5B1F">
        <w:trPr>
          <w:trHeight w:val="223"/>
        </w:trPr>
        <w:tc>
          <w:tcPr>
            <w:tcW w:w="3399" w:type="dxa"/>
          </w:tcPr>
          <w:p w14:paraId="219F123B" w14:textId="77777777" w:rsidR="00920C05" w:rsidRDefault="00920C05" w:rsidP="000D5B1F">
            <w:pPr>
              <w:pStyle w:val="TableParagraph"/>
              <w:spacing w:before="12" w:line="191" w:lineRule="exact"/>
              <w:ind w:left="50"/>
              <w:rPr>
                <w:sz w:val="17"/>
              </w:rPr>
            </w:pPr>
            <w:r>
              <w:rPr>
                <w:sz w:val="17"/>
              </w:rPr>
              <w:t>Ticket</w:t>
            </w:r>
            <w:r>
              <w:rPr>
                <w:spacing w:val="7"/>
                <w:sz w:val="17"/>
              </w:rPr>
              <w:t xml:space="preserve"> </w:t>
            </w:r>
            <w:r>
              <w:rPr>
                <w:sz w:val="17"/>
              </w:rPr>
              <w:t>paper/printer</w:t>
            </w:r>
            <w:r>
              <w:rPr>
                <w:spacing w:val="8"/>
                <w:sz w:val="17"/>
              </w:rPr>
              <w:t xml:space="preserve"> </w:t>
            </w:r>
            <w:r>
              <w:rPr>
                <w:sz w:val="17"/>
              </w:rPr>
              <w:t>ink</w:t>
            </w:r>
          </w:p>
        </w:tc>
        <w:tc>
          <w:tcPr>
            <w:tcW w:w="1353" w:type="dxa"/>
          </w:tcPr>
          <w:p w14:paraId="6E8B2C36"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6C2BF818" w14:textId="77777777" w:rsidR="00920C05" w:rsidRDefault="00920C05" w:rsidP="000D5B1F">
            <w:pPr>
              <w:pStyle w:val="TableParagraph"/>
              <w:rPr>
                <w:rFonts w:ascii="Times New Roman"/>
                <w:sz w:val="14"/>
              </w:rPr>
            </w:pPr>
          </w:p>
        </w:tc>
        <w:tc>
          <w:tcPr>
            <w:tcW w:w="1697" w:type="dxa"/>
          </w:tcPr>
          <w:p w14:paraId="6DD9A0E2" w14:textId="77777777" w:rsidR="00920C05" w:rsidRDefault="00920C05" w:rsidP="000D5B1F">
            <w:pPr>
              <w:pStyle w:val="TableParagraph"/>
              <w:spacing w:before="12" w:line="191" w:lineRule="exact"/>
              <w:ind w:right="90"/>
              <w:jc w:val="right"/>
              <w:rPr>
                <w:sz w:val="17"/>
              </w:rPr>
            </w:pPr>
            <w:r>
              <w:rPr>
                <w:sz w:val="17"/>
              </w:rPr>
              <w:t>27.99</w:t>
            </w:r>
          </w:p>
        </w:tc>
        <w:tc>
          <w:tcPr>
            <w:tcW w:w="1109" w:type="dxa"/>
          </w:tcPr>
          <w:p w14:paraId="50FDFB28" w14:textId="77777777" w:rsidR="00920C05" w:rsidRDefault="00920C05" w:rsidP="000D5B1F">
            <w:pPr>
              <w:pStyle w:val="TableParagraph"/>
              <w:rPr>
                <w:rFonts w:ascii="Times New Roman"/>
                <w:sz w:val="14"/>
              </w:rPr>
            </w:pPr>
          </w:p>
        </w:tc>
      </w:tr>
      <w:tr w:rsidR="00920C05" w14:paraId="2FC27D31" w14:textId="77777777" w:rsidTr="000D5B1F">
        <w:trPr>
          <w:trHeight w:val="223"/>
        </w:trPr>
        <w:tc>
          <w:tcPr>
            <w:tcW w:w="3399" w:type="dxa"/>
          </w:tcPr>
          <w:p w14:paraId="1CA84E95" w14:textId="77777777" w:rsidR="00920C05" w:rsidRDefault="00920C05" w:rsidP="000D5B1F">
            <w:pPr>
              <w:pStyle w:val="TableParagraph"/>
              <w:spacing w:before="12" w:line="191" w:lineRule="exact"/>
              <w:ind w:left="50"/>
              <w:rPr>
                <w:sz w:val="17"/>
              </w:rPr>
            </w:pPr>
            <w:r>
              <w:rPr>
                <w:sz w:val="17"/>
              </w:rPr>
              <w:t>Photography</w:t>
            </w:r>
            <w:r>
              <w:rPr>
                <w:spacing w:val="4"/>
                <w:sz w:val="17"/>
              </w:rPr>
              <w:t xml:space="preserve"> </w:t>
            </w:r>
            <w:r>
              <w:rPr>
                <w:sz w:val="17"/>
              </w:rPr>
              <w:t>fee</w:t>
            </w:r>
          </w:p>
        </w:tc>
        <w:tc>
          <w:tcPr>
            <w:tcW w:w="1353" w:type="dxa"/>
          </w:tcPr>
          <w:p w14:paraId="7FDB647F"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1EAB4916" w14:textId="77777777" w:rsidR="00920C05" w:rsidRDefault="00920C05" w:rsidP="000D5B1F">
            <w:pPr>
              <w:pStyle w:val="TableParagraph"/>
              <w:rPr>
                <w:rFonts w:ascii="Times New Roman"/>
                <w:sz w:val="14"/>
              </w:rPr>
            </w:pPr>
          </w:p>
        </w:tc>
        <w:tc>
          <w:tcPr>
            <w:tcW w:w="1697" w:type="dxa"/>
          </w:tcPr>
          <w:p w14:paraId="2C1F8884" w14:textId="77777777" w:rsidR="00920C05" w:rsidRDefault="00920C05" w:rsidP="000D5B1F">
            <w:pPr>
              <w:pStyle w:val="TableParagraph"/>
              <w:spacing w:before="12" w:line="191" w:lineRule="exact"/>
              <w:ind w:right="90"/>
              <w:jc w:val="right"/>
              <w:rPr>
                <w:sz w:val="17"/>
              </w:rPr>
            </w:pPr>
            <w:r>
              <w:rPr>
                <w:sz w:val="17"/>
              </w:rPr>
              <w:t>100.00</w:t>
            </w:r>
          </w:p>
        </w:tc>
        <w:tc>
          <w:tcPr>
            <w:tcW w:w="1109" w:type="dxa"/>
          </w:tcPr>
          <w:p w14:paraId="50C4FA48" w14:textId="77777777" w:rsidR="00920C05" w:rsidRDefault="00920C05" w:rsidP="000D5B1F">
            <w:pPr>
              <w:pStyle w:val="TableParagraph"/>
              <w:rPr>
                <w:rFonts w:ascii="Times New Roman"/>
                <w:sz w:val="14"/>
              </w:rPr>
            </w:pPr>
          </w:p>
        </w:tc>
      </w:tr>
      <w:tr w:rsidR="00920C05" w14:paraId="7EF2CCF9" w14:textId="77777777" w:rsidTr="000D5B1F">
        <w:trPr>
          <w:trHeight w:val="223"/>
        </w:trPr>
        <w:tc>
          <w:tcPr>
            <w:tcW w:w="3399" w:type="dxa"/>
          </w:tcPr>
          <w:p w14:paraId="53497CE4" w14:textId="77777777" w:rsidR="00920C05" w:rsidRDefault="00920C05" w:rsidP="000D5B1F">
            <w:pPr>
              <w:pStyle w:val="TableParagraph"/>
              <w:spacing w:before="12" w:line="191" w:lineRule="exact"/>
              <w:ind w:left="50"/>
              <w:rPr>
                <w:sz w:val="17"/>
              </w:rPr>
            </w:pPr>
            <w:r>
              <w:rPr>
                <w:sz w:val="17"/>
              </w:rPr>
              <w:t>Costumes</w:t>
            </w:r>
          </w:p>
        </w:tc>
        <w:tc>
          <w:tcPr>
            <w:tcW w:w="1353" w:type="dxa"/>
          </w:tcPr>
          <w:p w14:paraId="45492A98"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22F3D50C" w14:textId="77777777" w:rsidR="00920C05" w:rsidRDefault="00920C05" w:rsidP="000D5B1F">
            <w:pPr>
              <w:pStyle w:val="TableParagraph"/>
              <w:rPr>
                <w:rFonts w:ascii="Times New Roman"/>
                <w:sz w:val="14"/>
              </w:rPr>
            </w:pPr>
          </w:p>
        </w:tc>
        <w:tc>
          <w:tcPr>
            <w:tcW w:w="1697" w:type="dxa"/>
          </w:tcPr>
          <w:p w14:paraId="7F41004D" w14:textId="77777777" w:rsidR="00920C05" w:rsidRDefault="00920C05" w:rsidP="000D5B1F">
            <w:pPr>
              <w:pStyle w:val="TableParagraph"/>
              <w:spacing w:before="12" w:line="191" w:lineRule="exact"/>
              <w:ind w:right="90"/>
              <w:jc w:val="right"/>
              <w:rPr>
                <w:sz w:val="17"/>
              </w:rPr>
            </w:pPr>
            <w:r>
              <w:rPr>
                <w:sz w:val="17"/>
              </w:rPr>
              <w:t>183.09</w:t>
            </w:r>
          </w:p>
        </w:tc>
        <w:tc>
          <w:tcPr>
            <w:tcW w:w="1109" w:type="dxa"/>
          </w:tcPr>
          <w:p w14:paraId="7BB58D18" w14:textId="77777777" w:rsidR="00920C05" w:rsidRDefault="00920C05" w:rsidP="000D5B1F">
            <w:pPr>
              <w:pStyle w:val="TableParagraph"/>
              <w:rPr>
                <w:rFonts w:ascii="Times New Roman"/>
                <w:sz w:val="14"/>
              </w:rPr>
            </w:pPr>
          </w:p>
        </w:tc>
      </w:tr>
      <w:tr w:rsidR="00920C05" w14:paraId="0F62D861" w14:textId="77777777" w:rsidTr="000D5B1F">
        <w:trPr>
          <w:trHeight w:val="223"/>
        </w:trPr>
        <w:tc>
          <w:tcPr>
            <w:tcW w:w="3399" w:type="dxa"/>
          </w:tcPr>
          <w:p w14:paraId="43AE6504" w14:textId="77777777" w:rsidR="00920C05" w:rsidRDefault="00920C05" w:rsidP="000D5B1F">
            <w:pPr>
              <w:pStyle w:val="TableParagraph"/>
              <w:spacing w:before="12" w:line="191" w:lineRule="exact"/>
              <w:ind w:left="50"/>
              <w:rPr>
                <w:sz w:val="17"/>
              </w:rPr>
            </w:pPr>
            <w:r>
              <w:rPr>
                <w:sz w:val="17"/>
              </w:rPr>
              <w:t>Staging</w:t>
            </w:r>
          </w:p>
        </w:tc>
        <w:tc>
          <w:tcPr>
            <w:tcW w:w="1353" w:type="dxa"/>
          </w:tcPr>
          <w:p w14:paraId="14662E56" w14:textId="77777777" w:rsidR="00920C05" w:rsidRDefault="00920C05" w:rsidP="000D5B1F">
            <w:pPr>
              <w:pStyle w:val="TableParagraph"/>
              <w:spacing w:before="12" w:line="191" w:lineRule="exact"/>
              <w:ind w:right="282"/>
              <w:jc w:val="right"/>
              <w:rPr>
                <w:sz w:val="17"/>
              </w:rPr>
            </w:pPr>
            <w:r>
              <w:rPr>
                <w:w w:val="101"/>
                <w:sz w:val="17"/>
              </w:rPr>
              <w:t>-</w:t>
            </w:r>
          </w:p>
        </w:tc>
        <w:tc>
          <w:tcPr>
            <w:tcW w:w="1205" w:type="dxa"/>
          </w:tcPr>
          <w:p w14:paraId="2F0C5197" w14:textId="77777777" w:rsidR="00920C05" w:rsidRDefault="00920C05" w:rsidP="000D5B1F">
            <w:pPr>
              <w:pStyle w:val="TableParagraph"/>
              <w:rPr>
                <w:rFonts w:ascii="Times New Roman"/>
                <w:sz w:val="14"/>
              </w:rPr>
            </w:pPr>
          </w:p>
        </w:tc>
        <w:tc>
          <w:tcPr>
            <w:tcW w:w="1697" w:type="dxa"/>
          </w:tcPr>
          <w:p w14:paraId="06A2D81D" w14:textId="77777777" w:rsidR="00920C05" w:rsidRDefault="00920C05" w:rsidP="000D5B1F">
            <w:pPr>
              <w:pStyle w:val="TableParagraph"/>
              <w:spacing w:before="12" w:line="191" w:lineRule="exact"/>
              <w:ind w:right="90"/>
              <w:jc w:val="right"/>
              <w:rPr>
                <w:sz w:val="17"/>
              </w:rPr>
            </w:pPr>
            <w:r>
              <w:rPr>
                <w:sz w:val="17"/>
              </w:rPr>
              <w:t>298.93</w:t>
            </w:r>
          </w:p>
        </w:tc>
        <w:tc>
          <w:tcPr>
            <w:tcW w:w="1109" w:type="dxa"/>
          </w:tcPr>
          <w:p w14:paraId="3049843D" w14:textId="77777777" w:rsidR="00920C05" w:rsidRDefault="00920C05" w:rsidP="000D5B1F">
            <w:pPr>
              <w:pStyle w:val="TableParagraph"/>
              <w:rPr>
                <w:rFonts w:ascii="Times New Roman"/>
                <w:sz w:val="14"/>
              </w:rPr>
            </w:pPr>
          </w:p>
        </w:tc>
      </w:tr>
      <w:tr w:rsidR="00920C05" w14:paraId="5D66D54A" w14:textId="77777777" w:rsidTr="000D5B1F">
        <w:trPr>
          <w:trHeight w:val="223"/>
        </w:trPr>
        <w:tc>
          <w:tcPr>
            <w:tcW w:w="3399" w:type="dxa"/>
          </w:tcPr>
          <w:p w14:paraId="5E13A7E6" w14:textId="77777777" w:rsidR="00920C05" w:rsidRDefault="00920C05" w:rsidP="000D5B1F">
            <w:pPr>
              <w:pStyle w:val="TableParagraph"/>
              <w:spacing w:before="12" w:line="191" w:lineRule="exact"/>
              <w:ind w:left="50"/>
              <w:rPr>
                <w:sz w:val="17"/>
              </w:rPr>
            </w:pPr>
            <w:r>
              <w:rPr>
                <w:sz w:val="17"/>
              </w:rPr>
              <w:t>Transport</w:t>
            </w:r>
          </w:p>
        </w:tc>
        <w:tc>
          <w:tcPr>
            <w:tcW w:w="1353" w:type="dxa"/>
          </w:tcPr>
          <w:p w14:paraId="331D1845"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7E38D040" w14:textId="77777777" w:rsidR="00920C05" w:rsidRDefault="00920C05" w:rsidP="000D5B1F">
            <w:pPr>
              <w:pStyle w:val="TableParagraph"/>
              <w:rPr>
                <w:rFonts w:ascii="Times New Roman"/>
                <w:sz w:val="14"/>
              </w:rPr>
            </w:pPr>
          </w:p>
        </w:tc>
        <w:tc>
          <w:tcPr>
            <w:tcW w:w="1697" w:type="dxa"/>
          </w:tcPr>
          <w:p w14:paraId="649A2880" w14:textId="77777777" w:rsidR="00920C05" w:rsidRDefault="00920C05" w:rsidP="000D5B1F">
            <w:pPr>
              <w:pStyle w:val="TableParagraph"/>
              <w:spacing w:before="12" w:line="191" w:lineRule="exact"/>
              <w:ind w:right="281"/>
              <w:jc w:val="right"/>
              <w:rPr>
                <w:sz w:val="17"/>
              </w:rPr>
            </w:pPr>
            <w:r>
              <w:rPr>
                <w:w w:val="101"/>
                <w:sz w:val="17"/>
              </w:rPr>
              <w:t>-</w:t>
            </w:r>
          </w:p>
        </w:tc>
        <w:tc>
          <w:tcPr>
            <w:tcW w:w="1109" w:type="dxa"/>
          </w:tcPr>
          <w:p w14:paraId="09109D15" w14:textId="77777777" w:rsidR="00920C05" w:rsidRDefault="00920C05" w:rsidP="000D5B1F">
            <w:pPr>
              <w:pStyle w:val="TableParagraph"/>
              <w:rPr>
                <w:rFonts w:ascii="Times New Roman"/>
                <w:sz w:val="14"/>
              </w:rPr>
            </w:pPr>
          </w:p>
        </w:tc>
      </w:tr>
      <w:tr w:rsidR="00920C05" w14:paraId="27BFB279" w14:textId="77777777" w:rsidTr="000D5B1F">
        <w:trPr>
          <w:trHeight w:val="223"/>
        </w:trPr>
        <w:tc>
          <w:tcPr>
            <w:tcW w:w="3399" w:type="dxa"/>
          </w:tcPr>
          <w:p w14:paraId="4D116D98" w14:textId="77777777" w:rsidR="00920C05" w:rsidRDefault="00920C05" w:rsidP="000D5B1F">
            <w:pPr>
              <w:pStyle w:val="TableParagraph"/>
              <w:spacing w:before="12" w:line="191" w:lineRule="exact"/>
              <w:ind w:left="50"/>
              <w:rPr>
                <w:sz w:val="17"/>
              </w:rPr>
            </w:pPr>
            <w:r>
              <w:rPr>
                <w:sz w:val="17"/>
              </w:rPr>
              <w:t>Sound</w:t>
            </w:r>
            <w:r>
              <w:rPr>
                <w:spacing w:val="6"/>
                <w:sz w:val="17"/>
              </w:rPr>
              <w:t xml:space="preserve"> </w:t>
            </w:r>
            <w:r>
              <w:rPr>
                <w:sz w:val="17"/>
              </w:rPr>
              <w:t>(&amp;</w:t>
            </w:r>
            <w:r>
              <w:rPr>
                <w:spacing w:val="5"/>
                <w:sz w:val="17"/>
              </w:rPr>
              <w:t xml:space="preserve"> </w:t>
            </w:r>
            <w:r>
              <w:rPr>
                <w:sz w:val="17"/>
              </w:rPr>
              <w:t>Lighting)</w:t>
            </w:r>
          </w:p>
        </w:tc>
        <w:tc>
          <w:tcPr>
            <w:tcW w:w="1353" w:type="dxa"/>
          </w:tcPr>
          <w:p w14:paraId="30A647C5"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761C2B74" w14:textId="77777777" w:rsidR="00920C05" w:rsidRDefault="00920C05" w:rsidP="000D5B1F">
            <w:pPr>
              <w:pStyle w:val="TableParagraph"/>
              <w:rPr>
                <w:rFonts w:ascii="Times New Roman"/>
                <w:sz w:val="14"/>
              </w:rPr>
            </w:pPr>
          </w:p>
        </w:tc>
        <w:tc>
          <w:tcPr>
            <w:tcW w:w="1697" w:type="dxa"/>
          </w:tcPr>
          <w:p w14:paraId="31BBE7A5" w14:textId="77777777" w:rsidR="00920C05" w:rsidRDefault="00920C05" w:rsidP="000D5B1F">
            <w:pPr>
              <w:pStyle w:val="TableParagraph"/>
              <w:spacing w:before="12" w:line="191" w:lineRule="exact"/>
              <w:ind w:right="90"/>
              <w:jc w:val="right"/>
              <w:rPr>
                <w:sz w:val="17"/>
              </w:rPr>
            </w:pPr>
            <w:r>
              <w:rPr>
                <w:sz w:val="17"/>
              </w:rPr>
              <w:t>5,573.80</w:t>
            </w:r>
          </w:p>
        </w:tc>
        <w:tc>
          <w:tcPr>
            <w:tcW w:w="1109" w:type="dxa"/>
          </w:tcPr>
          <w:p w14:paraId="10B26B01" w14:textId="77777777" w:rsidR="00920C05" w:rsidRDefault="00920C05" w:rsidP="000D5B1F">
            <w:pPr>
              <w:pStyle w:val="TableParagraph"/>
              <w:rPr>
                <w:rFonts w:ascii="Times New Roman"/>
                <w:sz w:val="14"/>
              </w:rPr>
            </w:pPr>
          </w:p>
        </w:tc>
      </w:tr>
      <w:tr w:rsidR="00920C05" w14:paraId="6AC8809D" w14:textId="77777777" w:rsidTr="000D5B1F">
        <w:trPr>
          <w:trHeight w:val="223"/>
        </w:trPr>
        <w:tc>
          <w:tcPr>
            <w:tcW w:w="3399" w:type="dxa"/>
          </w:tcPr>
          <w:p w14:paraId="002E8CC6" w14:textId="77777777" w:rsidR="00920C05" w:rsidRDefault="00920C05" w:rsidP="000D5B1F">
            <w:pPr>
              <w:pStyle w:val="TableParagraph"/>
              <w:spacing w:before="12" w:line="191" w:lineRule="exact"/>
              <w:ind w:left="50"/>
              <w:rPr>
                <w:sz w:val="17"/>
              </w:rPr>
            </w:pPr>
            <w:r>
              <w:rPr>
                <w:sz w:val="17"/>
              </w:rPr>
              <w:t>Clothing</w:t>
            </w:r>
            <w:r>
              <w:rPr>
                <w:spacing w:val="8"/>
                <w:sz w:val="17"/>
              </w:rPr>
              <w:t xml:space="preserve"> </w:t>
            </w:r>
            <w:proofErr w:type="spellStart"/>
            <w:r>
              <w:rPr>
                <w:sz w:val="17"/>
              </w:rPr>
              <w:t>Merchindise</w:t>
            </w:r>
            <w:proofErr w:type="spellEnd"/>
          </w:p>
        </w:tc>
        <w:tc>
          <w:tcPr>
            <w:tcW w:w="1353" w:type="dxa"/>
          </w:tcPr>
          <w:p w14:paraId="14DB3FFB"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3A322E91" w14:textId="77777777" w:rsidR="00920C05" w:rsidRDefault="00920C05" w:rsidP="000D5B1F">
            <w:pPr>
              <w:pStyle w:val="TableParagraph"/>
              <w:rPr>
                <w:rFonts w:ascii="Times New Roman"/>
                <w:sz w:val="14"/>
              </w:rPr>
            </w:pPr>
          </w:p>
        </w:tc>
        <w:tc>
          <w:tcPr>
            <w:tcW w:w="1697" w:type="dxa"/>
          </w:tcPr>
          <w:p w14:paraId="3231433B" w14:textId="77777777" w:rsidR="00920C05" w:rsidRDefault="00920C05" w:rsidP="000D5B1F">
            <w:pPr>
              <w:pStyle w:val="TableParagraph"/>
              <w:spacing w:before="12" w:line="191" w:lineRule="exact"/>
              <w:ind w:right="90"/>
              <w:jc w:val="right"/>
              <w:rPr>
                <w:sz w:val="17"/>
              </w:rPr>
            </w:pPr>
            <w:r>
              <w:rPr>
                <w:sz w:val="17"/>
              </w:rPr>
              <w:t>955.20</w:t>
            </w:r>
          </w:p>
        </w:tc>
        <w:tc>
          <w:tcPr>
            <w:tcW w:w="1109" w:type="dxa"/>
          </w:tcPr>
          <w:p w14:paraId="26ECF039" w14:textId="77777777" w:rsidR="00920C05" w:rsidRDefault="00920C05" w:rsidP="000D5B1F">
            <w:pPr>
              <w:pStyle w:val="TableParagraph"/>
              <w:rPr>
                <w:rFonts w:ascii="Times New Roman"/>
                <w:sz w:val="14"/>
              </w:rPr>
            </w:pPr>
          </w:p>
        </w:tc>
      </w:tr>
      <w:tr w:rsidR="00920C05" w14:paraId="6B47A0D4" w14:textId="77777777" w:rsidTr="000D5B1F">
        <w:trPr>
          <w:trHeight w:val="223"/>
        </w:trPr>
        <w:tc>
          <w:tcPr>
            <w:tcW w:w="3399" w:type="dxa"/>
          </w:tcPr>
          <w:p w14:paraId="28FAF2EF" w14:textId="77777777" w:rsidR="00920C05" w:rsidRDefault="00920C05" w:rsidP="000D5B1F">
            <w:pPr>
              <w:pStyle w:val="TableParagraph"/>
              <w:spacing w:before="12" w:line="191" w:lineRule="exact"/>
              <w:ind w:left="50"/>
              <w:rPr>
                <w:sz w:val="17"/>
              </w:rPr>
            </w:pPr>
            <w:r>
              <w:rPr>
                <w:sz w:val="17"/>
              </w:rPr>
              <w:t>Miscellaneous</w:t>
            </w:r>
          </w:p>
        </w:tc>
        <w:tc>
          <w:tcPr>
            <w:tcW w:w="1353" w:type="dxa"/>
          </w:tcPr>
          <w:p w14:paraId="3E4683E1" w14:textId="77777777" w:rsidR="00920C05" w:rsidRDefault="00920C05" w:rsidP="000D5B1F">
            <w:pPr>
              <w:pStyle w:val="TableParagraph"/>
              <w:spacing w:before="12" w:line="191" w:lineRule="exact"/>
              <w:ind w:right="89"/>
              <w:jc w:val="right"/>
              <w:rPr>
                <w:sz w:val="17"/>
              </w:rPr>
            </w:pPr>
            <w:r>
              <w:rPr>
                <w:sz w:val="17"/>
              </w:rPr>
              <w:t>273.79</w:t>
            </w:r>
          </w:p>
        </w:tc>
        <w:tc>
          <w:tcPr>
            <w:tcW w:w="1205" w:type="dxa"/>
          </w:tcPr>
          <w:p w14:paraId="323E2C66" w14:textId="77777777" w:rsidR="00920C05" w:rsidRDefault="00920C05" w:rsidP="000D5B1F">
            <w:pPr>
              <w:pStyle w:val="TableParagraph"/>
              <w:rPr>
                <w:rFonts w:ascii="Times New Roman"/>
                <w:sz w:val="14"/>
              </w:rPr>
            </w:pPr>
          </w:p>
        </w:tc>
        <w:tc>
          <w:tcPr>
            <w:tcW w:w="1697" w:type="dxa"/>
          </w:tcPr>
          <w:p w14:paraId="163A20D8" w14:textId="77777777" w:rsidR="00920C05" w:rsidRDefault="00920C05" w:rsidP="000D5B1F">
            <w:pPr>
              <w:pStyle w:val="TableParagraph"/>
              <w:spacing w:before="12" w:line="191" w:lineRule="exact"/>
              <w:ind w:right="90"/>
              <w:jc w:val="right"/>
              <w:rPr>
                <w:sz w:val="17"/>
              </w:rPr>
            </w:pPr>
            <w:r>
              <w:rPr>
                <w:sz w:val="17"/>
              </w:rPr>
              <w:t>16.00</w:t>
            </w:r>
          </w:p>
        </w:tc>
        <w:tc>
          <w:tcPr>
            <w:tcW w:w="1109" w:type="dxa"/>
          </w:tcPr>
          <w:p w14:paraId="4F0AC580" w14:textId="77777777" w:rsidR="00920C05" w:rsidRDefault="00920C05" w:rsidP="000D5B1F">
            <w:pPr>
              <w:pStyle w:val="TableParagraph"/>
              <w:rPr>
                <w:rFonts w:ascii="Times New Roman"/>
                <w:sz w:val="14"/>
              </w:rPr>
            </w:pPr>
          </w:p>
        </w:tc>
      </w:tr>
      <w:tr w:rsidR="00920C05" w14:paraId="64B5C12F" w14:textId="77777777" w:rsidTr="000D5B1F">
        <w:trPr>
          <w:trHeight w:val="223"/>
        </w:trPr>
        <w:tc>
          <w:tcPr>
            <w:tcW w:w="3399" w:type="dxa"/>
          </w:tcPr>
          <w:p w14:paraId="35F1E358" w14:textId="77777777" w:rsidR="00920C05" w:rsidRDefault="00920C05" w:rsidP="000D5B1F">
            <w:pPr>
              <w:pStyle w:val="TableParagraph"/>
              <w:spacing w:before="12" w:line="191" w:lineRule="exact"/>
              <w:ind w:left="50"/>
              <w:rPr>
                <w:sz w:val="17"/>
              </w:rPr>
            </w:pPr>
            <w:r>
              <w:rPr>
                <w:sz w:val="17"/>
              </w:rPr>
              <w:t>Orchestra</w:t>
            </w:r>
            <w:r>
              <w:rPr>
                <w:spacing w:val="6"/>
                <w:sz w:val="17"/>
              </w:rPr>
              <w:t xml:space="preserve"> </w:t>
            </w:r>
            <w:r>
              <w:rPr>
                <w:sz w:val="17"/>
              </w:rPr>
              <w:t>Fees</w:t>
            </w:r>
          </w:p>
        </w:tc>
        <w:tc>
          <w:tcPr>
            <w:tcW w:w="1353" w:type="dxa"/>
          </w:tcPr>
          <w:p w14:paraId="1BAB8A40"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1EE38694" w14:textId="77777777" w:rsidR="00920C05" w:rsidRDefault="00920C05" w:rsidP="000D5B1F">
            <w:pPr>
              <w:pStyle w:val="TableParagraph"/>
              <w:rPr>
                <w:rFonts w:ascii="Times New Roman"/>
                <w:sz w:val="14"/>
              </w:rPr>
            </w:pPr>
          </w:p>
        </w:tc>
        <w:tc>
          <w:tcPr>
            <w:tcW w:w="1697" w:type="dxa"/>
          </w:tcPr>
          <w:p w14:paraId="19AEA0A1" w14:textId="77777777" w:rsidR="00920C05" w:rsidRDefault="00920C05" w:rsidP="000D5B1F">
            <w:pPr>
              <w:pStyle w:val="TableParagraph"/>
              <w:spacing w:before="12" w:line="191" w:lineRule="exact"/>
              <w:ind w:right="90"/>
              <w:jc w:val="right"/>
              <w:rPr>
                <w:sz w:val="17"/>
              </w:rPr>
            </w:pPr>
            <w:r>
              <w:rPr>
                <w:sz w:val="17"/>
              </w:rPr>
              <w:t>3,360.00</w:t>
            </w:r>
          </w:p>
        </w:tc>
        <w:tc>
          <w:tcPr>
            <w:tcW w:w="1109" w:type="dxa"/>
          </w:tcPr>
          <w:p w14:paraId="5B54F131" w14:textId="77777777" w:rsidR="00920C05" w:rsidRDefault="00920C05" w:rsidP="000D5B1F">
            <w:pPr>
              <w:pStyle w:val="TableParagraph"/>
              <w:rPr>
                <w:rFonts w:ascii="Times New Roman"/>
                <w:sz w:val="14"/>
              </w:rPr>
            </w:pPr>
          </w:p>
        </w:tc>
      </w:tr>
      <w:tr w:rsidR="00920C05" w14:paraId="406D6B83" w14:textId="77777777" w:rsidTr="000D5B1F">
        <w:trPr>
          <w:trHeight w:val="223"/>
        </w:trPr>
        <w:tc>
          <w:tcPr>
            <w:tcW w:w="3399" w:type="dxa"/>
          </w:tcPr>
          <w:p w14:paraId="2BC126DB" w14:textId="77777777" w:rsidR="00920C05" w:rsidRDefault="00920C05" w:rsidP="000D5B1F">
            <w:pPr>
              <w:pStyle w:val="TableParagraph"/>
              <w:spacing w:before="12" w:line="191" w:lineRule="exact"/>
              <w:ind w:left="50"/>
              <w:rPr>
                <w:sz w:val="17"/>
              </w:rPr>
            </w:pPr>
            <w:r>
              <w:rPr>
                <w:sz w:val="17"/>
              </w:rPr>
              <w:t>Fundraising</w:t>
            </w:r>
            <w:r>
              <w:rPr>
                <w:spacing w:val="8"/>
                <w:sz w:val="17"/>
              </w:rPr>
              <w:t xml:space="preserve"> </w:t>
            </w:r>
            <w:r>
              <w:rPr>
                <w:sz w:val="17"/>
              </w:rPr>
              <w:t>Costs</w:t>
            </w:r>
          </w:p>
        </w:tc>
        <w:tc>
          <w:tcPr>
            <w:tcW w:w="1353" w:type="dxa"/>
          </w:tcPr>
          <w:p w14:paraId="2BFC5FEC" w14:textId="77777777" w:rsidR="00920C05" w:rsidRDefault="00920C05" w:rsidP="000D5B1F">
            <w:pPr>
              <w:pStyle w:val="TableParagraph"/>
              <w:spacing w:before="12" w:line="191" w:lineRule="exact"/>
              <w:ind w:right="281"/>
              <w:jc w:val="right"/>
              <w:rPr>
                <w:sz w:val="17"/>
              </w:rPr>
            </w:pPr>
            <w:r>
              <w:rPr>
                <w:w w:val="101"/>
                <w:sz w:val="17"/>
              </w:rPr>
              <w:t>-</w:t>
            </w:r>
          </w:p>
        </w:tc>
        <w:tc>
          <w:tcPr>
            <w:tcW w:w="1205" w:type="dxa"/>
          </w:tcPr>
          <w:p w14:paraId="0BF8BBB3" w14:textId="77777777" w:rsidR="00920C05" w:rsidRDefault="00920C05" w:rsidP="000D5B1F">
            <w:pPr>
              <w:pStyle w:val="TableParagraph"/>
              <w:rPr>
                <w:rFonts w:ascii="Times New Roman"/>
                <w:sz w:val="14"/>
              </w:rPr>
            </w:pPr>
          </w:p>
        </w:tc>
        <w:tc>
          <w:tcPr>
            <w:tcW w:w="1697" w:type="dxa"/>
          </w:tcPr>
          <w:p w14:paraId="60458922" w14:textId="77777777" w:rsidR="00920C05" w:rsidRDefault="00920C05" w:rsidP="000D5B1F">
            <w:pPr>
              <w:pStyle w:val="TableParagraph"/>
              <w:spacing w:before="12" w:line="191" w:lineRule="exact"/>
              <w:ind w:right="90"/>
              <w:jc w:val="right"/>
              <w:rPr>
                <w:sz w:val="17"/>
              </w:rPr>
            </w:pPr>
            <w:r>
              <w:rPr>
                <w:sz w:val="17"/>
              </w:rPr>
              <w:t>1,530.33</w:t>
            </w:r>
          </w:p>
        </w:tc>
        <w:tc>
          <w:tcPr>
            <w:tcW w:w="1109" w:type="dxa"/>
          </w:tcPr>
          <w:p w14:paraId="66AAC5A6" w14:textId="77777777" w:rsidR="00920C05" w:rsidRDefault="00920C05" w:rsidP="000D5B1F">
            <w:pPr>
              <w:pStyle w:val="TableParagraph"/>
              <w:rPr>
                <w:rFonts w:ascii="Times New Roman"/>
                <w:sz w:val="14"/>
              </w:rPr>
            </w:pPr>
          </w:p>
        </w:tc>
      </w:tr>
      <w:tr w:rsidR="00920C05" w14:paraId="61CF075B" w14:textId="77777777" w:rsidTr="000D5B1F">
        <w:trPr>
          <w:trHeight w:val="477"/>
        </w:trPr>
        <w:tc>
          <w:tcPr>
            <w:tcW w:w="3399" w:type="dxa"/>
          </w:tcPr>
          <w:p w14:paraId="40C2643F" w14:textId="77777777" w:rsidR="00920C05" w:rsidRDefault="00920C05" w:rsidP="000D5B1F">
            <w:pPr>
              <w:pStyle w:val="TableParagraph"/>
              <w:spacing w:before="12"/>
              <w:ind w:left="50"/>
              <w:rPr>
                <w:sz w:val="17"/>
              </w:rPr>
            </w:pPr>
            <w:r>
              <w:rPr>
                <w:sz w:val="17"/>
              </w:rPr>
              <w:t>Thank</w:t>
            </w:r>
            <w:r>
              <w:rPr>
                <w:spacing w:val="5"/>
                <w:sz w:val="17"/>
              </w:rPr>
              <w:t xml:space="preserve"> </w:t>
            </w:r>
            <w:r>
              <w:rPr>
                <w:sz w:val="17"/>
              </w:rPr>
              <w:t>You</w:t>
            </w:r>
            <w:r>
              <w:rPr>
                <w:spacing w:val="5"/>
                <w:sz w:val="17"/>
              </w:rPr>
              <w:t xml:space="preserve"> </w:t>
            </w:r>
            <w:r>
              <w:rPr>
                <w:sz w:val="17"/>
              </w:rPr>
              <w:t>Gifts</w:t>
            </w:r>
          </w:p>
        </w:tc>
        <w:tc>
          <w:tcPr>
            <w:tcW w:w="1353" w:type="dxa"/>
          </w:tcPr>
          <w:p w14:paraId="7C8C8EB0" w14:textId="77777777" w:rsidR="00920C05" w:rsidRDefault="00920C05" w:rsidP="000D5B1F">
            <w:pPr>
              <w:pStyle w:val="TableParagraph"/>
              <w:spacing w:before="12"/>
              <w:ind w:right="281"/>
              <w:jc w:val="right"/>
              <w:rPr>
                <w:sz w:val="17"/>
              </w:rPr>
            </w:pPr>
            <w:r>
              <w:rPr>
                <w:w w:val="101"/>
                <w:sz w:val="17"/>
              </w:rPr>
              <w:t>-</w:t>
            </w:r>
          </w:p>
        </w:tc>
        <w:tc>
          <w:tcPr>
            <w:tcW w:w="1205" w:type="dxa"/>
            <w:tcBorders>
              <w:bottom w:val="single" w:sz="8" w:space="0" w:color="000000"/>
            </w:tcBorders>
          </w:tcPr>
          <w:p w14:paraId="374AF2EB" w14:textId="77777777" w:rsidR="00920C05" w:rsidRDefault="00920C05" w:rsidP="000D5B1F">
            <w:pPr>
              <w:pStyle w:val="TableParagraph"/>
              <w:spacing w:before="9"/>
              <w:rPr>
                <w:b/>
                <w:sz w:val="19"/>
              </w:rPr>
            </w:pPr>
          </w:p>
          <w:p w14:paraId="5155FA4F" w14:textId="77777777" w:rsidR="00920C05" w:rsidRDefault="00920C05" w:rsidP="000D5B1F">
            <w:pPr>
              <w:pStyle w:val="TableParagraph"/>
              <w:ind w:right="92"/>
              <w:jc w:val="right"/>
              <w:rPr>
                <w:sz w:val="17"/>
              </w:rPr>
            </w:pPr>
            <w:r>
              <w:rPr>
                <w:sz w:val="17"/>
              </w:rPr>
              <w:t>2,112.47</w:t>
            </w:r>
          </w:p>
        </w:tc>
        <w:tc>
          <w:tcPr>
            <w:tcW w:w="1697" w:type="dxa"/>
          </w:tcPr>
          <w:p w14:paraId="6A7099D7" w14:textId="77777777" w:rsidR="00920C05" w:rsidRDefault="00920C05" w:rsidP="000D5B1F">
            <w:pPr>
              <w:pStyle w:val="TableParagraph"/>
              <w:spacing w:before="12"/>
              <w:ind w:right="281"/>
              <w:jc w:val="right"/>
              <w:rPr>
                <w:sz w:val="17"/>
              </w:rPr>
            </w:pPr>
            <w:r>
              <w:rPr>
                <w:w w:val="101"/>
                <w:sz w:val="17"/>
              </w:rPr>
              <w:t>-</w:t>
            </w:r>
          </w:p>
        </w:tc>
        <w:tc>
          <w:tcPr>
            <w:tcW w:w="1109" w:type="dxa"/>
            <w:tcBorders>
              <w:bottom w:val="single" w:sz="8" w:space="0" w:color="000000"/>
            </w:tcBorders>
          </w:tcPr>
          <w:p w14:paraId="7CCAB195" w14:textId="77777777" w:rsidR="00920C05" w:rsidRDefault="00920C05" w:rsidP="000D5B1F">
            <w:pPr>
              <w:pStyle w:val="TableParagraph"/>
              <w:spacing w:before="9"/>
              <w:rPr>
                <w:b/>
                <w:sz w:val="19"/>
              </w:rPr>
            </w:pPr>
          </w:p>
          <w:p w14:paraId="070B913A" w14:textId="77777777" w:rsidR="00920C05" w:rsidRDefault="00920C05" w:rsidP="000D5B1F">
            <w:pPr>
              <w:pStyle w:val="TableParagraph"/>
              <w:ind w:right="92"/>
              <w:jc w:val="right"/>
              <w:rPr>
                <w:sz w:val="17"/>
              </w:rPr>
            </w:pPr>
            <w:r>
              <w:rPr>
                <w:sz w:val="17"/>
              </w:rPr>
              <w:t>26,024.72</w:t>
            </w:r>
          </w:p>
        </w:tc>
      </w:tr>
      <w:tr w:rsidR="00920C05" w14:paraId="420369E9" w14:textId="77777777" w:rsidTr="000D5B1F">
        <w:trPr>
          <w:trHeight w:val="188"/>
        </w:trPr>
        <w:tc>
          <w:tcPr>
            <w:tcW w:w="3399" w:type="dxa"/>
          </w:tcPr>
          <w:p w14:paraId="5E5A0B1E" w14:textId="77777777" w:rsidR="00920C05" w:rsidRDefault="00920C05" w:rsidP="000D5B1F">
            <w:pPr>
              <w:pStyle w:val="TableParagraph"/>
              <w:spacing w:line="169" w:lineRule="exact"/>
              <w:ind w:left="50"/>
              <w:rPr>
                <w:b/>
                <w:sz w:val="17"/>
              </w:rPr>
            </w:pPr>
            <w:r>
              <w:rPr>
                <w:b/>
                <w:sz w:val="17"/>
              </w:rPr>
              <w:t>Closing</w:t>
            </w:r>
            <w:r>
              <w:rPr>
                <w:b/>
                <w:spacing w:val="8"/>
                <w:sz w:val="17"/>
              </w:rPr>
              <w:t xml:space="preserve"> </w:t>
            </w:r>
            <w:r>
              <w:rPr>
                <w:b/>
                <w:sz w:val="17"/>
              </w:rPr>
              <w:t>Balance</w:t>
            </w:r>
          </w:p>
        </w:tc>
        <w:tc>
          <w:tcPr>
            <w:tcW w:w="1353" w:type="dxa"/>
          </w:tcPr>
          <w:p w14:paraId="3F696EAA" w14:textId="77777777" w:rsidR="00920C05" w:rsidRDefault="00920C05" w:rsidP="000D5B1F">
            <w:pPr>
              <w:pStyle w:val="TableParagraph"/>
              <w:rPr>
                <w:rFonts w:ascii="Times New Roman"/>
                <w:sz w:val="12"/>
              </w:rPr>
            </w:pPr>
          </w:p>
        </w:tc>
        <w:tc>
          <w:tcPr>
            <w:tcW w:w="1205" w:type="dxa"/>
            <w:tcBorders>
              <w:top w:val="single" w:sz="8" w:space="0" w:color="000000"/>
            </w:tcBorders>
          </w:tcPr>
          <w:p w14:paraId="4AC757C2" w14:textId="77777777" w:rsidR="00920C05" w:rsidRDefault="00920C05" w:rsidP="000D5B1F">
            <w:pPr>
              <w:pStyle w:val="TableParagraph"/>
              <w:spacing w:line="169" w:lineRule="exact"/>
              <w:ind w:right="92"/>
              <w:jc w:val="right"/>
              <w:rPr>
                <w:b/>
                <w:sz w:val="17"/>
              </w:rPr>
            </w:pPr>
            <w:r>
              <w:rPr>
                <w:b/>
                <w:sz w:val="17"/>
              </w:rPr>
              <w:t>10,317.27</w:t>
            </w:r>
          </w:p>
        </w:tc>
        <w:tc>
          <w:tcPr>
            <w:tcW w:w="1697" w:type="dxa"/>
          </w:tcPr>
          <w:p w14:paraId="5C7E8BCF" w14:textId="77777777" w:rsidR="00920C05" w:rsidRDefault="00920C05" w:rsidP="000D5B1F">
            <w:pPr>
              <w:pStyle w:val="TableParagraph"/>
              <w:rPr>
                <w:rFonts w:ascii="Times New Roman"/>
                <w:sz w:val="12"/>
              </w:rPr>
            </w:pPr>
          </w:p>
        </w:tc>
        <w:tc>
          <w:tcPr>
            <w:tcW w:w="1109" w:type="dxa"/>
            <w:tcBorders>
              <w:top w:val="single" w:sz="8" w:space="0" w:color="000000"/>
            </w:tcBorders>
          </w:tcPr>
          <w:p w14:paraId="7DC67856" w14:textId="77777777" w:rsidR="00920C05" w:rsidRDefault="00920C05" w:rsidP="000D5B1F">
            <w:pPr>
              <w:pStyle w:val="TableParagraph"/>
              <w:spacing w:line="169" w:lineRule="exact"/>
              <w:ind w:right="92"/>
              <w:jc w:val="right"/>
              <w:rPr>
                <w:b/>
                <w:sz w:val="17"/>
              </w:rPr>
            </w:pPr>
            <w:r>
              <w:rPr>
                <w:b/>
                <w:sz w:val="17"/>
              </w:rPr>
              <w:t>11,001.85</w:t>
            </w:r>
          </w:p>
        </w:tc>
      </w:tr>
    </w:tbl>
    <w:p w14:paraId="1802F46D" w14:textId="77777777" w:rsidR="00920C05" w:rsidRDefault="00920C05" w:rsidP="00920C05">
      <w:pPr>
        <w:spacing w:before="3" w:after="1"/>
        <w:rPr>
          <w:b/>
          <w:sz w:val="25"/>
        </w:rPr>
      </w:pPr>
    </w:p>
    <w:tbl>
      <w:tblPr>
        <w:tblW w:w="0" w:type="auto"/>
        <w:tblInd w:w="157" w:type="dxa"/>
        <w:tblLayout w:type="fixed"/>
        <w:tblCellMar>
          <w:left w:w="0" w:type="dxa"/>
          <w:right w:w="0" w:type="dxa"/>
        </w:tblCellMar>
        <w:tblLook w:val="01E0" w:firstRow="1" w:lastRow="1" w:firstColumn="1" w:lastColumn="1" w:noHBand="0" w:noVBand="0"/>
      </w:tblPr>
      <w:tblGrid>
        <w:gridCol w:w="4735"/>
        <w:gridCol w:w="1202"/>
      </w:tblGrid>
      <w:tr w:rsidR="00920C05" w14:paraId="375E68A0" w14:textId="77777777" w:rsidTr="000D5B1F">
        <w:trPr>
          <w:trHeight w:val="199"/>
        </w:trPr>
        <w:tc>
          <w:tcPr>
            <w:tcW w:w="4735" w:type="dxa"/>
            <w:tcBorders>
              <w:top w:val="single" w:sz="18" w:space="0" w:color="000000"/>
              <w:left w:val="single" w:sz="18" w:space="0" w:color="000000"/>
            </w:tcBorders>
          </w:tcPr>
          <w:p w14:paraId="4467B8D6" w14:textId="77777777" w:rsidR="00920C05" w:rsidRDefault="00920C05" w:rsidP="000D5B1F">
            <w:pPr>
              <w:pStyle w:val="TableParagraph"/>
              <w:spacing w:line="180" w:lineRule="exact"/>
              <w:ind w:left="27"/>
              <w:rPr>
                <w:sz w:val="17"/>
              </w:rPr>
            </w:pPr>
            <w:r>
              <w:rPr>
                <w:sz w:val="17"/>
              </w:rPr>
              <w:t>Cash</w:t>
            </w:r>
            <w:r>
              <w:rPr>
                <w:spacing w:val="6"/>
                <w:sz w:val="17"/>
              </w:rPr>
              <w:t xml:space="preserve"> </w:t>
            </w:r>
            <w:r>
              <w:rPr>
                <w:sz w:val="17"/>
              </w:rPr>
              <w:t>Balance</w:t>
            </w:r>
          </w:p>
        </w:tc>
        <w:tc>
          <w:tcPr>
            <w:tcW w:w="1202" w:type="dxa"/>
            <w:tcBorders>
              <w:top w:val="single" w:sz="18" w:space="0" w:color="000000"/>
              <w:right w:val="single" w:sz="18" w:space="0" w:color="000000"/>
            </w:tcBorders>
          </w:tcPr>
          <w:p w14:paraId="5A2ACF45" w14:textId="77777777" w:rsidR="00920C05" w:rsidRDefault="00920C05" w:rsidP="000D5B1F">
            <w:pPr>
              <w:pStyle w:val="TableParagraph"/>
              <w:spacing w:line="180" w:lineRule="exact"/>
              <w:ind w:right="49"/>
              <w:jc w:val="right"/>
              <w:rPr>
                <w:sz w:val="17"/>
              </w:rPr>
            </w:pPr>
            <w:r>
              <w:rPr>
                <w:sz w:val="17"/>
              </w:rPr>
              <w:t>2,331.41</w:t>
            </w:r>
          </w:p>
        </w:tc>
      </w:tr>
      <w:tr w:rsidR="00920C05" w14:paraId="31122BE8" w14:textId="77777777" w:rsidTr="000D5B1F">
        <w:trPr>
          <w:trHeight w:val="215"/>
        </w:trPr>
        <w:tc>
          <w:tcPr>
            <w:tcW w:w="4735" w:type="dxa"/>
            <w:tcBorders>
              <w:left w:val="single" w:sz="18" w:space="0" w:color="000000"/>
            </w:tcBorders>
          </w:tcPr>
          <w:p w14:paraId="3BE0A4CE" w14:textId="77777777" w:rsidR="00920C05" w:rsidRDefault="00920C05" w:rsidP="000D5B1F">
            <w:pPr>
              <w:pStyle w:val="TableParagraph"/>
              <w:spacing w:before="12" w:line="183" w:lineRule="exact"/>
              <w:ind w:left="27"/>
              <w:rPr>
                <w:sz w:val="17"/>
              </w:rPr>
            </w:pPr>
            <w:r>
              <w:rPr>
                <w:sz w:val="17"/>
              </w:rPr>
              <w:t>Bank</w:t>
            </w:r>
            <w:r>
              <w:rPr>
                <w:spacing w:val="5"/>
                <w:sz w:val="17"/>
              </w:rPr>
              <w:t xml:space="preserve"> </w:t>
            </w:r>
            <w:r>
              <w:rPr>
                <w:sz w:val="17"/>
              </w:rPr>
              <w:t>Balance</w:t>
            </w:r>
            <w:r>
              <w:rPr>
                <w:spacing w:val="5"/>
                <w:sz w:val="17"/>
              </w:rPr>
              <w:t xml:space="preserve"> </w:t>
            </w:r>
            <w:r>
              <w:rPr>
                <w:sz w:val="17"/>
              </w:rPr>
              <w:t>-</w:t>
            </w:r>
            <w:r>
              <w:rPr>
                <w:spacing w:val="5"/>
                <w:sz w:val="17"/>
              </w:rPr>
              <w:t xml:space="preserve"> </w:t>
            </w:r>
            <w:r>
              <w:rPr>
                <w:sz w:val="17"/>
              </w:rPr>
              <w:t>31/5/21</w:t>
            </w:r>
          </w:p>
        </w:tc>
        <w:tc>
          <w:tcPr>
            <w:tcW w:w="1202" w:type="dxa"/>
            <w:tcBorders>
              <w:bottom w:val="single" w:sz="8" w:space="0" w:color="000000"/>
              <w:right w:val="single" w:sz="18" w:space="0" w:color="000000"/>
            </w:tcBorders>
          </w:tcPr>
          <w:p w14:paraId="341F5525" w14:textId="77777777" w:rsidR="00920C05" w:rsidRDefault="00920C05" w:rsidP="000D5B1F">
            <w:pPr>
              <w:pStyle w:val="TableParagraph"/>
              <w:spacing w:before="12" w:line="183" w:lineRule="exact"/>
              <w:ind w:right="49"/>
              <w:jc w:val="right"/>
              <w:rPr>
                <w:sz w:val="17"/>
              </w:rPr>
            </w:pPr>
            <w:r>
              <w:rPr>
                <w:sz w:val="17"/>
              </w:rPr>
              <w:t>7,985.86</w:t>
            </w:r>
          </w:p>
        </w:tc>
      </w:tr>
      <w:tr w:rsidR="00920C05" w14:paraId="56DA93A2" w14:textId="77777777" w:rsidTr="000D5B1F">
        <w:trPr>
          <w:trHeight w:val="194"/>
        </w:trPr>
        <w:tc>
          <w:tcPr>
            <w:tcW w:w="4735" w:type="dxa"/>
            <w:tcBorders>
              <w:left w:val="single" w:sz="18" w:space="0" w:color="000000"/>
              <w:bottom w:val="single" w:sz="18" w:space="0" w:color="000000"/>
            </w:tcBorders>
          </w:tcPr>
          <w:p w14:paraId="212B375A" w14:textId="77777777" w:rsidR="00920C05" w:rsidRDefault="00920C05" w:rsidP="000D5B1F">
            <w:pPr>
              <w:pStyle w:val="TableParagraph"/>
              <w:rPr>
                <w:rFonts w:ascii="Times New Roman"/>
                <w:sz w:val="12"/>
              </w:rPr>
            </w:pPr>
          </w:p>
        </w:tc>
        <w:tc>
          <w:tcPr>
            <w:tcW w:w="1202" w:type="dxa"/>
            <w:tcBorders>
              <w:top w:val="single" w:sz="8" w:space="0" w:color="000000"/>
              <w:bottom w:val="single" w:sz="18" w:space="0" w:color="000000"/>
              <w:right w:val="single" w:sz="18" w:space="0" w:color="000000"/>
            </w:tcBorders>
          </w:tcPr>
          <w:p w14:paraId="11F749E5" w14:textId="77777777" w:rsidR="00920C05" w:rsidRDefault="00920C05" w:rsidP="000D5B1F">
            <w:pPr>
              <w:pStyle w:val="TableParagraph"/>
              <w:spacing w:line="174" w:lineRule="exact"/>
              <w:ind w:right="49"/>
              <w:jc w:val="right"/>
              <w:rPr>
                <w:b/>
                <w:sz w:val="17"/>
              </w:rPr>
            </w:pPr>
            <w:r>
              <w:rPr>
                <w:b/>
                <w:sz w:val="17"/>
              </w:rPr>
              <w:t>10,317.27</w:t>
            </w:r>
          </w:p>
        </w:tc>
      </w:tr>
    </w:tbl>
    <w:p w14:paraId="7FD581EA" w14:textId="77777777" w:rsidR="00FD0795" w:rsidRDefault="00FD0795">
      <w:pPr>
        <w:rPr>
          <w:b/>
          <w:sz w:val="36"/>
          <w:szCs w:val="36"/>
        </w:rPr>
      </w:pPr>
      <w:r>
        <w:rPr>
          <w:b/>
          <w:sz w:val="36"/>
          <w:szCs w:val="36"/>
        </w:rPr>
        <w:br w:type="page"/>
      </w:r>
    </w:p>
    <w:p w14:paraId="05B9BA95" w14:textId="2E82B35A" w:rsidR="00920C05" w:rsidRDefault="00920C05" w:rsidP="00FD0795">
      <w:pPr>
        <w:spacing w:after="0"/>
        <w:rPr>
          <w:b/>
        </w:rPr>
      </w:pPr>
    </w:p>
    <w:p w14:paraId="3CE5E748" w14:textId="7BB73214" w:rsidR="00FD0795" w:rsidRPr="00391986" w:rsidRDefault="00FD0795" w:rsidP="00FD0795">
      <w:pPr>
        <w:spacing w:after="0"/>
        <w:rPr>
          <w:b/>
        </w:rPr>
      </w:pPr>
      <w:r w:rsidRPr="00391986">
        <w:rPr>
          <w:b/>
        </w:rPr>
        <w:t>Notes to Accounts – for the year ended 31 May 20</w:t>
      </w:r>
      <w:r>
        <w:rPr>
          <w:b/>
        </w:rPr>
        <w:t>21</w:t>
      </w:r>
    </w:p>
    <w:p w14:paraId="5AE67B36" w14:textId="0FCA3C6F" w:rsidR="00FD0795" w:rsidRPr="00391986" w:rsidRDefault="00FD0795" w:rsidP="00FD0795">
      <w:pPr>
        <w:spacing w:after="0"/>
        <w:rPr>
          <w:b/>
        </w:rPr>
      </w:pPr>
    </w:p>
    <w:p w14:paraId="5711C073" w14:textId="451F9D0E" w:rsidR="00FD0795" w:rsidRPr="00391986" w:rsidRDefault="00FD0795" w:rsidP="00FD0795">
      <w:pPr>
        <w:numPr>
          <w:ilvl w:val="0"/>
          <w:numId w:val="4"/>
        </w:numPr>
        <w:spacing w:after="0"/>
        <w:contextualSpacing/>
        <w:rPr>
          <w:b/>
        </w:rPr>
      </w:pPr>
      <w:r w:rsidRPr="00391986">
        <w:rPr>
          <w:b/>
        </w:rPr>
        <w:t>Basis of accounting</w:t>
      </w:r>
    </w:p>
    <w:p w14:paraId="5F10E2F4" w14:textId="1393EF9D" w:rsidR="00FD0795" w:rsidRPr="00391986" w:rsidRDefault="00FD0795" w:rsidP="00FD0795">
      <w:pPr>
        <w:spacing w:after="0"/>
      </w:pPr>
      <w:r w:rsidRPr="00391986">
        <w:t>These accounts have been prepared on the Receipts and Payments basis in accordance with the Charities &amp; Trustee Investment (Scotland) Act 2005 and the Charities Accounts (Scotland) Regulations 2006 (as amended)</w:t>
      </w:r>
    </w:p>
    <w:p w14:paraId="25DF890D" w14:textId="7325E54F" w:rsidR="00FD0795" w:rsidRPr="00391986" w:rsidRDefault="00FD0795" w:rsidP="00FD0795">
      <w:pPr>
        <w:spacing w:after="0"/>
      </w:pPr>
    </w:p>
    <w:p w14:paraId="0B998C78" w14:textId="77777777" w:rsidR="00FD0795" w:rsidRPr="00391986" w:rsidRDefault="00FD0795" w:rsidP="00FD0795">
      <w:pPr>
        <w:numPr>
          <w:ilvl w:val="0"/>
          <w:numId w:val="4"/>
        </w:numPr>
        <w:spacing w:after="0"/>
        <w:contextualSpacing/>
      </w:pPr>
      <w:r w:rsidRPr="00391986">
        <w:rPr>
          <w:b/>
        </w:rPr>
        <w:t>Nature and purpose of funds</w:t>
      </w:r>
    </w:p>
    <w:p w14:paraId="1CAE9BC8" w14:textId="48EF4D3E" w:rsidR="00FD0795" w:rsidRPr="00391986" w:rsidRDefault="00FD0795" w:rsidP="00FD0795">
      <w:pPr>
        <w:spacing w:after="0"/>
        <w:contextualSpacing/>
      </w:pPr>
      <w:r w:rsidRPr="00391986">
        <w:t>Unrestricted funds are those that may be used at the discretion of the trustees in furtherance of the object of the charity. The trustees maintain a single unrestricted fund for the day-to-day running of the club.</w:t>
      </w:r>
    </w:p>
    <w:p w14:paraId="719B065E" w14:textId="2EA7ADB7" w:rsidR="00FD0795" w:rsidRPr="00391986" w:rsidRDefault="00FD0795" w:rsidP="00FD0795">
      <w:pPr>
        <w:spacing w:after="0"/>
        <w:contextualSpacing/>
      </w:pPr>
    </w:p>
    <w:p w14:paraId="6350459F" w14:textId="55505B9A" w:rsidR="00FD0795" w:rsidRPr="00391986" w:rsidRDefault="00FD0795" w:rsidP="00FD0795">
      <w:pPr>
        <w:spacing w:after="0"/>
        <w:contextualSpacing/>
      </w:pPr>
      <w:r w:rsidRPr="00391986">
        <w:t xml:space="preserve">Restricted funds may only be used for specific purposes. Restrictions arise when specified by the donor or when funds are raised for specific purposes. The charity </w:t>
      </w:r>
      <w:r>
        <w:t>had</w:t>
      </w:r>
      <w:r w:rsidRPr="00391986">
        <w:t xml:space="preserve"> a grant for energizer workshops to be held during the summer from The Gordon Fraser Trust and </w:t>
      </w:r>
      <w:r>
        <w:t>received</w:t>
      </w:r>
      <w:r w:rsidRPr="00391986">
        <w:t xml:space="preserve"> grant</w:t>
      </w:r>
      <w:r>
        <w:t>s</w:t>
      </w:r>
      <w:r w:rsidRPr="00391986">
        <w:t xml:space="preserve"> from </w:t>
      </w:r>
      <w:r>
        <w:t>The National Lottery, Awards for All</w:t>
      </w:r>
      <w:r w:rsidRPr="00391986">
        <w:t xml:space="preserve"> for </w:t>
      </w:r>
      <w:r>
        <w:t>support to run our 2020 production as well as a grant from the Foyle Foundation for support of revenue costs</w:t>
      </w:r>
      <w:r w:rsidRPr="00391986">
        <w:t>.</w:t>
      </w:r>
    </w:p>
    <w:p w14:paraId="198BE02C" w14:textId="4471BEB8" w:rsidR="00FD0795" w:rsidRPr="00391986" w:rsidRDefault="00FD0795" w:rsidP="00FD0795">
      <w:pPr>
        <w:spacing w:after="0"/>
      </w:pPr>
    </w:p>
    <w:p w14:paraId="2623B1AE" w14:textId="49B94B68" w:rsidR="00FD0795" w:rsidRPr="00391986" w:rsidRDefault="00FD0795" w:rsidP="00FD0795">
      <w:pPr>
        <w:numPr>
          <w:ilvl w:val="0"/>
          <w:numId w:val="4"/>
        </w:numPr>
        <w:spacing w:after="0"/>
        <w:contextualSpacing/>
      </w:pPr>
      <w:r w:rsidRPr="00391986">
        <w:rPr>
          <w:b/>
        </w:rPr>
        <w:t>Related party transactions</w:t>
      </w:r>
    </w:p>
    <w:p w14:paraId="426434CE" w14:textId="6DB64989" w:rsidR="00FD0795" w:rsidRPr="00391986" w:rsidRDefault="00FD0795" w:rsidP="00FD0795">
      <w:pPr>
        <w:spacing w:after="0"/>
      </w:pPr>
      <w:r w:rsidRPr="00391986">
        <w:t xml:space="preserve">The Groups insurance policy includes Trustee Indemnity Insurance for all its trustees. No other renumerations was paid to the trustees. </w:t>
      </w:r>
    </w:p>
    <w:p w14:paraId="194A9F73" w14:textId="77777777" w:rsidR="00FD0795" w:rsidRPr="00391986" w:rsidRDefault="00FD0795" w:rsidP="00FD0795">
      <w:pPr>
        <w:spacing w:after="0"/>
      </w:pPr>
    </w:p>
    <w:p w14:paraId="5ED3C5BC" w14:textId="77777777" w:rsidR="00FD0795" w:rsidRPr="00391986" w:rsidRDefault="00FD0795" w:rsidP="00FD0795">
      <w:pPr>
        <w:spacing w:after="0"/>
        <w:ind w:left="3600"/>
        <w:rPr>
          <w:b/>
        </w:rPr>
      </w:pPr>
      <w:r w:rsidRPr="00391986">
        <w:rPr>
          <w:b/>
        </w:rPr>
        <w:t>Unrestricted</w:t>
      </w:r>
      <w:r w:rsidRPr="00391986">
        <w:rPr>
          <w:b/>
        </w:rPr>
        <w:tab/>
      </w:r>
      <w:r w:rsidRPr="00391986">
        <w:rPr>
          <w:b/>
        </w:rPr>
        <w:tab/>
        <w:t xml:space="preserve">Restricted </w:t>
      </w:r>
      <w:r w:rsidRPr="00391986">
        <w:rPr>
          <w:b/>
        </w:rPr>
        <w:tab/>
      </w:r>
      <w:r w:rsidRPr="00391986">
        <w:rPr>
          <w:b/>
        </w:rPr>
        <w:tab/>
        <w:t>Total</w:t>
      </w:r>
    </w:p>
    <w:p w14:paraId="7D5597A8" w14:textId="56B3B012" w:rsidR="00FD0795" w:rsidRPr="00391986" w:rsidRDefault="00FD0795" w:rsidP="00FD0795">
      <w:pPr>
        <w:spacing w:after="0"/>
        <w:ind w:left="2880" w:firstLine="720"/>
        <w:rPr>
          <w:b/>
        </w:rPr>
      </w:pPr>
      <w:r w:rsidRPr="00391986">
        <w:rPr>
          <w:b/>
        </w:rPr>
        <w:t>Funds</w:t>
      </w:r>
      <w:r w:rsidRPr="00391986">
        <w:rPr>
          <w:b/>
        </w:rPr>
        <w:tab/>
      </w:r>
      <w:r w:rsidRPr="00391986">
        <w:rPr>
          <w:b/>
        </w:rPr>
        <w:tab/>
      </w:r>
      <w:r w:rsidRPr="00391986">
        <w:rPr>
          <w:b/>
        </w:rPr>
        <w:tab/>
        <w:t>Funds</w:t>
      </w:r>
      <w:r w:rsidRPr="00391986">
        <w:rPr>
          <w:b/>
        </w:rPr>
        <w:tab/>
      </w:r>
      <w:r w:rsidRPr="00391986">
        <w:rPr>
          <w:b/>
        </w:rPr>
        <w:tab/>
      </w:r>
      <w:r w:rsidRPr="00391986">
        <w:rPr>
          <w:b/>
        </w:rPr>
        <w:tab/>
        <w:t>20</w:t>
      </w:r>
      <w:r>
        <w:rPr>
          <w:b/>
        </w:rPr>
        <w:t>21</w:t>
      </w:r>
    </w:p>
    <w:p w14:paraId="57A80A7B" w14:textId="6ECF8E17" w:rsidR="00FD0795" w:rsidRPr="00391986" w:rsidRDefault="00FD0795" w:rsidP="00FD0795">
      <w:pPr>
        <w:spacing w:after="0"/>
        <w:ind w:left="2880" w:firstLine="720"/>
        <w:rPr>
          <w:b/>
        </w:rPr>
      </w:pPr>
    </w:p>
    <w:p w14:paraId="64A6F3A9" w14:textId="26A98EFF" w:rsidR="00FD0795" w:rsidRPr="00391986" w:rsidRDefault="00FD0795" w:rsidP="00FD0795">
      <w:pPr>
        <w:spacing w:after="0"/>
      </w:pPr>
      <w:r w:rsidRPr="00391986">
        <w:t>Director renumerations</w:t>
      </w:r>
      <w:r w:rsidRPr="00391986">
        <w:tab/>
      </w:r>
      <w:r w:rsidRPr="00391986">
        <w:tab/>
      </w:r>
      <w:r w:rsidRPr="00391986">
        <w:tab/>
        <w:t>0</w:t>
      </w:r>
      <w:r w:rsidRPr="00391986">
        <w:tab/>
      </w:r>
      <w:r w:rsidRPr="00391986">
        <w:tab/>
      </w:r>
      <w:r w:rsidRPr="00391986">
        <w:tab/>
      </w:r>
      <w:r>
        <w:t>0</w:t>
      </w:r>
      <w:r w:rsidRPr="00391986">
        <w:tab/>
      </w:r>
      <w:r w:rsidRPr="00391986">
        <w:tab/>
      </w:r>
      <w:r w:rsidRPr="00391986">
        <w:tab/>
      </w:r>
      <w:r>
        <w:t>0</w:t>
      </w:r>
    </w:p>
    <w:p w14:paraId="73DE9892" w14:textId="027DE011" w:rsidR="00FD0795" w:rsidRPr="00391986" w:rsidRDefault="00FD0795" w:rsidP="00FD0795">
      <w:pPr>
        <w:spacing w:after="0"/>
      </w:pPr>
      <w:r w:rsidRPr="00391986">
        <w:t>Musical Director renumerations</w:t>
      </w:r>
      <w:r w:rsidRPr="00391986">
        <w:tab/>
      </w:r>
      <w:r w:rsidRPr="00391986">
        <w:tab/>
      </w:r>
      <w:r>
        <w:t>0</w:t>
      </w:r>
      <w:r w:rsidRPr="00391986">
        <w:tab/>
      </w:r>
      <w:r w:rsidRPr="00391986">
        <w:tab/>
      </w:r>
      <w:r w:rsidRPr="00391986">
        <w:tab/>
      </w:r>
      <w:r>
        <w:t>0</w:t>
      </w:r>
      <w:r w:rsidRPr="00391986">
        <w:tab/>
      </w:r>
      <w:r w:rsidRPr="00391986">
        <w:tab/>
      </w:r>
      <w:r w:rsidRPr="00391986">
        <w:tab/>
      </w:r>
      <w:r>
        <w:t>0</w:t>
      </w:r>
    </w:p>
    <w:p w14:paraId="3D9014BF" w14:textId="2BF2AD33" w:rsidR="00FD0795" w:rsidRDefault="00FD0795" w:rsidP="00FD0795">
      <w:pPr>
        <w:spacing w:after="0"/>
      </w:pPr>
      <w:r w:rsidRPr="00391986">
        <w:t>Stage Manager renumerations</w:t>
      </w:r>
      <w:r w:rsidRPr="00391986">
        <w:tab/>
      </w:r>
      <w:r w:rsidRPr="00391986">
        <w:tab/>
      </w:r>
      <w:r>
        <w:t>0</w:t>
      </w:r>
      <w:r w:rsidRPr="00391986">
        <w:tab/>
      </w:r>
      <w:r w:rsidRPr="00391986">
        <w:tab/>
      </w:r>
      <w:r w:rsidRPr="00391986">
        <w:tab/>
        <w:t>0</w:t>
      </w:r>
      <w:r w:rsidRPr="00391986">
        <w:tab/>
      </w:r>
      <w:r w:rsidRPr="00391986">
        <w:tab/>
      </w:r>
      <w:r w:rsidRPr="00391986">
        <w:tab/>
      </w:r>
      <w:r>
        <w:t>0</w:t>
      </w:r>
    </w:p>
    <w:p w14:paraId="5B78B907" w14:textId="13055545" w:rsidR="00FD0795" w:rsidRPr="00391986" w:rsidRDefault="00FD0795" w:rsidP="00FD0795">
      <w:pPr>
        <w:spacing w:after="0"/>
      </w:pPr>
      <w:r>
        <w:t>Rehearsal Accompanist renumerations</w:t>
      </w:r>
      <w:r>
        <w:tab/>
        <w:t>0</w:t>
      </w:r>
      <w:r>
        <w:tab/>
      </w:r>
      <w:r>
        <w:tab/>
      </w:r>
      <w:r>
        <w:tab/>
        <w:t>0</w:t>
      </w:r>
      <w:r>
        <w:tab/>
      </w:r>
      <w:r>
        <w:tab/>
      </w:r>
      <w:r>
        <w:tab/>
        <w:t>0</w:t>
      </w:r>
    </w:p>
    <w:p w14:paraId="415F32FC" w14:textId="77777777" w:rsidR="00FD0795" w:rsidRPr="00391986" w:rsidRDefault="00FD0795" w:rsidP="00FD0795">
      <w:pPr>
        <w:spacing w:after="0"/>
      </w:pPr>
    </w:p>
    <w:p w14:paraId="7C33C788" w14:textId="4BB299EC" w:rsidR="00FD0795" w:rsidRPr="00391986" w:rsidRDefault="00FD0795" w:rsidP="00FD0795">
      <w:pPr>
        <w:spacing w:after="0"/>
      </w:pPr>
      <w:r w:rsidRPr="00391986">
        <w:tab/>
      </w:r>
      <w:r w:rsidRPr="00391986">
        <w:tab/>
      </w:r>
      <w:r w:rsidRPr="00391986">
        <w:tab/>
      </w:r>
      <w:r w:rsidRPr="00391986">
        <w:tab/>
      </w:r>
      <w:r w:rsidRPr="00391986">
        <w:tab/>
      </w:r>
      <w:r>
        <w:rPr>
          <w:bdr w:val="single" w:sz="4" w:space="0" w:color="auto"/>
        </w:rPr>
        <w:t>0</w:t>
      </w:r>
      <w:r w:rsidRPr="00391986">
        <w:rPr>
          <w:bdr w:val="single" w:sz="4" w:space="0" w:color="auto"/>
        </w:rPr>
        <w:tab/>
      </w:r>
      <w:r w:rsidRPr="00391986">
        <w:rPr>
          <w:bdr w:val="single" w:sz="4" w:space="0" w:color="auto"/>
        </w:rPr>
        <w:tab/>
      </w:r>
      <w:r w:rsidRPr="00391986">
        <w:rPr>
          <w:bdr w:val="single" w:sz="4" w:space="0" w:color="auto"/>
        </w:rPr>
        <w:tab/>
      </w:r>
      <w:r>
        <w:rPr>
          <w:bdr w:val="single" w:sz="4" w:space="0" w:color="auto"/>
        </w:rPr>
        <w:t>0</w:t>
      </w:r>
      <w:r w:rsidRPr="00391986">
        <w:rPr>
          <w:bdr w:val="single" w:sz="4" w:space="0" w:color="auto"/>
        </w:rPr>
        <w:tab/>
      </w:r>
      <w:r w:rsidRPr="00391986">
        <w:tab/>
      </w:r>
      <w:r>
        <w:tab/>
      </w:r>
      <w:r>
        <w:rPr>
          <w:bdr w:val="single" w:sz="4" w:space="0" w:color="auto"/>
        </w:rPr>
        <w:t>0</w:t>
      </w:r>
      <w:r w:rsidRPr="00391986">
        <w:rPr>
          <w:bdr w:val="single" w:sz="4" w:space="0" w:color="auto"/>
        </w:rPr>
        <w:tab/>
      </w:r>
    </w:p>
    <w:p w14:paraId="697AB260" w14:textId="0728A695" w:rsidR="00FD0795" w:rsidRPr="00391986" w:rsidRDefault="00FD0795" w:rsidP="00FD0795">
      <w:pPr>
        <w:spacing w:after="0"/>
        <w:ind w:left="2880" w:firstLine="720"/>
        <w:rPr>
          <w:b/>
        </w:rPr>
      </w:pPr>
    </w:p>
    <w:p w14:paraId="231A0463" w14:textId="77777777" w:rsidR="00FD0795" w:rsidRPr="00391986" w:rsidRDefault="00FD0795" w:rsidP="00FD0795">
      <w:pPr>
        <w:spacing w:after="0"/>
      </w:pPr>
    </w:p>
    <w:p w14:paraId="382718F1" w14:textId="77777777" w:rsidR="00FD0795" w:rsidRPr="00391986" w:rsidRDefault="00FD0795" w:rsidP="00FD0795">
      <w:pPr>
        <w:numPr>
          <w:ilvl w:val="0"/>
          <w:numId w:val="4"/>
        </w:numPr>
        <w:spacing w:after="0"/>
        <w:contextualSpacing/>
      </w:pPr>
      <w:r w:rsidRPr="00391986">
        <w:rPr>
          <w:b/>
        </w:rPr>
        <w:t>Grants received</w:t>
      </w:r>
    </w:p>
    <w:p w14:paraId="4EF49A42" w14:textId="0E80B4CF" w:rsidR="00FD0795" w:rsidRPr="00391986" w:rsidRDefault="00FD0795" w:rsidP="00FD0795">
      <w:pPr>
        <w:spacing w:after="0"/>
      </w:pPr>
    </w:p>
    <w:p w14:paraId="18CEC579" w14:textId="43A579A9" w:rsidR="00FD0795" w:rsidRPr="00391986" w:rsidRDefault="00FD0795" w:rsidP="00FD0795">
      <w:pPr>
        <w:spacing w:after="0"/>
        <w:ind w:left="3600"/>
        <w:rPr>
          <w:b/>
        </w:rPr>
      </w:pPr>
      <w:bookmarkStart w:id="0" w:name="_Hlk207231"/>
      <w:r w:rsidRPr="00391986">
        <w:rPr>
          <w:b/>
        </w:rPr>
        <w:t>Unrestricted</w:t>
      </w:r>
      <w:r w:rsidRPr="00391986">
        <w:rPr>
          <w:b/>
        </w:rPr>
        <w:tab/>
      </w:r>
      <w:r w:rsidRPr="00391986">
        <w:rPr>
          <w:b/>
        </w:rPr>
        <w:tab/>
        <w:t xml:space="preserve">Restricted </w:t>
      </w:r>
      <w:r w:rsidRPr="00391986">
        <w:rPr>
          <w:b/>
        </w:rPr>
        <w:tab/>
      </w:r>
      <w:r w:rsidRPr="00391986">
        <w:rPr>
          <w:b/>
        </w:rPr>
        <w:tab/>
        <w:t>Total</w:t>
      </w:r>
    </w:p>
    <w:p w14:paraId="4F7A7139" w14:textId="6F5F9945" w:rsidR="00FD0795" w:rsidRPr="00391986" w:rsidRDefault="00FD0795" w:rsidP="00FD0795">
      <w:pPr>
        <w:spacing w:after="0"/>
        <w:ind w:left="3600"/>
        <w:rPr>
          <w:b/>
        </w:rPr>
      </w:pPr>
      <w:r w:rsidRPr="00391986">
        <w:rPr>
          <w:b/>
        </w:rPr>
        <w:t>Funds</w:t>
      </w:r>
      <w:r w:rsidRPr="00391986">
        <w:rPr>
          <w:b/>
        </w:rPr>
        <w:tab/>
      </w:r>
      <w:r w:rsidRPr="00391986">
        <w:rPr>
          <w:b/>
        </w:rPr>
        <w:tab/>
      </w:r>
      <w:r w:rsidRPr="00391986">
        <w:rPr>
          <w:b/>
        </w:rPr>
        <w:tab/>
        <w:t>Funds</w:t>
      </w:r>
      <w:r w:rsidRPr="00391986">
        <w:rPr>
          <w:b/>
        </w:rPr>
        <w:tab/>
      </w:r>
      <w:r w:rsidRPr="00391986">
        <w:rPr>
          <w:b/>
        </w:rPr>
        <w:tab/>
      </w:r>
      <w:r w:rsidRPr="00391986">
        <w:rPr>
          <w:b/>
        </w:rPr>
        <w:tab/>
        <w:t>20</w:t>
      </w:r>
      <w:bookmarkEnd w:id="0"/>
      <w:r>
        <w:rPr>
          <w:b/>
        </w:rPr>
        <w:t>21</w:t>
      </w:r>
    </w:p>
    <w:p w14:paraId="25136DBE" w14:textId="08740C9E" w:rsidR="007A1BE6" w:rsidRDefault="007A1BE6" w:rsidP="00FD0795">
      <w:pPr>
        <w:spacing w:after="0"/>
      </w:pPr>
    </w:p>
    <w:p w14:paraId="5CDDF04B" w14:textId="6E215420" w:rsidR="00FD0795" w:rsidRDefault="00FD0795" w:rsidP="00FD0795">
      <w:pPr>
        <w:spacing w:after="0"/>
      </w:pPr>
      <w:r>
        <w:t>None</w:t>
      </w:r>
    </w:p>
    <w:p w14:paraId="021DB2C4" w14:textId="2CE5C9CC" w:rsidR="00FD0795" w:rsidRDefault="00FD0795" w:rsidP="00FD0795">
      <w:pPr>
        <w:spacing w:after="0"/>
      </w:pPr>
    </w:p>
    <w:p w14:paraId="1C630A8D" w14:textId="420A5498" w:rsidR="00FD0795" w:rsidRPr="00391986" w:rsidRDefault="00FD0795" w:rsidP="00FD0795">
      <w:pPr>
        <w:spacing w:after="0"/>
      </w:pPr>
    </w:p>
    <w:p w14:paraId="49585D30" w14:textId="4F8C0932" w:rsidR="00FD0795" w:rsidRPr="00391986" w:rsidRDefault="00FD0795" w:rsidP="00FD0795">
      <w:pPr>
        <w:numPr>
          <w:ilvl w:val="0"/>
          <w:numId w:val="4"/>
        </w:numPr>
        <w:spacing w:after="0"/>
        <w:contextualSpacing/>
      </w:pPr>
      <w:r w:rsidRPr="00391986">
        <w:rPr>
          <w:b/>
        </w:rPr>
        <w:t>Miscellaneous accounts</w:t>
      </w:r>
    </w:p>
    <w:p w14:paraId="5DFBE283" w14:textId="4EE4F6F1" w:rsidR="00FD0795" w:rsidRDefault="00FD0795" w:rsidP="00FD0795">
      <w:pPr>
        <w:spacing w:after="0"/>
      </w:pPr>
      <w:r w:rsidRPr="00391986">
        <w:t xml:space="preserve">The miscellaneous payments include </w:t>
      </w:r>
      <w:r>
        <w:t>raffle books purchased.</w:t>
      </w:r>
    </w:p>
    <w:p w14:paraId="232DA0E5" w14:textId="0E59A110" w:rsidR="00FD0795" w:rsidRDefault="00FD0795" w:rsidP="00FD0795">
      <w:pPr>
        <w:spacing w:after="0"/>
      </w:pPr>
    </w:p>
    <w:p w14:paraId="28823AD9" w14:textId="0E1CDECB" w:rsidR="00FD0795" w:rsidRPr="00C35E4C" w:rsidRDefault="00FD0795" w:rsidP="00FD0795">
      <w:pPr>
        <w:pStyle w:val="ListParagraph"/>
        <w:numPr>
          <w:ilvl w:val="0"/>
          <w:numId w:val="4"/>
        </w:numPr>
        <w:spacing w:after="0"/>
      </w:pPr>
      <w:r>
        <w:rPr>
          <w:b/>
          <w:bCs/>
        </w:rPr>
        <w:t>Reserves</w:t>
      </w:r>
    </w:p>
    <w:p w14:paraId="27185F84" w14:textId="4A80553A" w:rsidR="00FD0795" w:rsidRDefault="00FD0795" w:rsidP="00FD0795">
      <w:pPr>
        <w:spacing w:after="0"/>
      </w:pPr>
      <w:r>
        <w:t>As can been seen our end of year figure we have reserves available after a year with very little expenses and is within our agreed reserves policy.</w:t>
      </w:r>
    </w:p>
    <w:p w14:paraId="385279D9" w14:textId="031E0685" w:rsidR="00766444" w:rsidRPr="00391986" w:rsidRDefault="00766444" w:rsidP="00FD0795">
      <w:pPr>
        <w:spacing w:after="0"/>
      </w:pPr>
      <w:r>
        <w:rPr>
          <w:noProof/>
        </w:rPr>
        <mc:AlternateContent>
          <mc:Choice Requires="wps">
            <w:drawing>
              <wp:anchor distT="0" distB="0" distL="114300" distR="114300" simplePos="0" relativeHeight="251662335" behindDoc="1" locked="0" layoutInCell="1" allowOverlap="1" wp14:anchorId="31ECBB90" wp14:editId="1EE41F63">
                <wp:simplePos x="0" y="0"/>
                <wp:positionH relativeFrom="column">
                  <wp:posOffset>7620</wp:posOffset>
                </wp:positionH>
                <wp:positionV relativeFrom="paragraph">
                  <wp:posOffset>97790</wp:posOffset>
                </wp:positionV>
                <wp:extent cx="2652713" cy="609600"/>
                <wp:effectExtent l="0" t="0" r="14605" b="19050"/>
                <wp:wrapNone/>
                <wp:docPr id="35" name="Rectangle 35"/>
                <wp:cNvGraphicFramePr/>
                <a:graphic xmlns:a="http://schemas.openxmlformats.org/drawingml/2006/main">
                  <a:graphicData uri="http://schemas.microsoft.com/office/word/2010/wordprocessingShape">
                    <wps:wsp>
                      <wps:cNvSpPr/>
                      <wps:spPr>
                        <a:xfrm>
                          <a:off x="0" y="0"/>
                          <a:ext cx="2652713"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E2CE5" id="Rectangle 35" o:spid="_x0000_s1026" style="position:absolute;margin-left:.6pt;margin-top:7.7pt;width:208.9pt;height:48pt;z-index:-251654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" fillcolor="white [3201]" strokecolor="black [3213]" strokeweight="1pt"/>
            </w:pict>
          </mc:Fallback>
        </mc:AlternateContent>
      </w:r>
    </w:p>
    <w:p w14:paraId="6D1505C5" w14:textId="0080A405" w:rsidR="00FD0795" w:rsidRDefault="00766444" w:rsidP="00FD0795">
      <w:pPr>
        <w:contextualSpacing/>
        <w:jc w:val="both"/>
      </w:pPr>
      <w:r>
        <w:rPr>
          <w:b/>
          <w:noProof/>
          <w:sz w:val="36"/>
          <w:szCs w:val="36"/>
        </w:rPr>
        <w:drawing>
          <wp:anchor distT="0" distB="0" distL="114300" distR="114300" simplePos="0" relativeHeight="251669504" behindDoc="1" locked="0" layoutInCell="1" allowOverlap="1" wp14:anchorId="75A23C2B" wp14:editId="130F24DD">
            <wp:simplePos x="0" y="0"/>
            <wp:positionH relativeFrom="column">
              <wp:posOffset>64770</wp:posOffset>
            </wp:positionH>
            <wp:positionV relativeFrom="paragraph">
              <wp:posOffset>3810</wp:posOffset>
            </wp:positionV>
            <wp:extent cx="1249680" cy="461645"/>
            <wp:effectExtent l="0" t="0" r="7620" b="0"/>
            <wp:wrapTight wrapText="bothSides">
              <wp:wrapPolygon edited="0">
                <wp:start x="0" y="0"/>
                <wp:lineTo x="0" y="20501"/>
                <wp:lineTo x="21402" y="20501"/>
                <wp:lineTo x="21402"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9680" cy="461645"/>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Leanne Cook</w:t>
      </w:r>
    </w:p>
    <w:p w14:paraId="49F5B329" w14:textId="1694A4DE" w:rsidR="0038030C" w:rsidRPr="00766444" w:rsidRDefault="00766444">
      <w:pPr>
        <w:rPr>
          <w:bCs/>
          <w:sz w:val="36"/>
          <w:szCs w:val="36"/>
        </w:rPr>
      </w:pPr>
      <w:r w:rsidRPr="00766444">
        <w:rPr>
          <w:bCs/>
        </w:rPr>
        <w:t>AMP Treasurer</w:t>
      </w:r>
      <w:r w:rsidR="0038030C" w:rsidRPr="00766444">
        <w:rPr>
          <w:bCs/>
          <w:sz w:val="36"/>
          <w:szCs w:val="36"/>
        </w:rPr>
        <w:br w:type="page"/>
      </w:r>
    </w:p>
    <w:p w14:paraId="7914411C" w14:textId="116AD18C" w:rsidR="00E92375" w:rsidRPr="00452AA7" w:rsidRDefault="00E92375" w:rsidP="00E92375">
      <w:pPr>
        <w:contextualSpacing/>
        <w:jc w:val="center"/>
        <w:rPr>
          <w:b/>
          <w:sz w:val="36"/>
          <w:szCs w:val="36"/>
        </w:rPr>
      </w:pPr>
      <w:r w:rsidRPr="00452AA7">
        <w:rPr>
          <w:b/>
          <w:sz w:val="36"/>
          <w:szCs w:val="36"/>
        </w:rPr>
        <w:lastRenderedPageBreak/>
        <w:t>Contact information</w:t>
      </w:r>
    </w:p>
    <w:p w14:paraId="1912BD3F" w14:textId="77777777" w:rsidR="00E92375" w:rsidRDefault="00E92375" w:rsidP="00E92375">
      <w:pPr>
        <w:contextualSpacing/>
      </w:pPr>
    </w:p>
    <w:p w14:paraId="7EF2C6EA" w14:textId="37905E07" w:rsidR="00E92375" w:rsidRPr="00452AA7" w:rsidRDefault="00E92375" w:rsidP="00E92375">
      <w:pPr>
        <w:contextualSpacing/>
        <w:rPr>
          <w:sz w:val="24"/>
          <w:szCs w:val="24"/>
        </w:rPr>
      </w:pPr>
      <w:r w:rsidRPr="00452AA7">
        <w:rPr>
          <w:rStyle w:val="Hyperlink"/>
          <w:sz w:val="24"/>
          <w:szCs w:val="24"/>
        </w:rPr>
        <w:t>Website</w:t>
      </w:r>
      <w:r w:rsidR="005B27FA" w:rsidRPr="00452AA7">
        <w:rPr>
          <w:rStyle w:val="Hyperlink"/>
          <w:sz w:val="24"/>
          <w:szCs w:val="24"/>
        </w:rPr>
        <w:t>:</w:t>
      </w:r>
      <w:r w:rsidRPr="00452AA7">
        <w:rPr>
          <w:rStyle w:val="Hyperlink"/>
          <w:sz w:val="24"/>
          <w:szCs w:val="24"/>
        </w:rPr>
        <w:t xml:space="preserve">    </w:t>
      </w:r>
      <w:hyperlink r:id="rId37" w:history="1">
        <w:r w:rsidRPr="00452AA7">
          <w:rPr>
            <w:rStyle w:val="Hyperlink"/>
            <w:sz w:val="24"/>
            <w:szCs w:val="24"/>
          </w:rPr>
          <w:t>www.alloamusicalplayers.org</w:t>
        </w:r>
      </w:hyperlink>
      <w:r w:rsidRPr="00452AA7">
        <w:rPr>
          <w:sz w:val="24"/>
          <w:szCs w:val="24"/>
        </w:rPr>
        <w:t xml:space="preserve">                                     Email      </w:t>
      </w:r>
      <w:hyperlink r:id="rId38" w:history="1">
        <w:r w:rsidRPr="00452AA7">
          <w:rPr>
            <w:rStyle w:val="Hyperlink"/>
            <w:sz w:val="24"/>
            <w:szCs w:val="24"/>
          </w:rPr>
          <w:t>info@alloamusicalplayers.org</w:t>
        </w:r>
      </w:hyperlink>
    </w:p>
    <w:p w14:paraId="42C60594" w14:textId="77777777" w:rsidR="00E92375" w:rsidRPr="00452AA7" w:rsidRDefault="00E92375" w:rsidP="00E92375">
      <w:pPr>
        <w:contextualSpacing/>
        <w:rPr>
          <w:sz w:val="24"/>
          <w:szCs w:val="24"/>
        </w:rPr>
      </w:pPr>
    </w:p>
    <w:p w14:paraId="704D070C" w14:textId="55131FDF" w:rsidR="00971AE8" w:rsidRPr="00452AA7" w:rsidRDefault="00971AE8" w:rsidP="00E92375">
      <w:pPr>
        <w:contextualSpacing/>
        <w:rPr>
          <w:sz w:val="24"/>
          <w:szCs w:val="24"/>
        </w:rPr>
      </w:pPr>
      <w:r w:rsidRPr="00452AA7">
        <w:rPr>
          <w:sz w:val="24"/>
          <w:szCs w:val="24"/>
        </w:rPr>
        <w:t>Our website holds a great deal of information about our Company including current news, a gallery of photographs, our historical timeline since 1952 and a secure Trustee area holding key documents.</w:t>
      </w:r>
    </w:p>
    <w:p w14:paraId="62BB404D" w14:textId="77777777" w:rsidR="00971AE8" w:rsidRPr="00452AA7" w:rsidRDefault="00971AE8" w:rsidP="00E92375">
      <w:pPr>
        <w:contextualSpacing/>
        <w:rPr>
          <w:sz w:val="24"/>
          <w:szCs w:val="24"/>
        </w:rPr>
      </w:pPr>
    </w:p>
    <w:p w14:paraId="41D0E14C" w14:textId="3CD73AA8" w:rsidR="00E92375" w:rsidRPr="00452AA7" w:rsidRDefault="00E92375" w:rsidP="005B27FA">
      <w:pPr>
        <w:contextualSpacing/>
        <w:jc w:val="center"/>
        <w:rPr>
          <w:sz w:val="24"/>
          <w:szCs w:val="24"/>
        </w:rPr>
      </w:pPr>
      <w:r w:rsidRPr="00452AA7">
        <w:rPr>
          <w:sz w:val="24"/>
          <w:szCs w:val="24"/>
        </w:rPr>
        <w:t xml:space="preserve">Find us on Facebook </w:t>
      </w:r>
      <w:r w:rsidR="00971AE8" w:rsidRPr="00452AA7">
        <w:rPr>
          <w:sz w:val="24"/>
          <w:szCs w:val="24"/>
        </w:rPr>
        <w:t xml:space="preserve">                                        </w:t>
      </w:r>
      <w:r w:rsidR="005B27FA" w:rsidRPr="00452AA7">
        <w:rPr>
          <w:sz w:val="24"/>
          <w:szCs w:val="24"/>
        </w:rPr>
        <w:t xml:space="preserve">        </w:t>
      </w:r>
      <w:r w:rsidR="00971AE8" w:rsidRPr="00452AA7">
        <w:rPr>
          <w:sz w:val="24"/>
          <w:szCs w:val="24"/>
        </w:rPr>
        <w:t xml:space="preserve"> </w:t>
      </w:r>
      <w:r w:rsidR="005B27FA" w:rsidRPr="00452AA7">
        <w:rPr>
          <w:sz w:val="24"/>
          <w:szCs w:val="24"/>
        </w:rPr>
        <w:t xml:space="preserve">Telephone: </w:t>
      </w:r>
      <w:r w:rsidRPr="00452AA7">
        <w:rPr>
          <w:sz w:val="24"/>
          <w:szCs w:val="24"/>
        </w:rPr>
        <w:t>07765 638687 (please leave a message)</w:t>
      </w:r>
    </w:p>
    <w:p w14:paraId="5AD0D3AF" w14:textId="08024AE9" w:rsidR="005B27FA" w:rsidRDefault="005B27FA" w:rsidP="00E92375">
      <w:pPr>
        <w:contextualSpacing/>
      </w:pPr>
      <w:r>
        <w:rPr>
          <w:noProof/>
          <w:u w:val="single"/>
        </w:rPr>
        <w:drawing>
          <wp:anchor distT="0" distB="0" distL="114300" distR="114300" simplePos="0" relativeHeight="251665408" behindDoc="1" locked="0" layoutInCell="1" allowOverlap="1" wp14:anchorId="7FACD59E" wp14:editId="11DD3099">
            <wp:simplePos x="0" y="0"/>
            <wp:positionH relativeFrom="column">
              <wp:posOffset>3855720</wp:posOffset>
            </wp:positionH>
            <wp:positionV relativeFrom="paragraph">
              <wp:posOffset>137160</wp:posOffset>
            </wp:positionV>
            <wp:extent cx="1638300" cy="766445"/>
            <wp:effectExtent l="0" t="0" r="0" b="0"/>
            <wp:wrapTight wrapText="bothSides">
              <wp:wrapPolygon edited="0">
                <wp:start x="0" y="0"/>
                <wp:lineTo x="0" y="20938"/>
                <wp:lineTo x="21349" y="20938"/>
                <wp:lineTo x="21349"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DA log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8300" cy="766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A2A630D" wp14:editId="5B008ECE">
            <wp:simplePos x="0" y="0"/>
            <wp:positionH relativeFrom="column">
              <wp:posOffset>407670</wp:posOffset>
            </wp:positionH>
            <wp:positionV relativeFrom="paragraph">
              <wp:posOffset>186690</wp:posOffset>
            </wp:positionV>
            <wp:extent cx="701675" cy="809625"/>
            <wp:effectExtent l="0" t="0" r="3175" b="9525"/>
            <wp:wrapTight wrapText="bothSides">
              <wp:wrapPolygon edited="0">
                <wp:start x="0" y="0"/>
                <wp:lineTo x="0" y="21346"/>
                <wp:lineTo x="21111" y="21346"/>
                <wp:lineTo x="21111" y="0"/>
                <wp:lineTo x="0" y="0"/>
              </wp:wrapPolygon>
            </wp:wrapTight>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1675" cy="809625"/>
                    </a:xfrm>
                    <a:prstGeom prst="rect">
                      <a:avLst/>
                    </a:prstGeom>
                  </pic:spPr>
                </pic:pic>
              </a:graphicData>
            </a:graphic>
            <wp14:sizeRelH relativeFrom="margin">
              <wp14:pctWidth>0</wp14:pctWidth>
            </wp14:sizeRelH>
            <wp14:sizeRelV relativeFrom="margin">
              <wp14:pctHeight>0</wp14:pctHeight>
            </wp14:sizeRelV>
          </wp:anchor>
        </w:drawing>
      </w:r>
    </w:p>
    <w:p w14:paraId="2E52C9DC" w14:textId="5BAD7B66" w:rsidR="005B27FA" w:rsidRDefault="005B27FA" w:rsidP="00E92375">
      <w:pPr>
        <w:contextualSpacing/>
      </w:pPr>
    </w:p>
    <w:p w14:paraId="055FF4FC" w14:textId="693C2A7A" w:rsidR="00E92375" w:rsidRDefault="00E92375" w:rsidP="00E92375">
      <w:pPr>
        <w:contextualSpacing/>
      </w:pPr>
    </w:p>
    <w:p w14:paraId="4D4608E4" w14:textId="10955D67" w:rsidR="00E92375" w:rsidRDefault="00E92375" w:rsidP="00E92375">
      <w:pPr>
        <w:contextualSpacing/>
      </w:pPr>
    </w:p>
    <w:p w14:paraId="101C55AF" w14:textId="5A583152" w:rsidR="005B27FA" w:rsidRDefault="005B27FA" w:rsidP="00E92375">
      <w:pPr>
        <w:contextualSpacing/>
        <w:jc w:val="center"/>
        <w:rPr>
          <w:u w:val="single"/>
        </w:rPr>
      </w:pPr>
    </w:p>
    <w:p w14:paraId="673A4D9F" w14:textId="77777777" w:rsidR="005B27FA" w:rsidRDefault="005B27FA" w:rsidP="00E92375">
      <w:pPr>
        <w:contextualSpacing/>
        <w:jc w:val="center"/>
        <w:rPr>
          <w:u w:val="single"/>
        </w:rPr>
      </w:pPr>
    </w:p>
    <w:p w14:paraId="72535853" w14:textId="77777777" w:rsidR="005B27FA" w:rsidRDefault="005B27FA" w:rsidP="00E92375">
      <w:pPr>
        <w:contextualSpacing/>
        <w:jc w:val="center"/>
        <w:rPr>
          <w:u w:val="single"/>
        </w:rPr>
      </w:pPr>
    </w:p>
    <w:p w14:paraId="12CFE627" w14:textId="3ED451CF" w:rsidR="00E92375" w:rsidRPr="00452AA7" w:rsidRDefault="00E92375" w:rsidP="00E92375">
      <w:pPr>
        <w:contextualSpacing/>
        <w:jc w:val="center"/>
        <w:rPr>
          <w:sz w:val="36"/>
          <w:szCs w:val="36"/>
          <w:u w:val="single"/>
        </w:rPr>
      </w:pPr>
      <w:r w:rsidRPr="00452AA7">
        <w:rPr>
          <w:sz w:val="36"/>
          <w:szCs w:val="36"/>
          <w:u w:val="single"/>
        </w:rPr>
        <w:t>Bank Details</w:t>
      </w:r>
    </w:p>
    <w:p w14:paraId="7E7057C8" w14:textId="54C82E47" w:rsidR="00452AA7" w:rsidRDefault="00452AA7" w:rsidP="00E92375">
      <w:pPr>
        <w:contextualSpacing/>
        <w:jc w:val="center"/>
        <w:rPr>
          <w:sz w:val="36"/>
          <w:szCs w:val="36"/>
        </w:rPr>
      </w:pPr>
      <w:r>
        <w:rPr>
          <w:sz w:val="36"/>
          <w:szCs w:val="36"/>
        </w:rPr>
        <w:t>Alloa Musical Players</w:t>
      </w:r>
    </w:p>
    <w:p w14:paraId="4CBD190B" w14:textId="037D714D" w:rsidR="00E92375" w:rsidRPr="00452AA7" w:rsidRDefault="00E92375" w:rsidP="00E92375">
      <w:pPr>
        <w:contextualSpacing/>
        <w:jc w:val="center"/>
        <w:rPr>
          <w:sz w:val="36"/>
          <w:szCs w:val="36"/>
        </w:rPr>
      </w:pPr>
      <w:r w:rsidRPr="00452AA7">
        <w:rPr>
          <w:sz w:val="36"/>
          <w:szCs w:val="36"/>
        </w:rPr>
        <w:t>Bank of Scotland</w:t>
      </w:r>
    </w:p>
    <w:p w14:paraId="0D76A1A7" w14:textId="7A946CF3" w:rsidR="00E92375" w:rsidRPr="00452AA7" w:rsidRDefault="00E92375" w:rsidP="00E92375">
      <w:pPr>
        <w:contextualSpacing/>
        <w:jc w:val="center"/>
        <w:rPr>
          <w:sz w:val="36"/>
          <w:szCs w:val="36"/>
        </w:rPr>
      </w:pPr>
      <w:r w:rsidRPr="00452AA7">
        <w:rPr>
          <w:sz w:val="36"/>
          <w:szCs w:val="36"/>
        </w:rPr>
        <w:t>Account No. 00335686</w:t>
      </w:r>
    </w:p>
    <w:p w14:paraId="4D0026E7" w14:textId="2BC52EC1" w:rsidR="008E7861" w:rsidRDefault="00452AA7" w:rsidP="00D669DF">
      <w:pPr>
        <w:contextualSpacing/>
        <w:jc w:val="center"/>
      </w:pPr>
      <w:r w:rsidRPr="00452AA7">
        <w:rPr>
          <w:noProof/>
          <w:sz w:val="36"/>
          <w:szCs w:val="36"/>
        </w:rPr>
        <w:drawing>
          <wp:anchor distT="0" distB="0" distL="114300" distR="114300" simplePos="0" relativeHeight="251667456" behindDoc="1" locked="0" layoutInCell="1" allowOverlap="1" wp14:anchorId="0A7BD035" wp14:editId="2F380B77">
            <wp:simplePos x="0" y="0"/>
            <wp:positionH relativeFrom="column">
              <wp:posOffset>3198495</wp:posOffset>
            </wp:positionH>
            <wp:positionV relativeFrom="paragraph">
              <wp:posOffset>867410</wp:posOffset>
            </wp:positionV>
            <wp:extent cx="3097530" cy="724535"/>
            <wp:effectExtent l="0" t="0" r="7620" b="0"/>
            <wp:wrapTight wrapText="bothSides">
              <wp:wrapPolygon edited="0">
                <wp:start x="0" y="0"/>
                <wp:lineTo x="0" y="21013"/>
                <wp:lineTo x="21520" y="21013"/>
                <wp:lineTo x="21520" y="0"/>
                <wp:lineTo x="0" y="0"/>
              </wp:wrapPolygon>
            </wp:wrapTight>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yle Foundation logo.jpg"/>
                    <pic:cNvPicPr/>
                  </pic:nvPicPr>
                  <pic:blipFill>
                    <a:blip r:embed="rId41">
                      <a:extLst>
                        <a:ext uri="{28A0092B-C50C-407E-A947-70E740481C1C}">
                          <a14:useLocalDpi xmlns:a14="http://schemas.microsoft.com/office/drawing/2010/main" val="0"/>
                        </a:ext>
                      </a:extLst>
                    </a:blip>
                    <a:stretch>
                      <a:fillRect/>
                    </a:stretch>
                  </pic:blipFill>
                  <pic:spPr>
                    <a:xfrm>
                      <a:off x="0" y="0"/>
                      <a:ext cx="3097530" cy="724535"/>
                    </a:xfrm>
                    <a:prstGeom prst="rect">
                      <a:avLst/>
                    </a:prstGeom>
                  </pic:spPr>
                </pic:pic>
              </a:graphicData>
            </a:graphic>
            <wp14:sizeRelH relativeFrom="margin">
              <wp14:pctWidth>0</wp14:pctWidth>
            </wp14:sizeRelH>
            <wp14:sizeRelV relativeFrom="margin">
              <wp14:pctHeight>0</wp14:pctHeight>
            </wp14:sizeRelV>
          </wp:anchor>
        </w:drawing>
      </w:r>
      <w:r w:rsidRPr="00452AA7">
        <w:rPr>
          <w:noProof/>
          <w:sz w:val="36"/>
          <w:szCs w:val="36"/>
        </w:rPr>
        <w:drawing>
          <wp:anchor distT="0" distB="0" distL="114300" distR="114300" simplePos="0" relativeHeight="251668480" behindDoc="1" locked="0" layoutInCell="1" allowOverlap="1" wp14:anchorId="2D0437F8" wp14:editId="4E27D973">
            <wp:simplePos x="0" y="0"/>
            <wp:positionH relativeFrom="column">
              <wp:posOffset>-154305</wp:posOffset>
            </wp:positionH>
            <wp:positionV relativeFrom="paragraph">
              <wp:posOffset>946785</wp:posOffset>
            </wp:positionV>
            <wp:extent cx="3352800" cy="579755"/>
            <wp:effectExtent l="0" t="0" r="0" b="0"/>
            <wp:wrapTight wrapText="bothSides">
              <wp:wrapPolygon edited="0">
                <wp:start x="0" y="0"/>
                <wp:lineTo x="0" y="20583"/>
                <wp:lineTo x="21477" y="20583"/>
                <wp:lineTo x="21477" y="0"/>
                <wp:lineTo x="0"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FCT logo.jpg"/>
                    <pic:cNvPicPr/>
                  </pic:nvPicPr>
                  <pic:blipFill>
                    <a:blip r:embed="rId42">
                      <a:extLst>
                        <a:ext uri="{28A0092B-C50C-407E-A947-70E740481C1C}">
                          <a14:useLocalDpi xmlns:a14="http://schemas.microsoft.com/office/drawing/2010/main" val="0"/>
                        </a:ext>
                      </a:extLst>
                    </a:blip>
                    <a:stretch>
                      <a:fillRect/>
                    </a:stretch>
                  </pic:blipFill>
                  <pic:spPr>
                    <a:xfrm>
                      <a:off x="0" y="0"/>
                      <a:ext cx="3352800" cy="579755"/>
                    </a:xfrm>
                    <a:prstGeom prst="rect">
                      <a:avLst/>
                    </a:prstGeom>
                  </pic:spPr>
                </pic:pic>
              </a:graphicData>
            </a:graphic>
          </wp:anchor>
        </w:drawing>
      </w:r>
      <w:r w:rsidR="00E92375" w:rsidRPr="00452AA7">
        <w:rPr>
          <w:sz w:val="36"/>
          <w:szCs w:val="36"/>
        </w:rPr>
        <w:t>Sort Code 80-05-28</w:t>
      </w:r>
      <w:r>
        <w:t xml:space="preserve">   </w:t>
      </w:r>
    </w:p>
    <w:p w14:paraId="0E3895D7" w14:textId="50C7055E" w:rsidR="00452AA7" w:rsidRDefault="00452AA7" w:rsidP="00D669DF">
      <w:pPr>
        <w:contextualSpacing/>
        <w:jc w:val="center"/>
      </w:pPr>
    </w:p>
    <w:p w14:paraId="7E25C4A8" w14:textId="3EB8FB77" w:rsidR="00452AA7" w:rsidRDefault="00452AA7" w:rsidP="00D669DF">
      <w:pPr>
        <w:contextualSpacing/>
        <w:jc w:val="center"/>
      </w:pPr>
      <w:r w:rsidRPr="00452AA7">
        <w:rPr>
          <w:noProof/>
          <w:sz w:val="36"/>
          <w:szCs w:val="36"/>
        </w:rPr>
        <w:drawing>
          <wp:anchor distT="0" distB="0" distL="114300" distR="114300" simplePos="0" relativeHeight="251664384" behindDoc="1" locked="0" layoutInCell="1" allowOverlap="1" wp14:anchorId="22F9007A" wp14:editId="3869C5A7">
            <wp:simplePos x="0" y="0"/>
            <wp:positionH relativeFrom="column">
              <wp:posOffset>2428875</wp:posOffset>
            </wp:positionH>
            <wp:positionV relativeFrom="paragraph">
              <wp:posOffset>2776220</wp:posOffset>
            </wp:positionV>
            <wp:extent cx="1447800" cy="1447800"/>
            <wp:effectExtent l="0" t="0" r="0" b="0"/>
            <wp:wrapTight wrapText="bothSides">
              <wp:wrapPolygon edited="0">
                <wp:start x="0" y="0"/>
                <wp:lineTo x="0" y="21316"/>
                <wp:lineTo x="21316" y="21316"/>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margin">
              <wp14:pctWidth>0</wp14:pctWidth>
            </wp14:sizeRelH>
            <wp14:sizeRelV relativeFrom="margin">
              <wp14:pctHeight>0</wp14:pctHeight>
            </wp14:sizeRelV>
          </wp:anchor>
        </w:drawing>
      </w:r>
      <w:r w:rsidRPr="00452AA7">
        <w:rPr>
          <w:noProof/>
          <w:sz w:val="36"/>
          <w:szCs w:val="36"/>
        </w:rPr>
        <w:drawing>
          <wp:anchor distT="0" distB="0" distL="114300" distR="114300" simplePos="0" relativeHeight="251666432" behindDoc="1" locked="0" layoutInCell="1" allowOverlap="1" wp14:anchorId="1ECD9347" wp14:editId="61C10F30">
            <wp:simplePos x="0" y="0"/>
            <wp:positionH relativeFrom="column">
              <wp:posOffset>2310765</wp:posOffset>
            </wp:positionH>
            <wp:positionV relativeFrom="paragraph">
              <wp:posOffset>1271270</wp:posOffset>
            </wp:positionV>
            <wp:extent cx="1564005" cy="1257300"/>
            <wp:effectExtent l="0" t="0" r="0" b="0"/>
            <wp:wrapTight wrapText="bothSides">
              <wp:wrapPolygon edited="0">
                <wp:start x="0" y="0"/>
                <wp:lineTo x="0" y="21273"/>
                <wp:lineTo x="21311" y="21273"/>
                <wp:lineTo x="21311"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ards for All 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4005" cy="1257300"/>
                    </a:xfrm>
                    <a:prstGeom prst="rect">
                      <a:avLst/>
                    </a:prstGeom>
                  </pic:spPr>
                </pic:pic>
              </a:graphicData>
            </a:graphic>
            <wp14:sizeRelH relativeFrom="margin">
              <wp14:pctWidth>0</wp14:pctWidth>
            </wp14:sizeRelH>
            <wp14:sizeRelV relativeFrom="margin">
              <wp14:pctHeight>0</wp14:pctHeight>
            </wp14:sizeRelV>
          </wp:anchor>
        </w:drawing>
      </w:r>
    </w:p>
    <w:sectPr w:rsidR="00452AA7" w:rsidSect="00FD0795">
      <w:type w:val="continuous"/>
      <w:pgSz w:w="11906" w:h="16838"/>
      <w:pgMar w:top="993" w:right="113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98EC" w14:textId="77777777" w:rsidR="00B637E1" w:rsidRDefault="00B637E1">
      <w:pPr>
        <w:spacing w:after="0" w:line="240" w:lineRule="auto"/>
      </w:pPr>
      <w:r>
        <w:separator/>
      </w:r>
    </w:p>
  </w:endnote>
  <w:endnote w:type="continuationSeparator" w:id="0">
    <w:p w14:paraId="1EBBDE50" w14:textId="77777777" w:rsidR="00B637E1" w:rsidRDefault="00B6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95FFB" w14:textId="4D1D5598" w:rsidR="00971AE8" w:rsidRDefault="00FD0795" w:rsidP="00FD0795">
    <w:pPr>
      <w:pStyle w:val="Footer"/>
    </w:pPr>
    <w:r>
      <w:tab/>
    </w:r>
    <w:r>
      <w:tab/>
    </w:r>
    <w:r>
      <w:fldChar w:fldCharType="begin"/>
    </w:r>
    <w:r>
      <w:instrText xml:space="preserve"> PAGE   \* MERGEFORMAT </w:instrText>
    </w:r>
    <w:r>
      <w:fldChar w:fldCharType="separate"/>
    </w:r>
    <w:r>
      <w:rPr>
        <w:noProof/>
      </w:rPr>
      <w:t>1</w:t>
    </w:r>
    <w:r>
      <w:rPr>
        <w:noProof/>
      </w:rPr>
      <w:fldChar w:fldCharType="end"/>
    </w:r>
  </w:p>
  <w:p w14:paraId="26513CD5" w14:textId="4C977F41" w:rsidR="00971AE8" w:rsidRPr="00FD0795" w:rsidRDefault="00FD0795">
    <w:pPr>
      <w:pStyle w:val="Footer"/>
      <w:rPr>
        <w:sz w:val="16"/>
        <w:szCs w:val="16"/>
      </w:rPr>
    </w:pPr>
    <w:r w:rsidRPr="00C9296D">
      <w:rPr>
        <w:sz w:val="16"/>
        <w:szCs w:val="16"/>
      </w:rPr>
      <w:t>Annual Reporting and Financial Statement year ended 31 May 202</w:t>
    </w:r>
    <w:r>
      <w:rPr>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414287"/>
      <w:docPartObj>
        <w:docPartGallery w:val="Page Numbers (Bottom of Page)"/>
        <w:docPartUnique/>
      </w:docPartObj>
    </w:sdtPr>
    <w:sdtEndPr>
      <w:rPr>
        <w:noProof/>
      </w:rPr>
    </w:sdtEndPr>
    <w:sdtContent>
      <w:p w14:paraId="56D1871B" w14:textId="77777777" w:rsidR="00FA3DA9" w:rsidRDefault="00FA3D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8FD16" w14:textId="638EC8D3" w:rsidR="00FA3DA9" w:rsidRPr="00FD0795" w:rsidRDefault="00FD0795">
    <w:pPr>
      <w:pStyle w:val="Footer"/>
      <w:rPr>
        <w:sz w:val="16"/>
        <w:szCs w:val="16"/>
      </w:rPr>
    </w:pPr>
    <w:r w:rsidRPr="00C9296D">
      <w:rPr>
        <w:sz w:val="16"/>
        <w:szCs w:val="16"/>
      </w:rPr>
      <w:t>Annual Reporting and Financial Statement year ended 31 May 202</w:t>
    </w:r>
    <w:r>
      <w:rPr>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695F3" w14:textId="77777777" w:rsidR="00B637E1" w:rsidRDefault="00B637E1">
      <w:pPr>
        <w:spacing w:after="0" w:line="240" w:lineRule="auto"/>
      </w:pPr>
      <w:r>
        <w:separator/>
      </w:r>
    </w:p>
  </w:footnote>
  <w:footnote w:type="continuationSeparator" w:id="0">
    <w:p w14:paraId="68977E23" w14:textId="77777777" w:rsidR="00B637E1" w:rsidRDefault="00B63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AD00" w14:textId="309E07AA" w:rsidR="00FD0795" w:rsidRPr="00FD0795" w:rsidRDefault="00FD0795" w:rsidP="00FD0795">
    <w:pPr>
      <w:pStyle w:val="Header"/>
      <w:rPr>
        <w:sz w:val="16"/>
        <w:szCs w:val="16"/>
      </w:rPr>
    </w:pPr>
    <w:r>
      <w:rPr>
        <w:sz w:val="16"/>
        <w:szCs w:val="16"/>
        <w:lang w:val="en-US"/>
      </w:rPr>
      <w:t>Alloa Musical Players SCIO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78B7"/>
    <w:multiLevelType w:val="hybridMultilevel"/>
    <w:tmpl w:val="CA48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042BF8"/>
    <w:multiLevelType w:val="multilevel"/>
    <w:tmpl w:val="1B7E1B4E"/>
    <w:lvl w:ilvl="0">
      <w:start w:val="1"/>
      <w:numFmt w:val="decimal"/>
      <w:lvlRestart w:val="0"/>
      <w:lvlText w:val="%1"/>
      <w:lvlJc w:val="left"/>
      <w:pPr>
        <w:tabs>
          <w:tab w:val="num" w:pos="709"/>
        </w:tabs>
        <w:ind w:left="709" w:hanging="709"/>
      </w:pPr>
      <w:rPr>
        <w:rFonts w:ascii="Arial" w:hAnsi="Arial" w:hint="default"/>
        <w:b w:val="0"/>
        <w:i w:val="0"/>
        <w:sz w:val="24"/>
      </w:rPr>
    </w:lvl>
    <w:lvl w:ilvl="1">
      <w:start w:val="1"/>
      <w:numFmt w:val="bullet"/>
      <w:lvlText w:val=""/>
      <w:lvlJc w:val="left"/>
      <w:pPr>
        <w:tabs>
          <w:tab w:val="num" w:pos="709"/>
        </w:tabs>
        <w:ind w:left="709" w:hanging="709"/>
      </w:pPr>
      <w:rPr>
        <w:rFonts w:ascii="Symbol" w:hAnsi="Symbol" w:hint="default"/>
        <w:b w:val="0"/>
        <w:i w:val="0"/>
        <w:sz w:val="24"/>
      </w:rPr>
    </w:lvl>
    <w:lvl w:ilvl="2">
      <w:start w:val="1"/>
      <w:numFmt w:val="decimal"/>
      <w:lvlText w:val="%1.%2.%3"/>
      <w:lvlJc w:val="left"/>
      <w:pPr>
        <w:tabs>
          <w:tab w:val="num" w:pos="1417"/>
        </w:tabs>
        <w:ind w:left="1417" w:hanging="708"/>
      </w:pPr>
      <w:rPr>
        <w:rFonts w:ascii="Arial" w:hAnsi="Arial" w:hint="default"/>
        <w:b w:val="0"/>
        <w:i w:val="0"/>
        <w:vanish w:val="0"/>
        <w:sz w:val="24"/>
      </w:rPr>
    </w:lvl>
    <w:lvl w:ilvl="3">
      <w:start w:val="1"/>
      <w:numFmt w:val="decimal"/>
      <w:lvlText w:val="%1.%2.%3.%4"/>
      <w:lvlJc w:val="left"/>
      <w:pPr>
        <w:tabs>
          <w:tab w:val="num" w:pos="2268"/>
        </w:tabs>
        <w:ind w:left="2268" w:hanging="851"/>
      </w:pPr>
      <w:rPr>
        <w:rFonts w:ascii="Times New Roman" w:hAnsi="Times New Roman" w:hint="default"/>
        <w:b w:val="0"/>
        <w:i w:val="0"/>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lowerRoman"/>
      <w:lvlText w:val="(%6)"/>
      <w:lvlJc w:val="left"/>
      <w:pPr>
        <w:tabs>
          <w:tab w:val="num" w:pos="2552"/>
        </w:tabs>
        <w:ind w:left="2552" w:hanging="851"/>
      </w:pPr>
      <w:rPr>
        <w:rFonts w:ascii="Times New Roman" w:hAnsi="Times New Roman" w:hint="default"/>
        <w:b w:val="0"/>
        <w:i w:val="0"/>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468F0E02"/>
    <w:multiLevelType w:val="hybridMultilevel"/>
    <w:tmpl w:val="2A7095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F7A7DCF"/>
    <w:multiLevelType w:val="hybridMultilevel"/>
    <w:tmpl w:val="7C3C8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61"/>
    <w:rsid w:val="00017138"/>
    <w:rsid w:val="00030E9B"/>
    <w:rsid w:val="000531E5"/>
    <w:rsid w:val="000563E5"/>
    <w:rsid w:val="00066C20"/>
    <w:rsid w:val="000741A3"/>
    <w:rsid w:val="000C5959"/>
    <w:rsid w:val="000F54AA"/>
    <w:rsid w:val="000F7A2E"/>
    <w:rsid w:val="00102169"/>
    <w:rsid w:val="0010311D"/>
    <w:rsid w:val="0012250C"/>
    <w:rsid w:val="001476FB"/>
    <w:rsid w:val="00172BAA"/>
    <w:rsid w:val="001979C5"/>
    <w:rsid w:val="001A2BBC"/>
    <w:rsid w:val="001B6EAA"/>
    <w:rsid w:val="001C0C7D"/>
    <w:rsid w:val="00220085"/>
    <w:rsid w:val="00221ABE"/>
    <w:rsid w:val="00264406"/>
    <w:rsid w:val="002E4F74"/>
    <w:rsid w:val="0032200E"/>
    <w:rsid w:val="00354687"/>
    <w:rsid w:val="0038030C"/>
    <w:rsid w:val="003C4D5A"/>
    <w:rsid w:val="003D4E97"/>
    <w:rsid w:val="00404729"/>
    <w:rsid w:val="004110A4"/>
    <w:rsid w:val="00424B67"/>
    <w:rsid w:val="00426D0B"/>
    <w:rsid w:val="00427B96"/>
    <w:rsid w:val="004412FF"/>
    <w:rsid w:val="004416F5"/>
    <w:rsid w:val="00452AA7"/>
    <w:rsid w:val="004766FA"/>
    <w:rsid w:val="00487D76"/>
    <w:rsid w:val="00490D13"/>
    <w:rsid w:val="00495E28"/>
    <w:rsid w:val="004A4DAC"/>
    <w:rsid w:val="004D46BC"/>
    <w:rsid w:val="004F05F5"/>
    <w:rsid w:val="005128FD"/>
    <w:rsid w:val="00566457"/>
    <w:rsid w:val="005B27FA"/>
    <w:rsid w:val="005D15EC"/>
    <w:rsid w:val="006954AE"/>
    <w:rsid w:val="006C7CDC"/>
    <w:rsid w:val="006E0711"/>
    <w:rsid w:val="006F7FFD"/>
    <w:rsid w:val="00702DD4"/>
    <w:rsid w:val="00717C46"/>
    <w:rsid w:val="007219BC"/>
    <w:rsid w:val="00723AF9"/>
    <w:rsid w:val="007413A4"/>
    <w:rsid w:val="007553B0"/>
    <w:rsid w:val="00766444"/>
    <w:rsid w:val="00775A56"/>
    <w:rsid w:val="00780BE7"/>
    <w:rsid w:val="007936AC"/>
    <w:rsid w:val="007A1BE6"/>
    <w:rsid w:val="007A3672"/>
    <w:rsid w:val="007B32FF"/>
    <w:rsid w:val="007C3C28"/>
    <w:rsid w:val="007C4850"/>
    <w:rsid w:val="007E47C5"/>
    <w:rsid w:val="00802FDC"/>
    <w:rsid w:val="0080525A"/>
    <w:rsid w:val="00805926"/>
    <w:rsid w:val="00824B67"/>
    <w:rsid w:val="00824D8E"/>
    <w:rsid w:val="00840A95"/>
    <w:rsid w:val="0087146D"/>
    <w:rsid w:val="00883145"/>
    <w:rsid w:val="008A6D52"/>
    <w:rsid w:val="008A7C1B"/>
    <w:rsid w:val="008C214E"/>
    <w:rsid w:val="008E7861"/>
    <w:rsid w:val="008F1164"/>
    <w:rsid w:val="00920C05"/>
    <w:rsid w:val="00922292"/>
    <w:rsid w:val="00943FE9"/>
    <w:rsid w:val="00951B26"/>
    <w:rsid w:val="00967C44"/>
    <w:rsid w:val="00967DC4"/>
    <w:rsid w:val="00971AE8"/>
    <w:rsid w:val="00987EB7"/>
    <w:rsid w:val="009B633B"/>
    <w:rsid w:val="009D09D6"/>
    <w:rsid w:val="009D2E6A"/>
    <w:rsid w:val="00A06E9D"/>
    <w:rsid w:val="00A321E4"/>
    <w:rsid w:val="00A51F9E"/>
    <w:rsid w:val="00A53ED5"/>
    <w:rsid w:val="00AE1102"/>
    <w:rsid w:val="00AE7608"/>
    <w:rsid w:val="00AF48D1"/>
    <w:rsid w:val="00B042C6"/>
    <w:rsid w:val="00B179BC"/>
    <w:rsid w:val="00B53C7A"/>
    <w:rsid w:val="00B60873"/>
    <w:rsid w:val="00B637E1"/>
    <w:rsid w:val="00BA47D7"/>
    <w:rsid w:val="00BB1177"/>
    <w:rsid w:val="00BC0266"/>
    <w:rsid w:val="00BC4718"/>
    <w:rsid w:val="00BC575F"/>
    <w:rsid w:val="00BC61B5"/>
    <w:rsid w:val="00C675EC"/>
    <w:rsid w:val="00C87264"/>
    <w:rsid w:val="00D00925"/>
    <w:rsid w:val="00D06260"/>
    <w:rsid w:val="00D20317"/>
    <w:rsid w:val="00D222FC"/>
    <w:rsid w:val="00D34EF3"/>
    <w:rsid w:val="00D44449"/>
    <w:rsid w:val="00D53EBB"/>
    <w:rsid w:val="00D669DF"/>
    <w:rsid w:val="00DE6D45"/>
    <w:rsid w:val="00DF2DE1"/>
    <w:rsid w:val="00DF5EF4"/>
    <w:rsid w:val="00E01E61"/>
    <w:rsid w:val="00E02828"/>
    <w:rsid w:val="00E23ADB"/>
    <w:rsid w:val="00E92375"/>
    <w:rsid w:val="00EA2AAF"/>
    <w:rsid w:val="00EA4CBD"/>
    <w:rsid w:val="00EB2845"/>
    <w:rsid w:val="00EB5471"/>
    <w:rsid w:val="00ED743B"/>
    <w:rsid w:val="00EE6F36"/>
    <w:rsid w:val="00EF496C"/>
    <w:rsid w:val="00F12373"/>
    <w:rsid w:val="00F21FBB"/>
    <w:rsid w:val="00F26991"/>
    <w:rsid w:val="00F403BC"/>
    <w:rsid w:val="00F437B3"/>
    <w:rsid w:val="00F617AF"/>
    <w:rsid w:val="00F67BA6"/>
    <w:rsid w:val="00F9204A"/>
    <w:rsid w:val="00FA3DA9"/>
    <w:rsid w:val="00FC3905"/>
    <w:rsid w:val="00FD0795"/>
    <w:rsid w:val="00FE2CA4"/>
    <w:rsid w:val="00FE3F65"/>
    <w:rsid w:val="00FF3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145BF"/>
  <w15:chartTrackingRefBased/>
  <w15:docId w15:val="{AE7693C9-4996-4DDB-AE5F-A90874C0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8D1"/>
    <w:pPr>
      <w:ind w:left="720"/>
      <w:contextualSpacing/>
    </w:pPr>
  </w:style>
  <w:style w:type="paragraph" w:styleId="Footer">
    <w:name w:val="footer"/>
    <w:basedOn w:val="Normal"/>
    <w:link w:val="FooterChar"/>
    <w:uiPriority w:val="99"/>
    <w:unhideWhenUsed/>
    <w:rsid w:val="00FA3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DA9"/>
  </w:style>
  <w:style w:type="character" w:styleId="Hyperlink">
    <w:name w:val="Hyperlink"/>
    <w:basedOn w:val="DefaultParagraphFont"/>
    <w:uiPriority w:val="99"/>
    <w:unhideWhenUsed/>
    <w:rsid w:val="00951B26"/>
    <w:rPr>
      <w:color w:val="0563C1" w:themeColor="hyperlink"/>
      <w:u w:val="single"/>
    </w:rPr>
  </w:style>
  <w:style w:type="paragraph" w:styleId="Header">
    <w:name w:val="header"/>
    <w:basedOn w:val="Normal"/>
    <w:link w:val="HeaderChar"/>
    <w:uiPriority w:val="99"/>
    <w:unhideWhenUsed/>
    <w:rsid w:val="00971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AE8"/>
  </w:style>
  <w:style w:type="paragraph" w:customStyle="1" w:styleId="TableParagraph">
    <w:name w:val="Table Paragraph"/>
    <w:basedOn w:val="Normal"/>
    <w:uiPriority w:val="1"/>
    <w:qFormat/>
    <w:rsid w:val="00920C05"/>
    <w:pPr>
      <w:widowControl w:val="0"/>
      <w:autoSpaceDE w:val="0"/>
      <w:autoSpaceDN w:val="0"/>
      <w:spacing w:after="0" w:line="240" w:lineRule="auto"/>
    </w:pPr>
    <w:rPr>
      <w:rFonts w:ascii="Arial" w:eastAsia="Arial" w:hAnsi="Arial" w:cs="Arial"/>
      <w:lang w:val="en-US"/>
    </w:rPr>
  </w:style>
  <w:style w:type="paragraph" w:styleId="Caption">
    <w:name w:val="caption"/>
    <w:basedOn w:val="Normal"/>
    <w:next w:val="Normal"/>
    <w:uiPriority w:val="35"/>
    <w:unhideWhenUsed/>
    <w:qFormat/>
    <w:rsid w:val="0076644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10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27.jpg"/><Relationship Id="rId21" Type="http://schemas.openxmlformats.org/officeDocument/2006/relationships/image" Target="media/image15.jpg"/><Relationship Id="rId34" Type="http://schemas.openxmlformats.org/officeDocument/2006/relationships/image" Target="media/image25.jpeg"/><Relationship Id="rId42" Type="http://schemas.openxmlformats.org/officeDocument/2006/relationships/image" Target="media/image30.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hyperlink" Target="http://www.alloamusicalplayers.org" TargetMode="External"/><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eader" Target="header1.xml"/><Relationship Id="rId44" Type="http://schemas.openxmlformats.org/officeDocument/2006/relationships/image" Target="media/image3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oscr.org.uk/about-charities/search-the-register/charity-details?number=47773" TargetMode="External"/><Relationship Id="rId43" Type="http://schemas.openxmlformats.org/officeDocument/2006/relationships/image" Target="media/image31.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oter" Target="footer2.xml"/><Relationship Id="rId38" Type="http://schemas.openxmlformats.org/officeDocument/2006/relationships/hyperlink" Target="mailto:info@alloamusicalplayers.org" TargetMode="External"/><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Spowage</dc:creator>
  <cp:keywords/>
  <dc:description/>
  <cp:lastModifiedBy>Lindsey Spowage</cp:lastModifiedBy>
  <cp:revision>2</cp:revision>
  <cp:lastPrinted>2021-08-19T20:15:00Z</cp:lastPrinted>
  <dcterms:created xsi:type="dcterms:W3CDTF">2021-08-22T10:46:00Z</dcterms:created>
  <dcterms:modified xsi:type="dcterms:W3CDTF">2021-08-22T10:46:00Z</dcterms:modified>
</cp:coreProperties>
</file>